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textAlignment w:val="auto"/>
        <w:rPr>
          <w:rFonts w:hint="eastAsia" w:ascii="文星仿宋" w:hAnsi="仿宋" w:eastAsia="文星仿宋" w:cs="Times New Roman"/>
          <w:bCs/>
          <w:sz w:val="32"/>
          <w:szCs w:val="32"/>
          <w:lang w:val="en-US" w:eastAsia="zh-CN"/>
        </w:rPr>
      </w:pPr>
      <w:r>
        <w:rPr>
          <w:rFonts w:hint="eastAsia" w:ascii="文星仿宋" w:hAnsi="仿宋" w:eastAsia="文星仿宋" w:cs="Times New Roman"/>
          <w:bCs/>
          <w:sz w:val="32"/>
          <w:szCs w:val="32"/>
        </w:rPr>
        <w:t>附件</w:t>
      </w:r>
      <w:r>
        <w:rPr>
          <w:rFonts w:hint="eastAsia" w:ascii="文星仿宋" w:hAnsi="仿宋" w:eastAsia="文星仿宋" w:cs="Times New Roman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260" w:lineRule="atLeast"/>
        <w:jc w:val="center"/>
        <w:textAlignment w:val="auto"/>
        <w:rPr>
          <w:rFonts w:hint="eastAsia" w:ascii="文星标宋" w:hAnsi="Times New Roman" w:eastAsia="文星标宋" w:cs="Times New Roman"/>
          <w:bCs/>
          <w:sz w:val="44"/>
          <w:szCs w:val="44"/>
        </w:rPr>
      </w:pPr>
      <w:r>
        <w:rPr>
          <w:rFonts w:hint="eastAsia" w:ascii="文星标宋" w:hAnsi="Times New Roman" w:eastAsia="文星标宋" w:cs="Times New Roman"/>
          <w:bCs/>
          <w:sz w:val="44"/>
          <w:szCs w:val="44"/>
        </w:rPr>
        <w:t>2020年度五华县科技创新专项奖励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260" w:lineRule="atLeast"/>
        <w:jc w:val="center"/>
        <w:textAlignment w:val="auto"/>
        <w:rPr>
          <w:rFonts w:hint="eastAsia" w:ascii="文星标宋" w:hAnsi="Times New Roman" w:eastAsia="文星标宋" w:cs="Times New Roman"/>
          <w:bCs/>
          <w:sz w:val="44"/>
          <w:szCs w:val="44"/>
        </w:rPr>
      </w:pPr>
      <w:r>
        <w:rPr>
          <w:rFonts w:hint="eastAsia" w:ascii="文星标宋" w:hAnsi="Times New Roman" w:eastAsia="文星标宋" w:cs="Times New Roman"/>
          <w:bCs/>
          <w:sz w:val="44"/>
          <w:szCs w:val="44"/>
          <w:lang w:val="en-US" w:eastAsia="zh-CN"/>
        </w:rPr>
        <w:t>项目</w:t>
      </w:r>
      <w:r>
        <w:rPr>
          <w:rFonts w:hint="eastAsia" w:ascii="文星标宋" w:hAnsi="Times New Roman" w:eastAsia="文星标宋" w:cs="Times New Roman"/>
          <w:bCs/>
          <w:sz w:val="44"/>
          <w:szCs w:val="44"/>
        </w:rPr>
        <w:t>申请表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060"/>
        <w:gridCol w:w="634"/>
        <w:gridCol w:w="1380"/>
        <w:gridCol w:w="1557"/>
        <w:gridCol w:w="2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文星仿宋" w:hAnsi="仿宋_GB2312" w:eastAsia="文星仿宋" w:cs="Times New Roman"/>
                <w:sz w:val="32"/>
                <w:szCs w:val="32"/>
              </w:rPr>
            </w:pPr>
            <w:r>
              <w:rPr>
                <w:rFonts w:hint="eastAsia" w:ascii="文星仿宋" w:hAnsi="仿宋_GB2312" w:eastAsia="文星仿宋" w:cs="Times New Roman"/>
                <w:sz w:val="32"/>
                <w:szCs w:val="32"/>
              </w:rPr>
              <w:t>申请企业名称</w:t>
            </w:r>
          </w:p>
        </w:tc>
        <w:tc>
          <w:tcPr>
            <w:tcW w:w="367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hint="eastAsia" w:ascii="文星仿宋" w:hAnsi="仿宋_GB2312" w:eastAsia="文星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文星仿宋" w:hAnsi="仿宋_GB2312" w:eastAsia="文星仿宋" w:cs="Times New Roman"/>
                <w:sz w:val="32"/>
                <w:szCs w:val="32"/>
              </w:rPr>
            </w:pPr>
            <w:r>
              <w:rPr>
                <w:rFonts w:hint="eastAsia" w:ascii="文星仿宋" w:hAnsi="仿宋_GB2312" w:eastAsia="文星仿宋" w:cs="Times New Roman"/>
                <w:sz w:val="32"/>
                <w:szCs w:val="32"/>
              </w:rPr>
              <w:t>统一社会信用代码</w:t>
            </w:r>
          </w:p>
        </w:tc>
        <w:tc>
          <w:tcPr>
            <w:tcW w:w="32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文星仿宋" w:hAnsi="仿宋_GB2312" w:eastAsia="文星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文星仿宋" w:hAnsi="宋体" w:eastAsia="文星仿宋" w:cs="Times New Roman"/>
                <w:sz w:val="32"/>
                <w:szCs w:val="32"/>
              </w:rPr>
            </w:pPr>
            <w:r>
              <w:rPr>
                <w:rFonts w:hint="eastAsia" w:ascii="文星仿宋" w:hAnsi="Times New Roman" w:eastAsia="文星仿宋" w:cs="Times New Roman"/>
                <w:sz w:val="32"/>
                <w:szCs w:val="32"/>
              </w:rPr>
              <w:t>联系人</w:t>
            </w:r>
          </w:p>
        </w:tc>
        <w:tc>
          <w:tcPr>
            <w:tcW w:w="11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文星仿宋" w:hAnsi="宋体" w:eastAsia="文星仿宋" w:cs="Times New Roman"/>
                <w:sz w:val="32"/>
                <w:szCs w:val="32"/>
              </w:rPr>
            </w:pPr>
          </w:p>
        </w:tc>
        <w:tc>
          <w:tcPr>
            <w:tcW w:w="9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文星仿宋" w:hAnsi="宋体" w:eastAsia="文星仿宋" w:cs="Times New Roman"/>
                <w:sz w:val="32"/>
                <w:szCs w:val="32"/>
              </w:rPr>
            </w:pPr>
            <w:r>
              <w:rPr>
                <w:rFonts w:hint="eastAsia" w:ascii="文星仿宋" w:hAnsi="Times New Roman" w:eastAsia="文星仿宋" w:cs="Times New Roman"/>
                <w:sz w:val="32"/>
                <w:szCs w:val="32"/>
              </w:rPr>
              <w:t>联系电话</w:t>
            </w:r>
          </w:p>
        </w:tc>
        <w:tc>
          <w:tcPr>
            <w:tcW w:w="1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文星仿宋" w:hAnsi="宋体" w:eastAsia="文星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5" w:hRule="atLeast"/>
        </w:trPr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文星仿宋" w:hAnsi="仿宋_GB2312" w:eastAsia="文星仿宋" w:cs="Times New Roman"/>
                <w:sz w:val="24"/>
                <w:szCs w:val="24"/>
              </w:rPr>
            </w:pPr>
            <w:r>
              <w:rPr>
                <w:rFonts w:hint="eastAsia" w:ascii="文星仿宋" w:hAnsi="仿宋_GB2312" w:eastAsia="文星仿宋" w:cs="Times New Roman"/>
                <w:sz w:val="32"/>
                <w:szCs w:val="32"/>
              </w:rPr>
              <w:t>申请项目类别</w:t>
            </w:r>
          </w:p>
        </w:tc>
        <w:tc>
          <w:tcPr>
            <w:tcW w:w="429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文星仿宋" w:hAnsi="仿宋_GB2312" w:eastAsia="文星仿宋" w:cs="Times New Roman"/>
                <w:sz w:val="24"/>
                <w:szCs w:val="24"/>
              </w:rPr>
            </w:pPr>
            <w:r>
              <w:rPr>
                <w:rFonts w:hint="eastAsia" w:ascii="文星仿宋" w:hAnsi="仿宋_GB2312" w:eastAsia="文星仿宋" w:cs="Times New Roman"/>
                <w:sz w:val="24"/>
                <w:szCs w:val="24"/>
              </w:rPr>
              <w:t>高新技术企业□（新认定□、重新认定□），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文星仿宋" w:hAnsi="仿宋_GB2312" w:eastAsia="文星仿宋" w:cs="Times New Roman"/>
                <w:sz w:val="24"/>
                <w:szCs w:val="24"/>
              </w:rPr>
            </w:pPr>
            <w:r>
              <w:rPr>
                <w:rFonts w:hint="eastAsia" w:ascii="文星仿宋" w:hAnsi="仿宋_GB2312" w:eastAsia="文星仿宋" w:cs="Times New Roman"/>
                <w:sz w:val="24"/>
                <w:szCs w:val="24"/>
              </w:rPr>
              <w:t>科技型中小企业□，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文星仿宋" w:hAnsi="仿宋_GB2312" w:eastAsia="文星仿宋" w:cs="Times New Roman"/>
                <w:sz w:val="24"/>
                <w:szCs w:val="24"/>
              </w:rPr>
            </w:pPr>
            <w:r>
              <w:rPr>
                <w:rFonts w:hint="eastAsia" w:ascii="文星仿宋" w:hAnsi="仿宋_GB2312" w:eastAsia="文星仿宋" w:cs="Times New Roman"/>
                <w:sz w:val="24"/>
                <w:szCs w:val="24"/>
              </w:rPr>
              <w:t>省级以上企业重点实验室□，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文星仿宋" w:hAnsi="仿宋_GB2312" w:eastAsia="文星仿宋" w:cs="Times New Roman"/>
                <w:sz w:val="24"/>
                <w:szCs w:val="24"/>
              </w:rPr>
            </w:pPr>
            <w:r>
              <w:rPr>
                <w:rFonts w:hint="eastAsia" w:ascii="文星仿宋" w:hAnsi="仿宋_GB2312" w:eastAsia="文星仿宋" w:cs="Times New Roman"/>
                <w:sz w:val="24"/>
                <w:szCs w:val="24"/>
              </w:rPr>
              <w:t>工程技术研究中心（省级□、市级□）、企业技术中心（省级□、市级□）、工业设计中心（省级□），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文星仿宋" w:hAnsi="仿宋_GB2312" w:eastAsia="文星仿宋" w:cs="Times New Roman"/>
                <w:sz w:val="24"/>
                <w:szCs w:val="24"/>
              </w:rPr>
            </w:pPr>
            <w:r>
              <w:rPr>
                <w:rFonts w:hint="eastAsia" w:ascii="文星仿宋" w:hAnsi="仿宋_GB2312" w:eastAsia="文星仿宋" w:cs="Times New Roman"/>
                <w:sz w:val="24"/>
                <w:szCs w:val="24"/>
              </w:rPr>
              <w:t>科技企业孵化器（国家级□、省级□、市级□）、众创空间（国家级□、省级□）、运营评价等次（A级□、B级□）、院士企业专家工作站（国家级□、省级□），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文星仿宋" w:hAnsi="仿宋_GB2312" w:eastAsia="文星仿宋" w:cs="Times New Roman"/>
                <w:sz w:val="24"/>
                <w:szCs w:val="24"/>
              </w:rPr>
            </w:pPr>
            <w:r>
              <w:rPr>
                <w:rFonts w:hint="eastAsia" w:ascii="文星仿宋" w:hAnsi="仿宋_GB2312" w:eastAsia="文星仿宋" w:cs="Times New Roman"/>
                <w:sz w:val="24"/>
                <w:szCs w:val="24"/>
              </w:rPr>
              <w:t>广东省现代农业科技创新中心（是□、否□）、广东省现代农业科技创新中心（基地）（</w:t>
            </w:r>
            <w:bookmarkStart w:id="0" w:name="_GoBack"/>
            <w:bookmarkEnd w:id="0"/>
            <w:r>
              <w:rPr>
                <w:rFonts w:hint="eastAsia" w:ascii="文星仿宋" w:hAnsi="仿宋_GB2312" w:eastAsia="文星仿宋" w:cs="Times New Roman"/>
                <w:sz w:val="24"/>
                <w:szCs w:val="24"/>
              </w:rPr>
              <w:t>是□、否□）、星创天地（国家级□、省级□），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文星仿宋" w:hAnsi="仿宋_GB2312" w:eastAsia="文星仿宋" w:cs="Times New Roman"/>
                <w:sz w:val="24"/>
                <w:szCs w:val="24"/>
              </w:rPr>
            </w:pPr>
            <w:r>
              <w:rPr>
                <w:rFonts w:hint="eastAsia" w:ascii="文星仿宋" w:hAnsi="仿宋_GB2312" w:eastAsia="文星仿宋" w:cs="Times New Roman"/>
                <w:sz w:val="24"/>
                <w:szCs w:val="24"/>
              </w:rPr>
              <w:t>创新创业大赛获奖（颁奖部门：             ）、“省长杯”工业设计大赛（金奖□、银奖□、铜奖□），梅州市工业设计大赛（金奖（第一名）□、银奖（第二名）□、铜奖（第三名）□）</w:t>
            </w:r>
          </w:p>
          <w:p>
            <w:pPr>
              <w:spacing w:line="400" w:lineRule="exact"/>
              <w:jc w:val="left"/>
              <w:rPr>
                <w:rFonts w:hint="eastAsia" w:ascii="文星仿宋" w:hAnsi="仿宋_GB2312" w:eastAsia="文星仿宋" w:cs="Times New Roman"/>
                <w:sz w:val="24"/>
                <w:szCs w:val="24"/>
              </w:rPr>
            </w:pPr>
            <w:r>
              <w:rPr>
                <w:rFonts w:hint="eastAsia" w:ascii="文星仿宋" w:hAnsi="仿宋_GB2312" w:eastAsia="文星仿宋" w:cs="Times New Roman"/>
                <w:sz w:val="24"/>
                <w:szCs w:val="24"/>
              </w:rPr>
              <w:t>8.其他</w:t>
            </w:r>
            <w:r>
              <w:rPr>
                <w:rFonts w:hint="eastAsia" w:ascii="文星仿宋" w:hAnsi="仿宋_GB2312" w:eastAsia="文星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文星仿宋" w:hAnsi="仿宋_GB2312" w:eastAsia="文星仿宋" w:cs="Times New Roman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文星仿宋" w:hAnsi="仿宋_GB2312" w:eastAsia="文星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文星仿宋" w:hAnsi="仿宋_GB2312" w:eastAsia="文星仿宋" w:cs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文星仿宋" w:hAnsi="仿宋_GB2312" w:eastAsia="文星仿宋" w:cs="Times New Roman"/>
                <w:sz w:val="32"/>
                <w:szCs w:val="32"/>
              </w:rPr>
            </w:pPr>
            <w:r>
              <w:rPr>
                <w:rFonts w:hint="eastAsia" w:ascii="文星仿宋" w:hAnsi="仿宋_GB2312" w:eastAsia="文星仿宋" w:cs="Times New Roman"/>
                <w:sz w:val="32"/>
                <w:szCs w:val="32"/>
              </w:rPr>
              <w:t>申请</w:t>
            </w:r>
            <w:r>
              <w:rPr>
                <w:rFonts w:hint="eastAsia" w:ascii="文星仿宋" w:hAnsi="仿宋_GB2312" w:eastAsia="文星仿宋" w:cs="Times New Roman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文星仿宋" w:hAnsi="仿宋_GB2312" w:eastAsia="文星仿宋" w:cs="Times New Roman"/>
                <w:sz w:val="32"/>
                <w:szCs w:val="32"/>
              </w:rPr>
              <w:t>意见：</w:t>
            </w:r>
          </w:p>
          <w:p>
            <w:pPr>
              <w:spacing w:line="400" w:lineRule="exact"/>
              <w:ind w:firstLine="640" w:firstLineChars="200"/>
              <w:rPr>
                <w:rFonts w:hint="eastAsia" w:ascii="文星仿宋" w:hAnsi="仿宋_GB2312" w:eastAsia="文星仿宋" w:cs="Times New Roman"/>
                <w:sz w:val="32"/>
                <w:szCs w:val="32"/>
              </w:rPr>
            </w:pPr>
            <w:r>
              <w:rPr>
                <w:rFonts w:hint="eastAsia" w:ascii="文星仿宋" w:hAnsi="仿宋_GB2312" w:eastAsia="文星仿宋" w:cs="Times New Roman"/>
                <w:sz w:val="32"/>
                <w:szCs w:val="32"/>
              </w:rPr>
              <w:t>我公司于2020年获得：</w:t>
            </w:r>
          </w:p>
          <w:p>
            <w:pPr>
              <w:spacing w:line="400" w:lineRule="exact"/>
              <w:rPr>
                <w:rFonts w:hint="eastAsia" w:ascii="文星仿宋" w:hAnsi="仿宋_GB2312" w:eastAsia="文星仿宋" w:cs="Times New Roman"/>
                <w:sz w:val="32"/>
                <w:szCs w:val="32"/>
              </w:rPr>
            </w:pPr>
          </w:p>
          <w:p>
            <w:pPr>
              <w:spacing w:line="400" w:lineRule="exact"/>
              <w:ind w:firstLine="495"/>
              <w:rPr>
                <w:rFonts w:hint="eastAsia" w:ascii="文星仿宋" w:hAnsi="仿宋_GB2312" w:eastAsia="文星仿宋" w:cs="Times New Roman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文星仿宋" w:hAnsi="仿宋_GB2312" w:eastAsia="文星仿宋" w:cs="Times New Roman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文星仿宋" w:hAnsi="仿宋_GB2312" w:eastAsia="文星仿宋" w:cs="Times New Roman"/>
                <w:sz w:val="32"/>
                <w:szCs w:val="32"/>
              </w:rPr>
            </w:pPr>
            <w:r>
              <w:rPr>
                <w:rFonts w:hint="eastAsia" w:ascii="文星仿宋" w:hAnsi="仿宋_GB2312" w:eastAsia="文星仿宋" w:cs="Times New Roman"/>
                <w:sz w:val="32"/>
                <w:szCs w:val="32"/>
              </w:rPr>
              <w:t>企业负责人（签名）：         企业盖章：</w:t>
            </w:r>
          </w:p>
          <w:p>
            <w:pPr>
              <w:spacing w:line="400" w:lineRule="exact"/>
              <w:rPr>
                <w:rFonts w:hint="eastAsia" w:ascii="文星仿宋" w:hAnsi="仿宋_GB2312" w:eastAsia="文星仿宋" w:cs="Times New Roman"/>
                <w:sz w:val="32"/>
                <w:szCs w:val="32"/>
              </w:rPr>
            </w:pPr>
            <w:r>
              <w:rPr>
                <w:rFonts w:hint="eastAsia" w:ascii="文星仿宋" w:hAnsi="仿宋_GB2312" w:eastAsia="文星仿宋" w:cs="Times New Roman"/>
                <w:sz w:val="32"/>
                <w:szCs w:val="32"/>
              </w:rPr>
              <w:t xml:space="preserve">       </w:t>
            </w:r>
          </w:p>
          <w:p>
            <w:pPr>
              <w:spacing w:line="400" w:lineRule="exact"/>
              <w:ind w:firstLine="4480" w:firstLineChars="1400"/>
              <w:rPr>
                <w:rFonts w:hint="eastAsia" w:ascii="文星仿宋" w:hAnsi="仿宋_GB2312" w:eastAsia="文星仿宋" w:cs="Times New Roman"/>
                <w:sz w:val="24"/>
                <w:szCs w:val="24"/>
              </w:rPr>
            </w:pPr>
            <w:r>
              <w:rPr>
                <w:rFonts w:hint="eastAsia" w:ascii="文星仿宋" w:hAnsi="仿宋_GB2312" w:eastAsia="文星仿宋" w:cs="Times New Roman"/>
                <w:sz w:val="32"/>
                <w:szCs w:val="32"/>
              </w:rPr>
              <w:t>申请时间：    年  月  日</w:t>
            </w:r>
          </w:p>
        </w:tc>
      </w:tr>
    </w:tbl>
    <w:p>
      <w:pPr>
        <w:spacing w:line="500" w:lineRule="exact"/>
        <w:rPr>
          <w:rFonts w:hint="eastAsia" w:ascii="宋体" w:hAnsi="宋体" w:eastAsia="宋体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7E2BD2"/>
    <w:multiLevelType w:val="multilevel"/>
    <w:tmpl w:val="207E2BD2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C1"/>
    <w:rsid w:val="000A6BB0"/>
    <w:rsid w:val="0029646C"/>
    <w:rsid w:val="0031137C"/>
    <w:rsid w:val="003A1B15"/>
    <w:rsid w:val="006B47C1"/>
    <w:rsid w:val="006C2B4F"/>
    <w:rsid w:val="007064D5"/>
    <w:rsid w:val="00710083"/>
    <w:rsid w:val="0093278C"/>
    <w:rsid w:val="00A21697"/>
    <w:rsid w:val="00A7640B"/>
    <w:rsid w:val="17C94FC7"/>
    <w:rsid w:val="3AA0431D"/>
    <w:rsid w:val="43EB528D"/>
    <w:rsid w:val="58236EC7"/>
    <w:rsid w:val="64246BEB"/>
    <w:rsid w:val="648944C1"/>
    <w:rsid w:val="654C1673"/>
    <w:rsid w:val="76933CCA"/>
    <w:rsid w:val="7B6E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</Words>
  <Characters>901</Characters>
  <Lines>7</Lines>
  <Paragraphs>2</Paragraphs>
  <TotalTime>1</TotalTime>
  <ScaleCrop>false</ScaleCrop>
  <LinksUpToDate>false</LinksUpToDate>
  <CharactersWithSpaces>1057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2021-08-04T02:30:00Z</dcterms:created>
  <dc:creator>Administrator</dc:creator>
  <cp:lastModifiedBy>阿郎</cp:lastModifiedBy>
  <cp:lastPrinted>2021-08-10T02:29:00Z</cp:lastPrinted>
  <dcterms:modified xsi:type="dcterms:W3CDTF">2021-08-11T08:10:15Z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9D66173BDDE54507AC2D8B1136414A89</vt:lpwstr>
  </property>
</Properties>
</file>