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eastAsia="宋体"/>
          <w:sz w:val="32"/>
          <w:szCs w:val="32"/>
        </w:rPr>
      </w:pPr>
    </w:p>
    <w:p>
      <w:pPr>
        <w:jc w:val="right"/>
        <w:rPr>
          <w:rFonts w:ascii="宋体" w:hAnsi="宋体" w:eastAsia="宋体"/>
          <w:sz w:val="32"/>
          <w:szCs w:val="32"/>
        </w:rPr>
      </w:pPr>
    </w:p>
    <w:p>
      <w:pPr>
        <w:jc w:val="right"/>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华动防字[2018]16号</w:t>
      </w:r>
    </w:p>
    <w:p>
      <w:pPr>
        <w:rPr>
          <w:rFonts w:ascii="宋体" w:hAnsi="宋体" w:eastAsia="宋体"/>
          <w:sz w:val="32"/>
          <w:szCs w:val="32"/>
        </w:rPr>
      </w:pPr>
    </w:p>
    <w:p>
      <w:pPr>
        <w:jc w:val="center"/>
        <w:rPr>
          <w:rFonts w:ascii="黑体" w:hAnsi="黑体" w:eastAsia="黑体"/>
          <w:b/>
          <w:sz w:val="48"/>
          <w:szCs w:val="48"/>
        </w:rPr>
      </w:pPr>
      <w:r>
        <w:rPr>
          <w:rFonts w:hint="eastAsia" w:ascii="黑体" w:hAnsi="黑体" w:eastAsia="黑体"/>
          <w:b/>
          <w:sz w:val="48"/>
          <w:szCs w:val="48"/>
        </w:rPr>
        <w:t>关于印发五华县非洲猪瘟防控</w:t>
      </w:r>
    </w:p>
    <w:p>
      <w:pPr>
        <w:jc w:val="center"/>
        <w:rPr>
          <w:rFonts w:ascii="黑体" w:hAnsi="黑体" w:eastAsia="黑体"/>
          <w:b/>
          <w:sz w:val="48"/>
          <w:szCs w:val="48"/>
        </w:rPr>
      </w:pPr>
      <w:r>
        <w:rPr>
          <w:rFonts w:hint="eastAsia" w:ascii="黑体" w:hAnsi="黑体" w:eastAsia="黑体"/>
          <w:b/>
          <w:sz w:val="48"/>
          <w:szCs w:val="48"/>
        </w:rPr>
        <w:t>工作预案的通知</w:t>
      </w:r>
    </w:p>
    <w:p>
      <w:pPr>
        <w:rPr>
          <w:rFonts w:ascii="宋体" w:hAnsi="宋体" w:eastAsia="宋体"/>
          <w:sz w:val="32"/>
          <w:szCs w:val="32"/>
        </w:rPr>
      </w:pPr>
    </w:p>
    <w:p>
      <w:pPr>
        <w:spacing w:line="600" w:lineRule="exact"/>
        <w:rPr>
          <w:rFonts w:ascii="宋体" w:hAnsi="宋体" w:eastAsia="宋体"/>
          <w:sz w:val="32"/>
          <w:szCs w:val="32"/>
        </w:rPr>
      </w:pPr>
      <w:r>
        <w:rPr>
          <w:rFonts w:hint="eastAsia" w:ascii="宋体" w:hAnsi="宋体" w:eastAsia="宋体"/>
          <w:sz w:val="32"/>
          <w:szCs w:val="32"/>
        </w:rPr>
        <w:t>各镇人民政府、县防制重大动物疫病指挥部成员单位：</w:t>
      </w:r>
    </w:p>
    <w:p>
      <w:pPr>
        <w:ind w:firstLine="640" w:firstLineChars="200"/>
        <w:rPr>
          <w:rFonts w:ascii="宋体" w:hAnsi="宋体" w:eastAsia="宋体"/>
          <w:sz w:val="32"/>
          <w:szCs w:val="32"/>
        </w:rPr>
      </w:pPr>
      <w:r>
        <w:rPr>
          <w:rFonts w:hint="eastAsia" w:ascii="宋体" w:hAnsi="宋体" w:eastAsia="宋体"/>
          <w:sz w:val="32"/>
          <w:szCs w:val="32"/>
        </w:rPr>
        <w:t>为贯彻落实市委、市政府和县委、县政府关于加强非洲猪瘟防控工作的决策部署，落细落好落实各项防控措施，根据《广东省非洲猪瘟防控工作预案》，结合我县实际，制定了《五华县非洲猪瘟防控工作预案》。现印发给你们，请遵照执行。</w:t>
      </w:r>
    </w:p>
    <w:p>
      <w:pPr>
        <w:rPr>
          <w:rFonts w:ascii="宋体" w:hAnsi="宋体" w:eastAsia="宋体"/>
          <w:sz w:val="32"/>
          <w:szCs w:val="32"/>
        </w:rPr>
      </w:pPr>
    </w:p>
    <w:p>
      <w:pPr>
        <w:spacing w:line="600" w:lineRule="exact"/>
        <w:jc w:val="right"/>
        <w:rPr>
          <w:rFonts w:ascii="宋体" w:hAnsi="宋体" w:eastAsia="宋体"/>
          <w:sz w:val="32"/>
          <w:szCs w:val="32"/>
        </w:rPr>
      </w:pPr>
      <w:r>
        <w:rPr>
          <w:rFonts w:hint="eastAsia" w:ascii="宋体" w:hAnsi="宋体" w:eastAsia="宋体"/>
          <w:sz w:val="32"/>
          <w:szCs w:val="32"/>
        </w:rPr>
        <w:t>五华县防制重大动物疫病指挥部</w:t>
      </w:r>
    </w:p>
    <w:p>
      <w:pPr>
        <w:ind w:right="640" w:firstLine="4800" w:firstLineChars="1500"/>
        <w:rPr>
          <w:rFonts w:ascii="宋体" w:hAnsi="宋体" w:eastAsia="宋体"/>
          <w:sz w:val="32"/>
          <w:szCs w:val="32"/>
        </w:rPr>
      </w:pPr>
      <w:r>
        <w:rPr>
          <w:rFonts w:hint="eastAsia" w:ascii="宋体" w:hAnsi="宋体" w:eastAsia="宋体"/>
          <w:sz w:val="32"/>
          <w:szCs w:val="32"/>
        </w:rPr>
        <w:t>2018年11月22日</w:t>
      </w:r>
    </w:p>
    <w:p>
      <w:pPr>
        <w:rPr>
          <w:rFonts w:ascii="宋体" w:hAnsi="宋体" w:eastAsia="宋体"/>
          <w:sz w:val="32"/>
          <w:szCs w:val="32"/>
        </w:rPr>
      </w:pPr>
    </w:p>
    <w:p>
      <w:pPr>
        <w:rPr>
          <w:rFonts w:ascii="宋体" w:hAnsi="宋体" w:eastAsia="宋体"/>
          <w:sz w:val="32"/>
          <w:szCs w:val="32"/>
        </w:rPr>
      </w:pPr>
    </w:p>
    <w:p>
      <w:pPr>
        <w:rPr>
          <w:rFonts w:ascii="仿宋_GB2312" w:eastAsia="仿宋_GB2312" w:hAnsiTheme="majorEastAsia"/>
          <w:color w:val="000000" w:themeColor="text1"/>
          <w:sz w:val="32"/>
          <w:szCs w:val="32"/>
        </w:rPr>
      </w:pPr>
      <w:r>
        <w:rPr>
          <w:rFonts w:hint="eastAsia" w:ascii="宋体" w:hAnsi="宋体" w:eastAsia="宋体"/>
          <w:b/>
          <w:sz w:val="32"/>
          <w:szCs w:val="32"/>
        </w:rPr>
        <w:t>抄送：</w:t>
      </w:r>
      <w:r>
        <w:rPr>
          <w:rFonts w:hint="eastAsia" w:ascii="宋体" w:hAnsi="宋体" w:eastAsia="宋体"/>
          <w:sz w:val="32"/>
          <w:szCs w:val="32"/>
        </w:rPr>
        <w:t>五华县动物卫生监督所，五华县食品公司。</w:t>
      </w:r>
    </w:p>
    <w:p>
      <w:pPr>
        <w:jc w:val="center"/>
        <w:rPr>
          <w:rFonts w:ascii="黑体" w:hAnsi="黑体" w:eastAsia="黑体"/>
          <w:b/>
          <w:sz w:val="44"/>
          <w:szCs w:val="44"/>
        </w:rPr>
      </w:pPr>
      <w:r>
        <w:rPr>
          <w:rFonts w:hint="eastAsia" w:ascii="黑体" w:hAnsi="黑体" w:eastAsia="黑体"/>
          <w:b/>
          <w:sz w:val="44"/>
          <w:szCs w:val="44"/>
        </w:rPr>
        <w:t>五华县非洲猪瘟防控工作预案</w:t>
      </w:r>
    </w:p>
    <w:p>
      <w:pPr>
        <w:ind w:firstLine="608" w:firstLineChars="200"/>
        <w:rPr>
          <w:rFonts w:ascii="宋体" w:hAnsi="宋体" w:eastAsia="宋体"/>
          <w:spacing w:val="-8"/>
          <w:sz w:val="32"/>
          <w:szCs w:val="32"/>
        </w:rPr>
      </w:pPr>
    </w:p>
    <w:p>
      <w:pPr>
        <w:ind w:firstLine="608" w:firstLineChars="200"/>
        <w:rPr>
          <w:rFonts w:ascii="宋体" w:hAnsi="宋体" w:eastAsia="宋体"/>
          <w:spacing w:val="-8"/>
          <w:sz w:val="32"/>
          <w:szCs w:val="32"/>
        </w:rPr>
      </w:pPr>
      <w:r>
        <w:rPr>
          <w:rFonts w:hint="eastAsia" w:ascii="宋体" w:hAnsi="宋体" w:eastAsia="宋体"/>
          <w:spacing w:val="-8"/>
          <w:sz w:val="32"/>
          <w:szCs w:val="32"/>
        </w:rPr>
        <w:t>一、总则</w:t>
      </w:r>
    </w:p>
    <w:p>
      <w:pPr>
        <w:ind w:firstLine="608" w:firstLineChars="200"/>
        <w:rPr>
          <w:rFonts w:ascii="宋体" w:hAnsi="宋体" w:eastAsia="宋体"/>
          <w:spacing w:val="-8"/>
          <w:sz w:val="32"/>
          <w:szCs w:val="32"/>
        </w:rPr>
      </w:pPr>
      <w:r>
        <w:rPr>
          <w:rFonts w:hint="eastAsia" w:ascii="宋体" w:hAnsi="宋体" w:eastAsia="宋体"/>
          <w:spacing w:val="-8"/>
          <w:sz w:val="32"/>
          <w:szCs w:val="32"/>
        </w:rPr>
        <w:t>非洲猪瘟是由非洲猪病毒引起的猪的一种急性、热性、高度接触性动物传染病。世界动物卫生组织（OIE）将其列为法定报告动物疫病，我国将其列为一类动物疫病，是重点防范的外来动物疫病之一。</w:t>
      </w:r>
    </w:p>
    <w:p>
      <w:pPr>
        <w:ind w:firstLine="608"/>
        <w:rPr>
          <w:rFonts w:ascii="宋体" w:hAnsi="宋体" w:eastAsia="宋体"/>
          <w:spacing w:val="-8"/>
          <w:sz w:val="32"/>
          <w:szCs w:val="32"/>
        </w:rPr>
      </w:pPr>
      <w:r>
        <w:rPr>
          <w:rFonts w:hint="eastAsia" w:ascii="宋体" w:hAnsi="宋体" w:eastAsia="宋体"/>
          <w:spacing w:val="-8"/>
          <w:sz w:val="32"/>
          <w:szCs w:val="32"/>
        </w:rPr>
        <w:t>（一）编制目的</w:t>
      </w:r>
    </w:p>
    <w:p>
      <w:pPr>
        <w:ind w:firstLine="608"/>
        <w:rPr>
          <w:rFonts w:ascii="宋体" w:hAnsi="宋体" w:eastAsia="宋体"/>
          <w:sz w:val="32"/>
          <w:szCs w:val="32"/>
        </w:rPr>
      </w:pPr>
      <w:r>
        <w:rPr>
          <w:rFonts w:hint="eastAsia" w:ascii="宋体" w:hAnsi="宋体" w:eastAsia="宋体"/>
          <w:sz w:val="32"/>
          <w:szCs w:val="32"/>
        </w:rPr>
        <w:t>及时扑灭突发非洲猪瘟疫情，保障我县生猪养殖产业和生猪市场供给的稳定。</w:t>
      </w:r>
    </w:p>
    <w:p>
      <w:pPr>
        <w:ind w:firstLine="608"/>
        <w:rPr>
          <w:rFonts w:ascii="宋体" w:hAnsi="宋体" w:eastAsia="宋体"/>
          <w:sz w:val="32"/>
          <w:szCs w:val="32"/>
        </w:rPr>
      </w:pPr>
      <w:r>
        <w:rPr>
          <w:rFonts w:hint="eastAsia" w:ascii="宋体" w:hAnsi="宋体" w:eastAsia="宋体"/>
          <w:spacing w:val="-8"/>
          <w:sz w:val="32"/>
          <w:szCs w:val="32"/>
        </w:rPr>
        <w:t>（二）编制位据</w:t>
      </w:r>
    </w:p>
    <w:p>
      <w:pPr>
        <w:ind w:firstLine="608"/>
        <w:rPr>
          <w:sz w:val="32"/>
          <w:szCs w:val="32"/>
        </w:rPr>
      </w:pPr>
      <w:r>
        <w:rPr>
          <w:rFonts w:hint="eastAsia" w:ascii="宋体" w:hAnsi="宋体" w:eastAsia="宋体"/>
          <w:spacing w:val="-8"/>
          <w:sz w:val="32"/>
          <w:szCs w:val="32"/>
        </w:rPr>
        <w:t>根据《非洲猪瘟疫情应急预案》《非洲猪瘟防治技术规范（试行）》《农业农村部办公厅关于做好非洲猪瘟防治工作的紧急通知》（农明字</w:t>
      </w:r>
      <w:r>
        <w:rPr>
          <w:rFonts w:ascii="宋体" w:hAnsi="宋体" w:eastAsia="宋体"/>
          <w:spacing w:val="-8"/>
          <w:sz w:val="32"/>
          <w:szCs w:val="32"/>
        </w:rPr>
        <w:t>[2018]</w:t>
      </w:r>
      <w:r>
        <w:rPr>
          <w:rFonts w:hint="eastAsia" w:ascii="宋体" w:hAnsi="宋体" w:eastAsia="宋体"/>
          <w:spacing w:val="-8"/>
          <w:sz w:val="32"/>
          <w:szCs w:val="32"/>
        </w:rPr>
        <w:t>第22号）、《国务院办公厅关于做好非洲猪瘟等动物疫病防控工作的通知》（国办发明电</w:t>
      </w:r>
      <w:r>
        <w:rPr>
          <w:rFonts w:ascii="宋体" w:hAnsi="宋体" w:eastAsia="宋体"/>
          <w:spacing w:val="-8"/>
          <w:sz w:val="32"/>
          <w:szCs w:val="32"/>
        </w:rPr>
        <w:t>[2018]</w:t>
      </w:r>
      <w:r>
        <w:rPr>
          <w:rFonts w:hint="eastAsia" w:ascii="宋体" w:hAnsi="宋体" w:eastAsia="宋体"/>
          <w:spacing w:val="-8"/>
          <w:sz w:val="32"/>
          <w:szCs w:val="32"/>
        </w:rPr>
        <w:t>10号）、《国务院办公厅关于进一步做好非洲猪瘟防控工作的通知》（国办发明电</w:t>
      </w:r>
      <w:r>
        <w:rPr>
          <w:rFonts w:ascii="宋体" w:hAnsi="宋体" w:eastAsia="宋体"/>
          <w:spacing w:val="-8"/>
          <w:sz w:val="32"/>
          <w:szCs w:val="32"/>
        </w:rPr>
        <w:t>[2018]</w:t>
      </w:r>
      <w:r>
        <w:rPr>
          <w:rFonts w:hint="eastAsia" w:ascii="宋体" w:hAnsi="宋体" w:eastAsia="宋体"/>
          <w:spacing w:val="-8"/>
          <w:sz w:val="32"/>
          <w:szCs w:val="32"/>
        </w:rPr>
        <w:t>12号）、《广东省人民政府办公厅转发国务院办公厅关于做好非洲猪瘟等动物疫病防控工作的通知》（粤府办明电</w:t>
      </w:r>
      <w:r>
        <w:rPr>
          <w:rFonts w:ascii="宋体" w:hAnsi="宋体" w:eastAsia="宋体"/>
          <w:spacing w:val="-8"/>
          <w:sz w:val="32"/>
          <w:szCs w:val="32"/>
        </w:rPr>
        <w:t>[2018]</w:t>
      </w:r>
      <w:r>
        <w:rPr>
          <w:rFonts w:hint="eastAsia" w:ascii="宋体" w:hAnsi="宋体" w:eastAsia="宋体"/>
          <w:spacing w:val="-8"/>
          <w:sz w:val="32"/>
          <w:szCs w:val="32"/>
        </w:rPr>
        <w:t>151号）、农业农村部关于切实加强生猪及其产品调运监管工作的通知》（农明字</w:t>
      </w:r>
      <w:r>
        <w:rPr>
          <w:rFonts w:ascii="宋体" w:hAnsi="宋体" w:eastAsia="宋体"/>
          <w:spacing w:val="-8"/>
          <w:sz w:val="32"/>
          <w:szCs w:val="32"/>
        </w:rPr>
        <w:t>[2018]</w:t>
      </w:r>
      <w:r>
        <w:rPr>
          <w:rFonts w:hint="eastAsia" w:ascii="宋体" w:hAnsi="宋体" w:eastAsia="宋体"/>
          <w:spacing w:val="-8"/>
          <w:sz w:val="32"/>
          <w:szCs w:val="32"/>
        </w:rPr>
        <w:t>29号）、《农业农村部关于进一步加强生猪及其产品调运监管工作的通知》（农明字</w:t>
      </w:r>
      <w:r>
        <w:rPr>
          <w:rFonts w:ascii="宋体" w:hAnsi="宋体" w:eastAsia="宋体"/>
          <w:spacing w:val="-8"/>
          <w:sz w:val="32"/>
          <w:szCs w:val="32"/>
        </w:rPr>
        <w:t>[2018]</w:t>
      </w:r>
      <w:r>
        <w:rPr>
          <w:rFonts w:hint="eastAsia" w:ascii="宋体" w:hAnsi="宋体" w:eastAsia="宋体"/>
          <w:spacing w:val="-8"/>
          <w:sz w:val="32"/>
          <w:szCs w:val="32"/>
        </w:rPr>
        <w:t>33号）、市畜牧兽医局市财政局《转发省农业农村厅省财政厅关于做好非洲猪瘟强制扑杀补助工作的通知》（梅市畜函</w:t>
      </w:r>
      <w:r>
        <w:rPr>
          <w:rFonts w:ascii="宋体" w:hAnsi="宋体" w:eastAsia="宋体"/>
          <w:spacing w:val="-8"/>
          <w:sz w:val="32"/>
          <w:szCs w:val="32"/>
        </w:rPr>
        <w:t>[2018]</w:t>
      </w:r>
      <w:r>
        <w:rPr>
          <w:rFonts w:hint="eastAsia" w:ascii="宋体" w:hAnsi="宋体" w:eastAsia="宋体"/>
          <w:spacing w:val="-8"/>
          <w:sz w:val="32"/>
          <w:szCs w:val="32"/>
        </w:rPr>
        <w:t>222号）、《梅州市动物疫病防控中央和省财政支持政策实施方案》（梅市畜字</w:t>
      </w:r>
      <w:r>
        <w:rPr>
          <w:rFonts w:ascii="宋体" w:hAnsi="宋体" w:eastAsia="宋体"/>
          <w:spacing w:val="-8"/>
          <w:sz w:val="32"/>
          <w:szCs w:val="32"/>
        </w:rPr>
        <w:t>[2018]</w:t>
      </w:r>
      <w:r>
        <w:rPr>
          <w:rFonts w:hint="eastAsia" w:ascii="宋体" w:hAnsi="宋体" w:eastAsia="宋体"/>
          <w:spacing w:val="-8"/>
          <w:sz w:val="32"/>
          <w:szCs w:val="32"/>
        </w:rPr>
        <w:t>18号）、《</w:t>
      </w:r>
      <w:r>
        <w:rPr>
          <w:rFonts w:hint="eastAsia" w:ascii="宋体" w:hAnsi="宋体" w:eastAsia="宋体"/>
          <w:sz w:val="32"/>
          <w:szCs w:val="32"/>
        </w:rPr>
        <w:t>梅州市非洲猪瘟突发疫情应急处置预案</w:t>
      </w:r>
      <w:r>
        <w:rPr>
          <w:rFonts w:hint="eastAsia" w:ascii="宋体" w:hAnsi="宋体" w:eastAsia="宋体"/>
          <w:spacing w:val="-8"/>
          <w:sz w:val="32"/>
          <w:szCs w:val="32"/>
        </w:rPr>
        <w:t>》</w:t>
      </w:r>
      <w:r>
        <w:rPr>
          <w:rFonts w:hint="eastAsia" w:ascii="宋体" w:hAnsi="宋体" w:eastAsia="宋体"/>
          <w:sz w:val="32"/>
          <w:szCs w:val="32"/>
        </w:rPr>
        <w:t>（梅市畜函</w:t>
      </w:r>
      <w:r>
        <w:rPr>
          <w:rFonts w:ascii="宋体" w:hAnsi="宋体" w:eastAsia="宋体"/>
          <w:sz w:val="32"/>
          <w:szCs w:val="32"/>
        </w:rPr>
        <w:t>[2018]</w:t>
      </w:r>
      <w:r>
        <w:rPr>
          <w:rFonts w:hint="eastAsia" w:ascii="宋体" w:hAnsi="宋体" w:eastAsia="宋体"/>
          <w:sz w:val="32"/>
          <w:szCs w:val="32"/>
        </w:rPr>
        <w:t>213号）</w:t>
      </w:r>
      <w:r>
        <w:rPr>
          <w:rFonts w:hint="eastAsia" w:ascii="宋体" w:hAnsi="宋体" w:eastAsia="宋体"/>
          <w:spacing w:val="-8"/>
          <w:sz w:val="32"/>
          <w:szCs w:val="32"/>
        </w:rPr>
        <w:t>和《关于印发五华县</w:t>
      </w:r>
      <w:r>
        <w:rPr>
          <w:rFonts w:hint="eastAsia" w:ascii="宋体" w:hAnsi="宋体" w:eastAsia="宋体"/>
          <w:sz w:val="32"/>
          <w:szCs w:val="32"/>
        </w:rPr>
        <w:t>非洲猪瘟突发疫情应急处置预案的通知</w:t>
      </w:r>
      <w:r>
        <w:rPr>
          <w:rFonts w:hint="eastAsia" w:ascii="宋体" w:hAnsi="宋体" w:eastAsia="宋体"/>
          <w:spacing w:val="-8"/>
          <w:sz w:val="32"/>
          <w:szCs w:val="32"/>
        </w:rPr>
        <w:t>》（华牧函</w:t>
      </w:r>
      <w:r>
        <w:rPr>
          <w:rFonts w:ascii="宋体" w:hAnsi="宋体" w:eastAsia="宋体"/>
          <w:spacing w:val="-8"/>
          <w:sz w:val="32"/>
          <w:szCs w:val="32"/>
        </w:rPr>
        <w:t>[2018]</w:t>
      </w:r>
      <w:r>
        <w:rPr>
          <w:rFonts w:hint="eastAsia" w:ascii="宋体" w:hAnsi="宋体" w:eastAsia="宋体"/>
          <w:spacing w:val="-8"/>
          <w:sz w:val="32"/>
          <w:szCs w:val="32"/>
        </w:rPr>
        <w:t>26号）等有关文件，结合我县实际情况编制本预案，为依法、科学、有力、有效防控非洲猪瘟提供参考。</w:t>
      </w:r>
    </w:p>
    <w:p>
      <w:pPr>
        <w:ind w:firstLine="608"/>
        <w:rPr>
          <w:sz w:val="32"/>
          <w:szCs w:val="32"/>
        </w:rPr>
      </w:pPr>
      <w:r>
        <w:rPr>
          <w:rFonts w:hint="eastAsia" w:ascii="宋体" w:hAnsi="宋体" w:eastAsia="宋体"/>
          <w:spacing w:val="-8"/>
          <w:sz w:val="32"/>
          <w:szCs w:val="32"/>
        </w:rPr>
        <w:t>（三）工作原则</w:t>
      </w:r>
    </w:p>
    <w:p>
      <w:pPr>
        <w:ind w:firstLine="608"/>
        <w:rPr>
          <w:sz w:val="32"/>
          <w:szCs w:val="32"/>
        </w:rPr>
      </w:pPr>
      <w:r>
        <w:rPr>
          <w:rFonts w:hint="eastAsia" w:ascii="宋体" w:hAnsi="宋体" w:eastAsia="宋体"/>
          <w:spacing w:val="-8"/>
          <w:sz w:val="32"/>
          <w:szCs w:val="32"/>
        </w:rPr>
        <w:t>按照属地管理的原则，各镇、各有关部门实行政府统一领导，部门分工负责，切实落实防控工作责任制，联防联控，形成防控合力。</w:t>
      </w:r>
    </w:p>
    <w:p>
      <w:pPr>
        <w:ind w:firstLine="608"/>
        <w:rPr>
          <w:sz w:val="32"/>
          <w:szCs w:val="32"/>
        </w:rPr>
      </w:pPr>
      <w:r>
        <w:rPr>
          <w:rFonts w:hint="eastAsia" w:ascii="宋体" w:hAnsi="宋体" w:eastAsia="宋体"/>
          <w:spacing w:val="-8"/>
          <w:sz w:val="32"/>
          <w:szCs w:val="32"/>
        </w:rPr>
        <w:t>坚持预防为主，贯彻“加强领导、密切配合、依靠科学、依法防治、群防群控、果断处置”的防控方针。按照“早、快、严、小”的要求，及早发现，快速反应，严格处理，减少损失。</w:t>
      </w:r>
    </w:p>
    <w:p>
      <w:pPr>
        <w:ind w:firstLine="608"/>
        <w:rPr>
          <w:sz w:val="32"/>
          <w:szCs w:val="32"/>
        </w:rPr>
      </w:pPr>
      <w:r>
        <w:rPr>
          <w:rFonts w:hint="eastAsia" w:ascii="宋体" w:hAnsi="宋体" w:eastAsia="宋体"/>
          <w:spacing w:val="-8"/>
          <w:sz w:val="32"/>
          <w:szCs w:val="32"/>
        </w:rPr>
        <w:t>（四）适用范围</w:t>
      </w:r>
    </w:p>
    <w:p>
      <w:pPr>
        <w:ind w:firstLine="608"/>
        <w:rPr>
          <w:sz w:val="32"/>
          <w:szCs w:val="32"/>
        </w:rPr>
      </w:pPr>
      <w:r>
        <w:rPr>
          <w:rFonts w:hint="eastAsia" w:ascii="宋体" w:hAnsi="宋体" w:eastAsia="宋体"/>
          <w:spacing w:val="-8"/>
          <w:sz w:val="32"/>
          <w:szCs w:val="32"/>
        </w:rPr>
        <w:t>本预案适用于我县非洲猪瘟防控工作。</w:t>
      </w:r>
    </w:p>
    <w:p>
      <w:pPr>
        <w:ind w:firstLine="608"/>
        <w:rPr>
          <w:sz w:val="32"/>
          <w:szCs w:val="32"/>
        </w:rPr>
      </w:pPr>
      <w:r>
        <w:rPr>
          <w:rFonts w:hint="eastAsia" w:ascii="宋体" w:hAnsi="宋体" w:eastAsia="宋体"/>
          <w:spacing w:val="-8"/>
          <w:sz w:val="32"/>
          <w:szCs w:val="32"/>
        </w:rPr>
        <w:t>二、组织管理</w:t>
      </w:r>
    </w:p>
    <w:p>
      <w:pPr>
        <w:ind w:firstLine="608"/>
        <w:rPr>
          <w:sz w:val="32"/>
          <w:szCs w:val="32"/>
        </w:rPr>
      </w:pPr>
      <w:r>
        <w:rPr>
          <w:rFonts w:hint="eastAsia" w:ascii="宋体" w:hAnsi="宋体" w:eastAsia="宋体"/>
          <w:spacing w:val="-8"/>
          <w:sz w:val="32"/>
          <w:szCs w:val="32"/>
        </w:rPr>
        <w:t>（一）应急指挥机构</w:t>
      </w:r>
    </w:p>
    <w:p>
      <w:pPr>
        <w:ind w:firstLine="608"/>
        <w:rPr>
          <w:sz w:val="32"/>
          <w:szCs w:val="32"/>
        </w:rPr>
      </w:pPr>
      <w:r>
        <w:rPr>
          <w:rFonts w:hint="eastAsia" w:ascii="宋体" w:hAnsi="宋体" w:eastAsia="宋体"/>
          <w:spacing w:val="-8"/>
          <w:sz w:val="32"/>
          <w:szCs w:val="32"/>
        </w:rPr>
        <w:t>县成立以甘飞鸿副县长为总指挥的五华县防控重大动物疫病应急指挥部，负责组织、协调全县非洲猪瘟等动物疫病防控管理工作，指挥部下设办公室，负责指挥部日常工作，对全县非洲猪瘟等动物疫病防控工作实施集中统一指挥；各镇人民政府设立以镇长为指挥长的镇级防控重大动物疫病应急指挥部，统筹协调本辖区内非洲猪瘟等动物疫病防控应急工作。县畜牧兽医部门内部成立防控非洲猪瘟等动物疫病防控应急指挥中心，负责领导、指挥、协调各镇辖区内非洲猪瘟等重大动物疫病防控应急工作。</w:t>
      </w:r>
    </w:p>
    <w:p>
      <w:pPr>
        <w:ind w:firstLine="608"/>
        <w:rPr>
          <w:sz w:val="32"/>
          <w:szCs w:val="32"/>
        </w:rPr>
      </w:pPr>
      <w:r>
        <w:rPr>
          <w:rFonts w:hint="eastAsia" w:ascii="宋体" w:hAnsi="宋体" w:eastAsia="宋体"/>
          <w:spacing w:val="-8"/>
          <w:sz w:val="32"/>
          <w:szCs w:val="32"/>
        </w:rPr>
        <w:t>（二）职责分工</w:t>
      </w:r>
    </w:p>
    <w:p>
      <w:pPr>
        <w:ind w:firstLine="608"/>
        <w:rPr>
          <w:sz w:val="32"/>
          <w:szCs w:val="32"/>
        </w:rPr>
      </w:pPr>
      <w:r>
        <w:rPr>
          <w:rFonts w:hint="eastAsia" w:ascii="宋体" w:hAnsi="宋体" w:eastAsia="宋体"/>
          <w:spacing w:val="-8"/>
          <w:sz w:val="32"/>
          <w:szCs w:val="32"/>
        </w:rPr>
        <w:t>县畜牧兽医部门负责组织制定非洲猪瘟</w:t>
      </w:r>
      <w:r>
        <w:rPr>
          <w:rFonts w:hint="eastAsia" w:ascii="宋体" w:hAnsi="宋体" w:eastAsia="宋体" w:cs="仿宋_GB2312"/>
          <w:spacing w:val="-8"/>
          <w:sz w:val="32"/>
          <w:szCs w:val="32"/>
        </w:rPr>
        <w:t>等重大动物疫病</w:t>
      </w:r>
      <w:r>
        <w:rPr>
          <w:rFonts w:hint="eastAsia" w:ascii="宋体" w:hAnsi="宋体" w:eastAsia="宋体"/>
          <w:spacing w:val="-8"/>
          <w:sz w:val="32"/>
          <w:szCs w:val="32"/>
        </w:rPr>
        <w:t>的防治技术方案：统一组织实施非洲猪瘟等重大动物疫病的监测、检查、督导等预防控制措施及突发疫情处置工作；组织对养殖场、屠宰场等重点地区排查；调拨消毒药品、防护用品等应急防疫物资；依据规定逐级向省农业农村厅上报动物疫情；提出启动、停止疫情应急控制措施的建议；组织对扑杀及补偿等费用和疫情损失的评估；负责对疫区解除封锁后畜牧业恢复生产自救的组织工作。</w:t>
      </w:r>
    </w:p>
    <w:p>
      <w:pPr>
        <w:ind w:firstLine="608"/>
        <w:rPr>
          <w:sz w:val="32"/>
          <w:szCs w:val="32"/>
        </w:rPr>
      </w:pPr>
      <w:r>
        <w:rPr>
          <w:rFonts w:hint="eastAsia" w:ascii="宋体" w:hAnsi="宋体" w:eastAsia="宋体"/>
          <w:spacing w:val="-8"/>
          <w:sz w:val="32"/>
          <w:szCs w:val="32"/>
        </w:rPr>
        <w:t>其他部门按照各自职责分工，共同做好非洲猪瘟</w:t>
      </w:r>
      <w:r>
        <w:rPr>
          <w:rFonts w:hint="eastAsia" w:ascii="宋体" w:hAnsi="宋体" w:eastAsia="宋体" w:cs="仿宋_GB2312"/>
          <w:spacing w:val="-8"/>
          <w:sz w:val="32"/>
          <w:szCs w:val="32"/>
        </w:rPr>
        <w:t>防控工作。</w:t>
      </w:r>
    </w:p>
    <w:p>
      <w:pPr>
        <w:ind w:firstLine="608"/>
        <w:rPr>
          <w:sz w:val="32"/>
          <w:szCs w:val="32"/>
        </w:rPr>
      </w:pPr>
      <w:r>
        <w:rPr>
          <w:rFonts w:hint="eastAsia" w:ascii="宋体" w:hAnsi="宋体" w:eastAsia="宋体"/>
          <w:spacing w:val="-8"/>
          <w:sz w:val="32"/>
          <w:szCs w:val="32"/>
        </w:rPr>
        <w:t>（三）群防群控</w:t>
      </w:r>
    </w:p>
    <w:p>
      <w:pPr>
        <w:ind w:firstLine="608"/>
        <w:rPr>
          <w:sz w:val="32"/>
          <w:szCs w:val="32"/>
        </w:rPr>
      </w:pPr>
      <w:r>
        <w:rPr>
          <w:rFonts w:hint="eastAsia" w:ascii="宋体" w:hAnsi="宋体" w:eastAsia="宋体"/>
          <w:spacing w:val="-8"/>
          <w:sz w:val="32"/>
          <w:szCs w:val="32"/>
        </w:rPr>
        <w:t>养殖场（户）、屠宰场、生猪交易市场、无害化处理场是易发生疫情的高风险场所，贩运及调运是引入疫情的重要渠道，相关责任人应做好各自防疫工作：</w:t>
      </w:r>
    </w:p>
    <w:p>
      <w:pPr>
        <w:ind w:firstLine="608"/>
        <w:rPr>
          <w:sz w:val="32"/>
          <w:szCs w:val="32"/>
        </w:rPr>
      </w:pPr>
      <w:r>
        <w:rPr>
          <w:rFonts w:hint="eastAsia" w:ascii="宋体" w:hAnsi="宋体" w:eastAsia="宋体"/>
          <w:b/>
          <w:spacing w:val="-8"/>
          <w:sz w:val="32"/>
          <w:szCs w:val="32"/>
        </w:rPr>
        <w:t>1.养殖场（户）。</w:t>
      </w:r>
      <w:r>
        <w:rPr>
          <w:rFonts w:hint="eastAsia" w:ascii="宋体" w:hAnsi="宋体" w:eastAsia="宋体"/>
          <w:spacing w:val="-8"/>
          <w:sz w:val="32"/>
          <w:szCs w:val="32"/>
        </w:rPr>
        <w:t>科学饲养、封闭饲养，采取隔离防护措施，控制人员、车辆和易感动物进入；加强消毒，依照《转发省畜牧兽医局关于印发防控非洲猪瘟消毒杀蜱流程与用药指引的通知》（华牧函</w:t>
      </w:r>
      <w:r>
        <w:rPr>
          <w:rFonts w:ascii="宋体" w:hAnsi="宋体" w:eastAsia="宋体"/>
          <w:spacing w:val="-8"/>
          <w:sz w:val="32"/>
          <w:szCs w:val="32"/>
        </w:rPr>
        <w:t>[2018]</w:t>
      </w:r>
      <w:r>
        <w:rPr>
          <w:rFonts w:hint="eastAsia" w:ascii="宋体" w:hAnsi="宋体" w:eastAsia="宋体"/>
          <w:spacing w:val="-8"/>
          <w:sz w:val="32"/>
          <w:szCs w:val="32"/>
        </w:rPr>
        <w:t>21号）指引，做好消毒灭蜱工作；严禁使用泔水或餐厨垃圾以及血浆蛋白粉、肉骨粉等动物源性饲料饲喂生猪；合法调运，严禁从高风险区域调入生猪，对跨省调运的种猪，执行到达报告和隔离观察制度；自觉做好养殖环节的病死猪无害化处理；做好口蹄疫、传统猪瘟、蓝耳等其他疫病的免疫；积极配合当地动物疫病预防控制机构开展疫病监测排查，对突发高热、不明原因流产、死亡等现象及时记录并主动上报。</w:t>
      </w:r>
    </w:p>
    <w:p>
      <w:pPr>
        <w:ind w:firstLine="608"/>
        <w:rPr>
          <w:sz w:val="32"/>
          <w:szCs w:val="32"/>
        </w:rPr>
      </w:pPr>
      <w:r>
        <w:rPr>
          <w:rFonts w:hint="eastAsia" w:ascii="宋体" w:hAnsi="宋体" w:eastAsia="宋体"/>
          <w:b/>
          <w:spacing w:val="-8"/>
          <w:sz w:val="32"/>
          <w:szCs w:val="32"/>
        </w:rPr>
        <w:t>2.屠宰场和生猪交易市场。</w:t>
      </w:r>
      <w:r>
        <w:rPr>
          <w:rFonts w:hint="eastAsia" w:ascii="宋体" w:hAnsi="宋体" w:eastAsia="宋体"/>
          <w:spacing w:val="-8"/>
          <w:sz w:val="32"/>
          <w:szCs w:val="32"/>
        </w:rPr>
        <w:t>落实进出交易市场的人员、车辆的消毒措施，依照《转发省农业厅办公室关于进一步加强生猪及其产品跨省调运监管的通知》（梅市畜函</w:t>
      </w:r>
      <w:r>
        <w:rPr>
          <w:rFonts w:ascii="宋体" w:hAnsi="宋体" w:eastAsia="宋体"/>
          <w:spacing w:val="-8"/>
          <w:sz w:val="32"/>
          <w:szCs w:val="32"/>
        </w:rPr>
        <w:t>[2018]</w:t>
      </w:r>
      <w:r>
        <w:rPr>
          <w:rFonts w:hint="eastAsia" w:ascii="宋体" w:hAnsi="宋体" w:eastAsia="宋体"/>
          <w:spacing w:val="-8"/>
          <w:sz w:val="32"/>
          <w:szCs w:val="32"/>
        </w:rPr>
        <w:t>186号），要求加强查证验物，严禁从高风险区域调入生猪，无动物产地检疫证明一律不准进场；对待宰或待售生猪突发高热、死亡等现象及时记录并主动上报。</w:t>
      </w:r>
    </w:p>
    <w:p>
      <w:pPr>
        <w:ind w:firstLine="608"/>
        <w:rPr>
          <w:sz w:val="32"/>
          <w:szCs w:val="32"/>
        </w:rPr>
      </w:pPr>
      <w:r>
        <w:rPr>
          <w:rFonts w:hint="eastAsia" w:ascii="宋体" w:hAnsi="宋体" w:eastAsia="宋体"/>
          <w:b/>
          <w:spacing w:val="-8"/>
          <w:sz w:val="32"/>
          <w:szCs w:val="32"/>
        </w:rPr>
        <w:t>3.贩运及调运环节。</w:t>
      </w:r>
      <w:r>
        <w:rPr>
          <w:rFonts w:hint="eastAsia" w:ascii="宋体" w:hAnsi="宋体" w:eastAsia="宋体"/>
          <w:spacing w:val="-8"/>
          <w:sz w:val="32"/>
          <w:szCs w:val="32"/>
        </w:rPr>
        <w:t>严格遵守国家有关生猪及其产品的调运监管政策；承运生猪及其产品必须取得有效的动物检疫合格证明；装载前、卸载后要对运输车辆进行彻底清洗、消毒；运输过程中一旦发现异常情况，应立即上报。</w:t>
      </w:r>
    </w:p>
    <w:p>
      <w:pPr>
        <w:ind w:firstLine="608"/>
        <w:rPr>
          <w:sz w:val="32"/>
          <w:szCs w:val="32"/>
        </w:rPr>
      </w:pPr>
      <w:r>
        <w:rPr>
          <w:rFonts w:hint="eastAsia" w:ascii="宋体" w:hAnsi="宋体" w:eastAsia="宋体"/>
          <w:spacing w:val="-8"/>
          <w:sz w:val="32"/>
          <w:szCs w:val="32"/>
        </w:rPr>
        <w:t>三、疫情监测</w:t>
      </w:r>
      <w:r>
        <w:rPr>
          <w:rFonts w:hint="eastAsia" w:ascii="宋体" w:hAnsi="宋体" w:eastAsia="宋体" w:cs="仿宋_GB2312"/>
          <w:spacing w:val="-8"/>
          <w:sz w:val="32"/>
          <w:szCs w:val="32"/>
        </w:rPr>
        <w:t>与报告</w:t>
      </w:r>
    </w:p>
    <w:p>
      <w:pPr>
        <w:ind w:firstLine="608"/>
        <w:rPr>
          <w:sz w:val="32"/>
          <w:szCs w:val="32"/>
        </w:rPr>
      </w:pPr>
      <w:r>
        <w:rPr>
          <w:rFonts w:hint="eastAsia" w:ascii="宋体" w:hAnsi="宋体" w:eastAsia="宋体"/>
          <w:spacing w:val="-8"/>
          <w:sz w:val="32"/>
          <w:szCs w:val="32"/>
        </w:rPr>
        <w:t>（一）疫情监视</w:t>
      </w:r>
    </w:p>
    <w:p>
      <w:pPr>
        <w:ind w:firstLine="608"/>
        <w:rPr>
          <w:sz w:val="32"/>
          <w:szCs w:val="32"/>
        </w:rPr>
      </w:pPr>
      <w:r>
        <w:rPr>
          <w:rFonts w:hint="eastAsia" w:ascii="宋体" w:hAnsi="宋体" w:eastAsia="宋体"/>
          <w:spacing w:val="-8"/>
          <w:sz w:val="32"/>
          <w:szCs w:val="32"/>
        </w:rPr>
        <w:t>县、镇畜牧兽医部门要密切关注农业农村部网站公布的国际、国内非洲猪瘟疫情动态，科学评估非洲猪瘟传入我县的风险，及时提出相关措施建议。</w:t>
      </w:r>
    </w:p>
    <w:p>
      <w:pPr>
        <w:ind w:firstLine="608"/>
        <w:rPr>
          <w:sz w:val="32"/>
          <w:szCs w:val="32"/>
        </w:rPr>
      </w:pPr>
      <w:r>
        <w:rPr>
          <w:rFonts w:hint="eastAsia" w:ascii="宋体" w:hAnsi="宋体" w:eastAsia="宋体"/>
          <w:spacing w:val="-8"/>
          <w:sz w:val="32"/>
          <w:szCs w:val="32"/>
        </w:rPr>
        <w:t>（二）疫情监测</w:t>
      </w:r>
    </w:p>
    <w:p>
      <w:pPr>
        <w:ind w:firstLine="608"/>
        <w:rPr>
          <w:sz w:val="32"/>
          <w:szCs w:val="32"/>
        </w:rPr>
      </w:pPr>
      <w:r>
        <w:rPr>
          <w:rFonts w:hint="eastAsia" w:ascii="宋体" w:hAnsi="宋体" w:eastAsia="宋体"/>
          <w:spacing w:val="-8"/>
          <w:sz w:val="32"/>
          <w:szCs w:val="32"/>
        </w:rPr>
        <w:t>县动物疫病预防控制机构要积极贯彻落实市政府发布的《梅州市中长期动物疫病防治规划（2012—2020年）》，按照《2018年梅州市动物疫病监测与流行病学调查计划》（梅市畜字</w:t>
      </w:r>
      <w:r>
        <w:rPr>
          <w:rFonts w:ascii="宋体" w:hAnsi="宋体" w:eastAsia="宋体"/>
          <w:spacing w:val="-8"/>
          <w:sz w:val="32"/>
          <w:szCs w:val="32"/>
        </w:rPr>
        <w:t>[2018]</w:t>
      </w:r>
      <w:r>
        <w:rPr>
          <w:rFonts w:hint="eastAsia" w:ascii="宋体" w:hAnsi="宋体" w:eastAsia="宋体"/>
          <w:spacing w:val="-8"/>
          <w:sz w:val="32"/>
          <w:szCs w:val="32"/>
        </w:rPr>
        <w:t>19号）、《关于开展我市非洲猪瘟专项监测工作的通知》（梅市畜函</w:t>
      </w:r>
      <w:r>
        <w:rPr>
          <w:rFonts w:ascii="宋体" w:hAnsi="宋体" w:eastAsia="宋体"/>
          <w:spacing w:val="-8"/>
          <w:sz w:val="32"/>
          <w:szCs w:val="32"/>
        </w:rPr>
        <w:t>[2018]</w:t>
      </w:r>
      <w:r>
        <w:rPr>
          <w:rFonts w:hint="eastAsia" w:ascii="宋体" w:hAnsi="宋体" w:eastAsia="宋体"/>
          <w:spacing w:val="-8"/>
          <w:sz w:val="32"/>
          <w:szCs w:val="32"/>
        </w:rPr>
        <w:t>195号）等要求，密切配合省动物疫病预防控制中心做好非洲猪瘟疫情监测。</w:t>
      </w:r>
    </w:p>
    <w:p>
      <w:pPr>
        <w:ind w:firstLine="608"/>
        <w:rPr>
          <w:sz w:val="32"/>
          <w:szCs w:val="32"/>
        </w:rPr>
      </w:pPr>
      <w:r>
        <w:rPr>
          <w:rFonts w:hint="eastAsia" w:ascii="宋体" w:hAnsi="宋体" w:eastAsia="宋体"/>
          <w:spacing w:val="-8"/>
          <w:sz w:val="32"/>
          <w:szCs w:val="32"/>
        </w:rPr>
        <w:t>（三）疫情报告与确认</w:t>
      </w:r>
    </w:p>
    <w:p>
      <w:pPr>
        <w:ind w:firstLine="608"/>
        <w:rPr>
          <w:sz w:val="32"/>
          <w:szCs w:val="32"/>
        </w:rPr>
      </w:pPr>
      <w:r>
        <w:rPr>
          <w:rFonts w:hint="eastAsia" w:ascii="宋体" w:hAnsi="宋体" w:eastAsia="宋体"/>
          <w:spacing w:val="-8"/>
          <w:sz w:val="32"/>
          <w:szCs w:val="32"/>
        </w:rPr>
        <w:t>任何单位和个人，如发现不明原因生猪死亡、野猪异常死亡等情况，应及时向当地农业服务中心畜牧兽医部门报告。县畜牧兽医部门接到异常情况报告后，逐级上报至省农业农村厅和省动物疫病预防控制中心。县动物疫病预防控制机构应按防治技术规范要求采集样品，逐级送省级动物疫病预防控制中心检测，经检测为非洲猪瘟疑似疫情的，立即送中国动物卫生与流行病学中心确诊。农业农村部根据确诊结果，认定并发布非洲猪瘟疫情。</w:t>
      </w:r>
    </w:p>
    <w:p>
      <w:pPr>
        <w:ind w:firstLine="608"/>
        <w:rPr>
          <w:sz w:val="32"/>
          <w:szCs w:val="32"/>
        </w:rPr>
      </w:pPr>
      <w:r>
        <w:rPr>
          <w:rFonts w:hint="eastAsia" w:ascii="宋体" w:hAnsi="宋体" w:eastAsia="宋体"/>
          <w:spacing w:val="-8"/>
          <w:sz w:val="32"/>
          <w:szCs w:val="32"/>
        </w:rPr>
        <w:t>四、应急处置</w:t>
      </w:r>
    </w:p>
    <w:p>
      <w:pPr>
        <w:ind w:firstLine="608"/>
        <w:rPr>
          <w:sz w:val="32"/>
          <w:szCs w:val="32"/>
        </w:rPr>
      </w:pPr>
      <w:r>
        <w:rPr>
          <w:rFonts w:hint="eastAsia" w:ascii="宋体" w:hAnsi="宋体" w:eastAsia="宋体"/>
          <w:sz w:val="32"/>
          <w:szCs w:val="32"/>
        </w:rPr>
        <w:t>应急处置工作按</w:t>
      </w:r>
      <w:r>
        <w:rPr>
          <w:rFonts w:hint="eastAsia" w:ascii="宋体" w:hAnsi="宋体" w:eastAsia="宋体"/>
          <w:spacing w:val="-8"/>
          <w:sz w:val="32"/>
          <w:szCs w:val="32"/>
        </w:rPr>
        <w:t>《关于印发五华县</w:t>
      </w:r>
      <w:r>
        <w:rPr>
          <w:rFonts w:hint="eastAsia" w:ascii="宋体" w:hAnsi="宋体" w:eastAsia="宋体"/>
          <w:sz w:val="32"/>
          <w:szCs w:val="32"/>
        </w:rPr>
        <w:t>非洲猪瘟突发疫情应急处置预案的通知</w:t>
      </w:r>
      <w:r>
        <w:rPr>
          <w:rFonts w:hint="eastAsia" w:ascii="宋体" w:hAnsi="宋体" w:eastAsia="宋体"/>
          <w:spacing w:val="-8"/>
          <w:sz w:val="32"/>
          <w:szCs w:val="32"/>
        </w:rPr>
        <w:t>》（华牧函</w:t>
      </w:r>
      <w:r>
        <w:rPr>
          <w:rFonts w:ascii="宋体" w:hAnsi="宋体" w:eastAsia="宋体"/>
          <w:spacing w:val="-8"/>
          <w:sz w:val="32"/>
          <w:szCs w:val="32"/>
        </w:rPr>
        <w:t>[2018]</w:t>
      </w:r>
      <w:r>
        <w:rPr>
          <w:rFonts w:hint="eastAsia" w:ascii="宋体" w:hAnsi="宋体" w:eastAsia="宋体"/>
          <w:spacing w:val="-8"/>
          <w:sz w:val="32"/>
          <w:szCs w:val="32"/>
        </w:rPr>
        <w:t>26号）</w:t>
      </w:r>
      <w:r>
        <w:rPr>
          <w:rFonts w:hint="eastAsia" w:ascii="宋体" w:hAnsi="宋体" w:eastAsia="宋体"/>
          <w:sz w:val="32"/>
          <w:szCs w:val="32"/>
        </w:rPr>
        <w:t>参照执行。</w:t>
      </w:r>
    </w:p>
    <w:p>
      <w:pPr>
        <w:ind w:firstLine="608"/>
        <w:rPr>
          <w:sz w:val="32"/>
          <w:szCs w:val="32"/>
        </w:rPr>
      </w:pPr>
      <w:r>
        <w:rPr>
          <w:rFonts w:hint="eastAsia" w:ascii="宋体" w:hAnsi="宋体" w:eastAsia="宋体"/>
          <w:spacing w:val="-8"/>
          <w:sz w:val="32"/>
          <w:szCs w:val="32"/>
        </w:rPr>
        <w:t>五、保障措施</w:t>
      </w:r>
    </w:p>
    <w:p>
      <w:pPr>
        <w:ind w:firstLine="608"/>
        <w:rPr>
          <w:sz w:val="32"/>
          <w:szCs w:val="32"/>
        </w:rPr>
      </w:pPr>
      <w:r>
        <w:rPr>
          <w:rFonts w:hint="eastAsia" w:ascii="宋体" w:hAnsi="宋体" w:eastAsia="宋体"/>
          <w:spacing w:val="-8"/>
          <w:sz w:val="32"/>
          <w:szCs w:val="32"/>
        </w:rPr>
        <w:t>（一）组织领导</w:t>
      </w:r>
    </w:p>
    <w:p>
      <w:pPr>
        <w:ind w:firstLine="608"/>
        <w:rPr>
          <w:sz w:val="32"/>
          <w:szCs w:val="32"/>
        </w:rPr>
      </w:pPr>
      <w:r>
        <w:rPr>
          <w:rFonts w:hint="eastAsia" w:ascii="宋体" w:hAnsi="宋体" w:eastAsia="宋体"/>
          <w:spacing w:val="-8"/>
          <w:sz w:val="32"/>
          <w:szCs w:val="32"/>
        </w:rPr>
        <w:t>各镇防控重大动物疫病应急指挥部组织领导辖区内非洲猪瘟防控工作，指挥部各成员单位协作配合，共同做好非洲猪瘟的疫情应急处置工作。</w:t>
      </w:r>
    </w:p>
    <w:p>
      <w:pPr>
        <w:ind w:firstLine="608"/>
        <w:rPr>
          <w:sz w:val="32"/>
          <w:szCs w:val="32"/>
        </w:rPr>
      </w:pPr>
      <w:r>
        <w:rPr>
          <w:rFonts w:hint="eastAsia" w:ascii="宋体" w:hAnsi="宋体" w:eastAsia="宋体"/>
          <w:spacing w:val="-8"/>
          <w:sz w:val="32"/>
          <w:szCs w:val="32"/>
        </w:rPr>
        <w:t>（二）法律保障</w:t>
      </w:r>
    </w:p>
    <w:p>
      <w:pPr>
        <w:ind w:firstLine="608"/>
        <w:rPr>
          <w:sz w:val="32"/>
          <w:szCs w:val="32"/>
        </w:rPr>
      </w:pPr>
      <w:r>
        <w:rPr>
          <w:rFonts w:hint="eastAsia" w:ascii="宋体" w:hAnsi="宋体" w:eastAsia="宋体"/>
          <w:spacing w:val="-8"/>
          <w:sz w:val="32"/>
          <w:szCs w:val="32"/>
        </w:rPr>
        <w:t>严格按《中华人民共和国动物防疫法》《中华人民共和国进出境动植物检疫法》等有关法律法规和本预案开展防控工作，落实防控责任制。对履行职责不力，影响疫情防控的，要依法追究有关当事人责任。</w:t>
      </w:r>
    </w:p>
    <w:p>
      <w:pPr>
        <w:ind w:firstLine="608"/>
        <w:rPr>
          <w:sz w:val="32"/>
          <w:szCs w:val="32"/>
        </w:rPr>
      </w:pPr>
      <w:r>
        <w:rPr>
          <w:rFonts w:hint="eastAsia" w:ascii="宋体" w:hAnsi="宋体" w:eastAsia="宋体"/>
          <w:spacing w:val="-8"/>
          <w:sz w:val="32"/>
          <w:szCs w:val="32"/>
        </w:rPr>
        <w:t>（三）条件保障</w:t>
      </w:r>
    </w:p>
    <w:p>
      <w:pPr>
        <w:ind w:firstLine="608"/>
        <w:rPr>
          <w:sz w:val="32"/>
          <w:szCs w:val="32"/>
        </w:rPr>
      </w:pPr>
      <w:r>
        <w:rPr>
          <w:rFonts w:hint="eastAsia" w:ascii="宋体" w:hAnsi="宋体" w:eastAsia="宋体"/>
          <w:spacing w:val="-8"/>
          <w:sz w:val="32"/>
          <w:szCs w:val="32"/>
        </w:rPr>
        <w:t>各镇人民政府应做好非洲猪瘟防控工作中的条件保障工作，财政等部门应将疫情监测、疫病诊断、流行病学调查、扑杀、无害化处理、消毒、杀虫灭源和人员防护等防控经费纳入各镇财政预算。</w:t>
      </w:r>
    </w:p>
    <w:p>
      <w:pPr>
        <w:ind w:firstLine="608"/>
        <w:rPr>
          <w:sz w:val="32"/>
          <w:szCs w:val="32"/>
        </w:rPr>
      </w:pPr>
      <w:r>
        <w:rPr>
          <w:rFonts w:hint="eastAsia" w:ascii="宋体" w:hAnsi="宋体" w:eastAsia="宋体"/>
          <w:spacing w:val="-8"/>
          <w:sz w:val="32"/>
          <w:szCs w:val="32"/>
        </w:rPr>
        <w:t>对在非洲猪瘟控制、扑灭过程中强制扑杀的动物按照市畜牧兽医局、市财政局《转发省农业农村厅省财政厅关于做好非洲猪瘟强制扑杀补助工作的通知》（梅市畜函</w:t>
      </w:r>
      <w:r>
        <w:rPr>
          <w:rFonts w:ascii="宋体" w:hAnsi="宋体" w:eastAsia="宋体"/>
          <w:spacing w:val="-8"/>
          <w:sz w:val="32"/>
          <w:szCs w:val="32"/>
        </w:rPr>
        <w:t>[2018]</w:t>
      </w:r>
      <w:r>
        <w:rPr>
          <w:rFonts w:hint="eastAsia" w:ascii="宋体" w:hAnsi="宋体" w:eastAsia="宋体"/>
          <w:spacing w:val="-8"/>
          <w:sz w:val="32"/>
          <w:szCs w:val="32"/>
        </w:rPr>
        <w:t>222号）、《梅州市动物疫病防控中央和省财政支持政策实施方案》（梅市畜字</w:t>
      </w:r>
      <w:r>
        <w:rPr>
          <w:rFonts w:ascii="宋体" w:hAnsi="宋体" w:eastAsia="宋体"/>
          <w:spacing w:val="-8"/>
          <w:sz w:val="32"/>
          <w:szCs w:val="32"/>
        </w:rPr>
        <w:t>[2018]</w:t>
      </w:r>
      <w:r>
        <w:rPr>
          <w:rFonts w:hint="eastAsia" w:ascii="宋体" w:hAnsi="宋体" w:eastAsia="宋体"/>
          <w:spacing w:val="-8"/>
          <w:sz w:val="32"/>
          <w:szCs w:val="32"/>
        </w:rPr>
        <w:t>18号）等有关文件规定予以补偿。</w:t>
      </w:r>
    </w:p>
    <w:p>
      <w:pPr>
        <w:ind w:firstLine="608"/>
        <w:rPr>
          <w:sz w:val="32"/>
          <w:szCs w:val="32"/>
        </w:rPr>
      </w:pPr>
      <w:r>
        <w:rPr>
          <w:rFonts w:hint="eastAsia" w:ascii="宋体" w:hAnsi="宋体" w:eastAsia="宋体"/>
          <w:spacing w:val="-8"/>
          <w:sz w:val="32"/>
          <w:szCs w:val="32"/>
        </w:rPr>
        <w:t>（四）技术保障</w:t>
      </w:r>
    </w:p>
    <w:p>
      <w:pPr>
        <w:ind w:firstLine="608"/>
        <w:rPr>
          <w:sz w:val="32"/>
          <w:szCs w:val="32"/>
        </w:rPr>
      </w:pPr>
      <w:r>
        <w:rPr>
          <w:rFonts w:hint="eastAsia" w:ascii="宋体" w:hAnsi="宋体" w:eastAsia="宋体"/>
          <w:spacing w:val="-8"/>
          <w:sz w:val="32"/>
          <w:szCs w:val="32"/>
        </w:rPr>
        <w:t>县畜牧兽医局将加强对各镇畜牧兽医和相关部门非洲瘟防控技术培训。争取市动物疫病预防控制中心加强对县兽医实验室的技术培训和支持。</w:t>
      </w:r>
    </w:p>
    <w:p>
      <w:pPr>
        <w:ind w:firstLine="608"/>
        <w:rPr>
          <w:sz w:val="32"/>
          <w:szCs w:val="32"/>
        </w:rPr>
      </w:pPr>
      <w:r>
        <w:rPr>
          <w:rFonts w:hint="eastAsia" w:ascii="宋体" w:hAnsi="宋体" w:eastAsia="宋体"/>
          <w:spacing w:val="-8"/>
          <w:sz w:val="32"/>
          <w:szCs w:val="32"/>
        </w:rPr>
        <w:t>（五）宣传教育</w:t>
      </w:r>
    </w:p>
    <w:p>
      <w:pPr>
        <w:ind w:firstLine="608"/>
        <w:rPr>
          <w:sz w:val="32"/>
          <w:szCs w:val="32"/>
        </w:rPr>
      </w:pPr>
      <w:r>
        <w:rPr>
          <w:rFonts w:hint="eastAsia" w:ascii="宋体" w:hAnsi="宋体" w:eastAsia="宋体"/>
          <w:spacing w:val="-8"/>
          <w:sz w:val="32"/>
          <w:szCs w:val="32"/>
        </w:rPr>
        <w:t>各镇各部门参照《转发省、市关于印发广东省非洲瘟防控宣传工作方案的通知》（华动防字</w:t>
      </w:r>
      <w:r>
        <w:rPr>
          <w:rFonts w:ascii="宋体" w:hAnsi="宋体" w:eastAsia="宋体"/>
          <w:spacing w:val="-8"/>
          <w:sz w:val="32"/>
          <w:szCs w:val="32"/>
        </w:rPr>
        <w:t>[2018]</w:t>
      </w:r>
      <w:r>
        <w:rPr>
          <w:rFonts w:hint="eastAsia" w:ascii="宋体" w:hAnsi="宋体" w:eastAsia="宋体"/>
          <w:spacing w:val="-8"/>
          <w:sz w:val="32"/>
          <w:szCs w:val="32"/>
        </w:rPr>
        <w:t>11号）做好非洲猪瘟防控宣传工作，通过科学普及非洲</w:t>
      </w:r>
      <w:r>
        <w:rPr>
          <w:rFonts w:hint="eastAsia" w:ascii="宋体" w:hAnsi="宋体" w:eastAsia="宋体" w:cs="宋体"/>
          <w:spacing w:val="-8"/>
          <w:sz w:val="32"/>
          <w:szCs w:val="32"/>
        </w:rPr>
        <w:t>猪瘟</w:t>
      </w:r>
      <w:r>
        <w:rPr>
          <w:rFonts w:hint="eastAsia" w:ascii="宋体" w:hAnsi="宋体" w:eastAsia="宋体" w:cs="仿宋_GB2312"/>
          <w:spacing w:val="-8"/>
          <w:sz w:val="32"/>
          <w:szCs w:val="32"/>
        </w:rPr>
        <w:t>防控知识、及时回应公</w:t>
      </w:r>
      <w:r>
        <w:rPr>
          <w:rFonts w:hint="eastAsia" w:ascii="宋体" w:hAnsi="宋体" w:eastAsia="宋体"/>
          <w:spacing w:val="-8"/>
          <w:sz w:val="32"/>
          <w:szCs w:val="32"/>
        </w:rPr>
        <w:t>众热点关切、营造良好</w:t>
      </w:r>
      <w:r>
        <w:rPr>
          <w:rFonts w:hint="eastAsia" w:ascii="宋体" w:hAnsi="宋体" w:eastAsia="宋体" w:cs="宋体"/>
          <w:spacing w:val="-8"/>
          <w:sz w:val="32"/>
          <w:szCs w:val="32"/>
          <w:lang w:eastAsia="zh-CN"/>
        </w:rPr>
        <w:t>舆论</w:t>
      </w:r>
      <w:bookmarkStart w:id="0" w:name="_GoBack"/>
      <w:bookmarkEnd w:id="0"/>
      <w:r>
        <w:rPr>
          <w:rFonts w:hint="eastAsia" w:ascii="宋体" w:hAnsi="宋体" w:eastAsia="宋体" w:cs="仿宋_GB2312"/>
          <w:spacing w:val="-8"/>
          <w:sz w:val="32"/>
          <w:szCs w:val="32"/>
        </w:rPr>
        <w:t>氛围，普及非洲猪瘟不是人畜共患病，</w:t>
      </w:r>
      <w:r>
        <w:rPr>
          <w:rFonts w:hint="eastAsia" w:ascii="宋体" w:hAnsi="宋体" w:eastAsia="宋体"/>
          <w:spacing w:val="-8"/>
          <w:sz w:val="32"/>
          <w:szCs w:val="32"/>
        </w:rPr>
        <w:t>不会传染人，猪肉可以放心食用等知识，引导公众理性消费生猪产品；宣传防控经验措施，让养殖户、经营者科学饲养，规范引种调运，做好消毒防疫，落实主体责任，增强防控信心。</w:t>
      </w:r>
    </w:p>
    <w:sectPr>
      <w:footerReference r:id="rId3" w:type="default"/>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017953"/>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7F16"/>
    <w:rsid w:val="00005F1C"/>
    <w:rsid w:val="000155F4"/>
    <w:rsid w:val="000201C9"/>
    <w:rsid w:val="0002167E"/>
    <w:rsid w:val="0003640C"/>
    <w:rsid w:val="00082CE0"/>
    <w:rsid w:val="00093319"/>
    <w:rsid w:val="000B2C27"/>
    <w:rsid w:val="000C57E5"/>
    <w:rsid w:val="000D2A21"/>
    <w:rsid w:val="00122953"/>
    <w:rsid w:val="00175DA9"/>
    <w:rsid w:val="001804AC"/>
    <w:rsid w:val="001F4EE3"/>
    <w:rsid w:val="00212399"/>
    <w:rsid w:val="00242ABD"/>
    <w:rsid w:val="002C643B"/>
    <w:rsid w:val="003231E2"/>
    <w:rsid w:val="00362988"/>
    <w:rsid w:val="003B6547"/>
    <w:rsid w:val="003F419C"/>
    <w:rsid w:val="003F4AE8"/>
    <w:rsid w:val="00407929"/>
    <w:rsid w:val="00427748"/>
    <w:rsid w:val="00460D87"/>
    <w:rsid w:val="0046786E"/>
    <w:rsid w:val="00490BFF"/>
    <w:rsid w:val="00495CC4"/>
    <w:rsid w:val="004E1AA4"/>
    <w:rsid w:val="004F0E73"/>
    <w:rsid w:val="00517BDC"/>
    <w:rsid w:val="00545894"/>
    <w:rsid w:val="00547F16"/>
    <w:rsid w:val="005733E5"/>
    <w:rsid w:val="005D35E2"/>
    <w:rsid w:val="005E5942"/>
    <w:rsid w:val="00603BAA"/>
    <w:rsid w:val="0061268A"/>
    <w:rsid w:val="00661519"/>
    <w:rsid w:val="006754E2"/>
    <w:rsid w:val="00691702"/>
    <w:rsid w:val="006A7652"/>
    <w:rsid w:val="006B0693"/>
    <w:rsid w:val="006E33CE"/>
    <w:rsid w:val="006E6CFD"/>
    <w:rsid w:val="006F796C"/>
    <w:rsid w:val="00700690"/>
    <w:rsid w:val="007338B6"/>
    <w:rsid w:val="007536BB"/>
    <w:rsid w:val="007549CA"/>
    <w:rsid w:val="007653E4"/>
    <w:rsid w:val="00792BF3"/>
    <w:rsid w:val="00793703"/>
    <w:rsid w:val="007A5A3A"/>
    <w:rsid w:val="007B3313"/>
    <w:rsid w:val="007E79CF"/>
    <w:rsid w:val="007F2D99"/>
    <w:rsid w:val="0080363F"/>
    <w:rsid w:val="00834B4C"/>
    <w:rsid w:val="0085246D"/>
    <w:rsid w:val="00875487"/>
    <w:rsid w:val="008A511A"/>
    <w:rsid w:val="008E1885"/>
    <w:rsid w:val="00914D9D"/>
    <w:rsid w:val="0097499A"/>
    <w:rsid w:val="009B3721"/>
    <w:rsid w:val="009C5926"/>
    <w:rsid w:val="009D11B5"/>
    <w:rsid w:val="009E606A"/>
    <w:rsid w:val="00A03421"/>
    <w:rsid w:val="00A4242E"/>
    <w:rsid w:val="00AA234A"/>
    <w:rsid w:val="00AB11C3"/>
    <w:rsid w:val="00AB4A24"/>
    <w:rsid w:val="00AF77B9"/>
    <w:rsid w:val="00B32BC6"/>
    <w:rsid w:val="00B5702B"/>
    <w:rsid w:val="00B75A49"/>
    <w:rsid w:val="00B92191"/>
    <w:rsid w:val="00B96D12"/>
    <w:rsid w:val="00BA0821"/>
    <w:rsid w:val="00BC41BF"/>
    <w:rsid w:val="00BD479B"/>
    <w:rsid w:val="00BE11F7"/>
    <w:rsid w:val="00BF427F"/>
    <w:rsid w:val="00C548D8"/>
    <w:rsid w:val="00C8440B"/>
    <w:rsid w:val="00C95512"/>
    <w:rsid w:val="00CB7778"/>
    <w:rsid w:val="00D662F4"/>
    <w:rsid w:val="00D66A8F"/>
    <w:rsid w:val="00E1199D"/>
    <w:rsid w:val="00E655CE"/>
    <w:rsid w:val="00E748C4"/>
    <w:rsid w:val="00E80521"/>
    <w:rsid w:val="00E92334"/>
    <w:rsid w:val="00ED4F93"/>
    <w:rsid w:val="00ED7F74"/>
    <w:rsid w:val="00EE4BE8"/>
    <w:rsid w:val="00F24614"/>
    <w:rsid w:val="00F33455"/>
    <w:rsid w:val="00F65333"/>
    <w:rsid w:val="00F708D5"/>
    <w:rsid w:val="00F7187A"/>
    <w:rsid w:val="00FB0AD6"/>
    <w:rsid w:val="4323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mzs</Company>
  <Pages>8</Pages>
  <Words>503</Words>
  <Characters>2869</Characters>
  <Lines>23</Lines>
  <Paragraphs>6</Paragraphs>
  <TotalTime>110</TotalTime>
  <ScaleCrop>false</ScaleCrop>
  <LinksUpToDate>false</LinksUpToDate>
  <CharactersWithSpaces>3366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2018-11-22T01:20:00Z</dcterms:created>
  <dc:creator>mz</dc:creator>
  <cp:lastModifiedBy>Administrator</cp:lastModifiedBy>
  <cp:lastPrinted>2018-11-22T03:17:00Z</cp:lastPrinted>
  <dcterms:modified xsi:type="dcterms:W3CDTF">2022-05-16T08:41:41Z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