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五华县司法局202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第二季度招聘司法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助理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员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 xml:space="preserve">拟聘用人员公示 </w:t>
      </w:r>
    </w:p>
    <w:p>
      <w:pPr>
        <w:widowControl/>
        <w:ind w:firstLine="560"/>
        <w:jc w:val="left"/>
        <w:rPr>
          <w:rFonts w:hint="eastAsia" w:ascii="宋体" w:hAnsi="宋体" w:eastAsia="宋体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根据《五华县司法局2022年第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季度司法助理员招聘公告》，经报名、考试、体检、考察等工作程序，拟聘用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张玉荣为五华县司法局梅林司法所司法助理员，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现予以公示。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公示期间，如对拟聘用人员名单有异议，请以书面形式（包括必要的证明材料）向五华县司法局提出，并写明联系人姓名和联系电话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 xml:space="preserve">匿名信函将不予受理。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公示时间：自发布之日起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 xml:space="preserve">7个工作日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受理单位：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五华县司法局政工办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 xml:space="preserve">  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 xml:space="preserve">联系电话：0753-4321230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地   址：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广东省五华县水寨镇公园路81号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 xml:space="preserve">邮政编码：514400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 w:firstLine="570"/>
        <w:jc w:val="righ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五华县司法局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jc w:val="righ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日</w:t>
      </w:r>
    </w:p>
    <w:p/>
    <w:sectPr>
      <w:pgSz w:w="11906" w:h="16838"/>
      <w:pgMar w:top="204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OGFmMjM3N2UzYTFlZGQ1YWZjYmFiNWEyOTdkMjkifQ=="/>
  </w:docVars>
  <w:rsids>
    <w:rsidRoot w:val="3CC273D6"/>
    <w:rsid w:val="0CA36B0D"/>
    <w:rsid w:val="3CC273D6"/>
    <w:rsid w:val="53D42FF5"/>
    <w:rsid w:val="572950E0"/>
    <w:rsid w:val="7888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267</Characters>
  <Lines>0</Lines>
  <Paragraphs>0</Paragraphs>
  <TotalTime>3</TotalTime>
  <ScaleCrop>false</ScaleCrop>
  <LinksUpToDate>false</LinksUpToDate>
  <CharactersWithSpaces>279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2022-01-10T02:18:00Z</dcterms:created>
  <dc:creator>Administrator</dc:creator>
  <cp:lastModifiedBy>欢仔</cp:lastModifiedBy>
  <dcterms:modified xsi:type="dcterms:W3CDTF">2022-07-13T02:26:27Z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0F79B8091A3649CF9A8D55CB8D0D65B8</vt:lpwstr>
  </property>
</Properties>
</file>