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五华县民政局202</w:t>
      </w:r>
      <w:r>
        <w:rPr>
          <w:rFonts w:hint="eastAsia" w:ascii="方正小标宋简体" w:hAnsi="方正小标宋简体" w:eastAsia="方正小标宋简体" w:cs="方正小标宋简体"/>
          <w:b/>
          <w:bCs/>
          <w:sz w:val="44"/>
          <w:szCs w:val="44"/>
          <w:lang w:val="en-US" w:eastAsia="zh-CN"/>
        </w:rPr>
        <w:t>2</w:t>
      </w:r>
      <w:r>
        <w:rPr>
          <w:rFonts w:hint="eastAsia" w:ascii="方正小标宋简体" w:hAnsi="方正小标宋简体" w:eastAsia="方正小标宋简体" w:cs="方正小标宋简体"/>
          <w:b/>
          <w:bCs/>
          <w:sz w:val="44"/>
          <w:szCs w:val="44"/>
        </w:rPr>
        <w:t>年政府信息公开工作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年度报告</w:t>
      </w:r>
    </w:p>
    <w:p>
      <w:pPr>
        <w:keepNext w:val="0"/>
        <w:keepLines w:val="0"/>
        <w:pageBreakBefore w:val="0"/>
        <w:widowControl/>
        <w:kinsoku/>
        <w:wordWrap/>
        <w:overflowPunct/>
        <w:topLinePunct w:val="0"/>
        <w:autoSpaceDE/>
        <w:autoSpaceDN/>
        <w:bidi w:val="0"/>
        <w:adjustRightInd/>
        <w:snapToGrid/>
        <w:spacing w:line="600" w:lineRule="exact"/>
        <w:ind w:firstLine="1800" w:firstLineChars="500"/>
        <w:textAlignment w:val="auto"/>
        <w:rPr>
          <w:rFonts w:ascii="Times New Roman" w:hAnsi="Times New Roman" w:eastAsia="黑体" w:cs="黑体"/>
          <w:color w:val="000000"/>
          <w:kern w:val="0"/>
          <w:sz w:val="36"/>
          <w:szCs w:val="36"/>
          <w:shd w:val="clear" w:color="auto" w:fill="FFFFFF"/>
        </w:rPr>
      </w:pP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bCs w:val="0"/>
          <w:sz w:val="32"/>
          <w:szCs w:val="28"/>
        </w:rPr>
      </w:pPr>
      <w:r>
        <w:rPr>
          <w:rFonts w:hint="eastAsia" w:ascii="黑体" w:hAnsi="黑体" w:eastAsia="黑体" w:cs="黑体"/>
          <w:b/>
          <w:bCs w:val="0"/>
          <w:sz w:val="32"/>
          <w:szCs w:val="28"/>
        </w:rPr>
        <w:t>一、总体情况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2F2F2F"/>
          <w:sz w:val="32"/>
          <w:szCs w:val="32"/>
        </w:rPr>
      </w:pPr>
      <w:r>
        <w:rPr>
          <w:rFonts w:hint="default" w:ascii="Times New Roman" w:hAnsi="Times New Roman" w:eastAsia="方正仿宋简体" w:cs="Times New Roman"/>
          <w:color w:val="2F2F2F"/>
          <w:sz w:val="32"/>
          <w:szCs w:val="32"/>
        </w:rPr>
        <w:t>根据《中华人民共和国政府信息公开条例》和《五华县人民政府办公室关于印发五华县202</w:t>
      </w:r>
      <w:r>
        <w:rPr>
          <w:rFonts w:hint="eastAsia" w:ascii="Times New Roman" w:hAnsi="Times New Roman" w:eastAsia="方正仿宋简体" w:cs="Times New Roman"/>
          <w:color w:val="2F2F2F"/>
          <w:sz w:val="32"/>
          <w:szCs w:val="32"/>
          <w:lang w:val="en-US" w:eastAsia="zh-CN"/>
        </w:rPr>
        <w:t>2</w:t>
      </w:r>
      <w:r>
        <w:rPr>
          <w:rFonts w:hint="default" w:ascii="Times New Roman" w:hAnsi="Times New Roman" w:eastAsia="方正仿宋简体" w:cs="Times New Roman"/>
          <w:color w:val="2F2F2F"/>
          <w:sz w:val="32"/>
          <w:szCs w:val="32"/>
        </w:rPr>
        <w:t>年政务公开工作要点分工方案的通知》（华府办函〔202</w:t>
      </w:r>
      <w:r>
        <w:rPr>
          <w:rFonts w:hint="eastAsia" w:ascii="Times New Roman" w:hAnsi="Times New Roman" w:eastAsia="方正仿宋简体" w:cs="Times New Roman"/>
          <w:color w:val="2F2F2F"/>
          <w:sz w:val="32"/>
          <w:szCs w:val="32"/>
          <w:lang w:val="en-US" w:eastAsia="zh-CN"/>
        </w:rPr>
        <w:t>2</w:t>
      </w:r>
      <w:r>
        <w:rPr>
          <w:rFonts w:hint="default" w:ascii="Times New Roman" w:hAnsi="Times New Roman" w:eastAsia="方正仿宋简体" w:cs="Times New Roman"/>
          <w:color w:val="2F2F2F"/>
          <w:sz w:val="32"/>
          <w:szCs w:val="32"/>
        </w:rPr>
        <w:t>〕</w:t>
      </w:r>
      <w:r>
        <w:rPr>
          <w:rFonts w:hint="eastAsia" w:ascii="Times New Roman" w:hAnsi="Times New Roman" w:eastAsia="方正仿宋简体" w:cs="Times New Roman"/>
          <w:color w:val="2F2F2F"/>
          <w:sz w:val="32"/>
          <w:szCs w:val="32"/>
          <w:lang w:val="en-US" w:eastAsia="zh-CN"/>
        </w:rPr>
        <w:t>89</w:t>
      </w:r>
      <w:r>
        <w:rPr>
          <w:rFonts w:hint="default" w:ascii="Times New Roman" w:hAnsi="Times New Roman" w:eastAsia="方正仿宋简体" w:cs="Times New Roman"/>
          <w:color w:val="2F2F2F"/>
          <w:sz w:val="32"/>
          <w:szCs w:val="32"/>
        </w:rPr>
        <w:t>号）文件要求，我局认真做好本单位政务公开工作，建立完善了信息公开工作机制和制度，扎实推进“数字政府”改革建设，聚焦政务服务水平进一步提升，整合优化“一站式”功能，实现“一窗受理”，加快政务服务事项线上线下融合发展，积极推进政府网站集约化建设。</w:t>
      </w:r>
      <w:r>
        <w:rPr>
          <w:rStyle w:val="8"/>
          <w:rFonts w:hint="default" w:ascii="Times New Roman" w:hAnsi="Times New Roman" w:eastAsia="方正仿宋简体" w:cs="Times New Roman"/>
          <w:color w:val="2F2F2F"/>
          <w:sz w:val="32"/>
          <w:szCs w:val="32"/>
        </w:rPr>
        <w:t>一是</w:t>
      </w:r>
      <w:r>
        <w:rPr>
          <w:rFonts w:hint="default" w:ascii="Times New Roman" w:hAnsi="Times New Roman" w:eastAsia="方正仿宋简体" w:cs="Times New Roman"/>
          <w:color w:val="2F2F2F"/>
          <w:sz w:val="32"/>
          <w:szCs w:val="32"/>
        </w:rPr>
        <w:t>认真做好政府信息主动公开工作</w:t>
      </w:r>
      <w:r>
        <w:rPr>
          <w:rFonts w:hint="eastAsia" w:ascii="Times New Roman" w:hAnsi="Times New Roman" w:eastAsia="方正仿宋简体" w:cs="Times New Roman"/>
          <w:color w:val="2F2F2F"/>
          <w:sz w:val="32"/>
          <w:szCs w:val="32"/>
          <w:lang w:eastAsia="zh-CN"/>
        </w:rPr>
        <w:t>。</w:t>
      </w:r>
      <w:r>
        <w:rPr>
          <w:rFonts w:hint="eastAsia" w:ascii="Times New Roman" w:hAnsi="Times New Roman" w:eastAsia="方正仿宋简体" w:cs="Times New Roman"/>
          <w:color w:val="2F2F2F"/>
          <w:sz w:val="32"/>
          <w:szCs w:val="32"/>
          <w:lang w:val="en-US" w:eastAsia="zh-CN"/>
        </w:rPr>
        <w:t>2022年</w:t>
      </w:r>
      <w:r>
        <w:rPr>
          <w:rFonts w:hint="default" w:ascii="Times New Roman" w:hAnsi="Times New Roman" w:eastAsia="方正仿宋简体" w:cs="Times New Roman"/>
          <w:color w:val="2F2F2F"/>
          <w:sz w:val="32"/>
          <w:szCs w:val="32"/>
        </w:rPr>
        <w:t>我局通过政务公开栏主动公开信息</w:t>
      </w:r>
      <w:r>
        <w:rPr>
          <w:rFonts w:hint="eastAsia" w:ascii="Times New Roman" w:hAnsi="Times New Roman" w:eastAsia="方正仿宋简体" w:cs="Times New Roman"/>
          <w:color w:val="2F2F2F"/>
          <w:sz w:val="32"/>
          <w:szCs w:val="32"/>
          <w:lang w:val="en-US" w:eastAsia="zh-CN"/>
        </w:rPr>
        <w:t>88</w:t>
      </w:r>
      <w:r>
        <w:rPr>
          <w:rFonts w:hint="default" w:ascii="Times New Roman" w:hAnsi="Times New Roman" w:eastAsia="方正仿宋简体" w:cs="Times New Roman"/>
          <w:color w:val="2F2F2F"/>
          <w:sz w:val="32"/>
          <w:szCs w:val="32"/>
        </w:rPr>
        <w:t>条</w:t>
      </w:r>
      <w:r>
        <w:rPr>
          <w:rFonts w:hint="eastAsia" w:ascii="Times New Roman" w:hAnsi="Times New Roman" w:eastAsia="方正仿宋简体" w:cs="Times New Roman"/>
          <w:color w:val="2F2F2F"/>
          <w:sz w:val="32"/>
          <w:szCs w:val="32"/>
          <w:lang w:eastAsia="zh-CN"/>
        </w:rPr>
        <w:t>，</w:t>
      </w:r>
      <w:r>
        <w:rPr>
          <w:rFonts w:hint="eastAsia" w:ascii="Times New Roman" w:hAnsi="Times New Roman" w:eastAsia="方正仿宋简体" w:cs="Times New Roman"/>
          <w:color w:val="2F2F2F"/>
          <w:sz w:val="32"/>
          <w:szCs w:val="32"/>
        </w:rPr>
        <w:t>其中</w:t>
      </w:r>
      <w:r>
        <w:rPr>
          <w:rFonts w:hint="eastAsia" w:ascii="Times New Roman" w:hAnsi="Times New Roman" w:eastAsia="方正仿宋简体" w:cs="Times New Roman"/>
          <w:color w:val="2F2F2F"/>
          <w:sz w:val="32"/>
          <w:szCs w:val="32"/>
          <w:lang w:val="en-US" w:eastAsia="zh-CN"/>
        </w:rPr>
        <w:t>领导分工3条、</w:t>
      </w:r>
      <w:r>
        <w:rPr>
          <w:rFonts w:hint="eastAsia" w:ascii="Times New Roman" w:hAnsi="Times New Roman" w:eastAsia="方正仿宋简体" w:cs="Times New Roman"/>
          <w:color w:val="2F2F2F"/>
          <w:sz w:val="32"/>
          <w:szCs w:val="32"/>
        </w:rPr>
        <w:t>部门文件</w:t>
      </w:r>
      <w:r>
        <w:rPr>
          <w:rFonts w:hint="eastAsia" w:ascii="Times New Roman" w:hAnsi="Times New Roman" w:eastAsia="方正仿宋简体" w:cs="Times New Roman"/>
          <w:color w:val="2F2F2F"/>
          <w:sz w:val="32"/>
          <w:szCs w:val="32"/>
          <w:lang w:val="en-US" w:eastAsia="zh-CN"/>
        </w:rPr>
        <w:t>2</w:t>
      </w:r>
      <w:r>
        <w:rPr>
          <w:rFonts w:hint="eastAsia" w:ascii="Times New Roman" w:hAnsi="Times New Roman" w:eastAsia="方正仿宋简体" w:cs="Times New Roman"/>
          <w:color w:val="2F2F2F"/>
          <w:sz w:val="32"/>
          <w:szCs w:val="32"/>
        </w:rPr>
        <w:t>条、工作动态</w:t>
      </w:r>
      <w:r>
        <w:rPr>
          <w:rFonts w:hint="eastAsia" w:ascii="Times New Roman" w:hAnsi="Times New Roman" w:eastAsia="方正仿宋简体" w:cs="Times New Roman"/>
          <w:color w:val="2F2F2F"/>
          <w:sz w:val="32"/>
          <w:szCs w:val="32"/>
          <w:lang w:val="en-US" w:eastAsia="zh-CN"/>
        </w:rPr>
        <w:t>59</w:t>
      </w:r>
      <w:r>
        <w:rPr>
          <w:rFonts w:hint="eastAsia" w:ascii="Times New Roman" w:hAnsi="Times New Roman" w:eastAsia="方正仿宋简体" w:cs="Times New Roman"/>
          <w:color w:val="2F2F2F"/>
          <w:sz w:val="32"/>
          <w:szCs w:val="32"/>
        </w:rPr>
        <w:t>条、</w:t>
      </w:r>
      <w:r>
        <w:rPr>
          <w:rFonts w:hint="eastAsia" w:ascii="Times New Roman" w:hAnsi="Times New Roman" w:eastAsia="方正仿宋简体" w:cs="Times New Roman"/>
          <w:color w:val="2F2F2F"/>
          <w:sz w:val="32"/>
          <w:szCs w:val="32"/>
          <w:lang w:val="en-US" w:eastAsia="zh-CN"/>
        </w:rPr>
        <w:t>部门预决算和三公经费预决算4条、政府信息公开年报1条、</w:t>
      </w:r>
      <w:r>
        <w:rPr>
          <w:rFonts w:hint="eastAsia" w:ascii="Times New Roman" w:hAnsi="Times New Roman" w:eastAsia="方正仿宋简体" w:cs="Times New Roman"/>
          <w:color w:val="2F2F2F"/>
          <w:sz w:val="32"/>
          <w:szCs w:val="32"/>
        </w:rPr>
        <w:t>通知公告</w:t>
      </w:r>
      <w:r>
        <w:rPr>
          <w:rFonts w:hint="eastAsia" w:ascii="Times New Roman" w:hAnsi="Times New Roman" w:eastAsia="方正仿宋简体" w:cs="Times New Roman"/>
          <w:color w:val="2F2F2F"/>
          <w:sz w:val="32"/>
          <w:szCs w:val="32"/>
          <w:lang w:val="en-US" w:eastAsia="zh-CN"/>
        </w:rPr>
        <w:t>19</w:t>
      </w:r>
      <w:r>
        <w:rPr>
          <w:rFonts w:hint="eastAsia" w:ascii="Times New Roman" w:hAnsi="Times New Roman" w:eastAsia="方正仿宋简体" w:cs="Times New Roman"/>
          <w:color w:val="2F2F2F"/>
          <w:sz w:val="32"/>
          <w:szCs w:val="32"/>
        </w:rPr>
        <w:t>条</w:t>
      </w:r>
      <w:r>
        <w:rPr>
          <w:rFonts w:hint="default" w:ascii="Times New Roman" w:hAnsi="Times New Roman" w:eastAsia="方正仿宋简体" w:cs="Times New Roman"/>
          <w:color w:val="2F2F2F"/>
          <w:sz w:val="32"/>
          <w:szCs w:val="32"/>
        </w:rPr>
        <w:t>。</w:t>
      </w:r>
      <w:r>
        <w:rPr>
          <w:rFonts w:hint="default" w:ascii="Times New Roman" w:hAnsi="Times New Roman" w:eastAsia="方正仿宋简体" w:cs="Times New Roman"/>
          <w:b/>
          <w:bCs/>
          <w:color w:val="2F2F2F"/>
          <w:sz w:val="32"/>
          <w:szCs w:val="32"/>
        </w:rPr>
        <w:t>二是</w:t>
      </w:r>
      <w:r>
        <w:rPr>
          <w:rFonts w:hint="default" w:ascii="Times New Roman" w:hAnsi="Times New Roman" w:eastAsia="方正仿宋简体" w:cs="Times New Roman"/>
          <w:color w:val="2F2F2F"/>
          <w:sz w:val="32"/>
          <w:szCs w:val="32"/>
        </w:rPr>
        <w:t>认真处理依申请公开件。202</w:t>
      </w:r>
      <w:r>
        <w:rPr>
          <w:rFonts w:hint="eastAsia" w:cs="Times New Roman"/>
          <w:color w:val="2F2F2F"/>
          <w:sz w:val="32"/>
          <w:szCs w:val="32"/>
          <w:lang w:val="en-US" w:eastAsia="zh-CN"/>
        </w:rPr>
        <w:t>2</w:t>
      </w:r>
      <w:r>
        <w:rPr>
          <w:rFonts w:hint="default" w:ascii="Times New Roman" w:hAnsi="Times New Roman" w:eastAsia="方正仿宋简体" w:cs="Times New Roman"/>
          <w:color w:val="2F2F2F"/>
          <w:sz w:val="32"/>
          <w:szCs w:val="32"/>
        </w:rPr>
        <w:t>年我局未收到任何书面或其它形式要求公开政府信息的申请，没有不予公开的政府信息。 </w:t>
      </w:r>
      <w:r>
        <w:rPr>
          <w:rStyle w:val="8"/>
          <w:rFonts w:hint="default" w:ascii="Times New Roman" w:hAnsi="Times New Roman" w:eastAsia="方正仿宋简体" w:cs="Times New Roman"/>
          <w:color w:val="2F2F2F"/>
          <w:sz w:val="32"/>
          <w:szCs w:val="32"/>
        </w:rPr>
        <w:t>三是</w:t>
      </w:r>
      <w:r>
        <w:rPr>
          <w:rFonts w:hint="default" w:ascii="Times New Roman" w:hAnsi="Times New Roman" w:eastAsia="方正仿宋简体" w:cs="Times New Roman"/>
          <w:color w:val="2F2F2F"/>
          <w:sz w:val="32"/>
          <w:szCs w:val="32"/>
        </w:rPr>
        <w:t>认真做好政府信息管理工作。围绕“民政为民、民政爱民”的工作理念，坚持以公开为原则，以不公开为例外，主动公开政府信息</w:t>
      </w:r>
      <w:r>
        <w:rPr>
          <w:rFonts w:hint="eastAsia" w:ascii="Times New Roman" w:hAnsi="Times New Roman" w:eastAsia="方正仿宋简体" w:cs="Times New Roman"/>
          <w:color w:val="2F2F2F"/>
          <w:sz w:val="32"/>
          <w:szCs w:val="32"/>
          <w:lang w:val="en-US" w:eastAsia="zh-CN"/>
        </w:rPr>
        <w:t>，</w:t>
      </w:r>
      <w:r>
        <w:rPr>
          <w:rFonts w:hint="default" w:ascii="Times New Roman" w:hAnsi="Times New Roman" w:eastAsia="方正仿宋简体" w:cs="Times New Roman"/>
          <w:color w:val="2F2F2F"/>
          <w:sz w:val="32"/>
          <w:szCs w:val="32"/>
        </w:rPr>
        <w:t>及时更新</w:t>
      </w:r>
      <w:r>
        <w:rPr>
          <w:rFonts w:hint="eastAsia" w:ascii="Times New Roman" w:hAnsi="Times New Roman" w:eastAsia="方正仿宋简体" w:cs="Times New Roman"/>
          <w:color w:val="2F2F2F"/>
          <w:sz w:val="32"/>
          <w:szCs w:val="32"/>
          <w:lang w:val="en-US" w:eastAsia="zh-CN"/>
        </w:rPr>
        <w:t>政府信息</w:t>
      </w:r>
      <w:r>
        <w:rPr>
          <w:rFonts w:hint="default" w:ascii="Times New Roman" w:hAnsi="Times New Roman" w:eastAsia="方正仿宋简体" w:cs="Times New Roman"/>
          <w:color w:val="2F2F2F"/>
          <w:sz w:val="32"/>
          <w:szCs w:val="32"/>
        </w:rPr>
        <w:t>公开指南</w:t>
      </w:r>
      <w:r>
        <w:rPr>
          <w:rFonts w:hint="eastAsia" w:ascii="Times New Roman" w:hAnsi="Times New Roman" w:eastAsia="方正仿宋简体" w:cs="Times New Roman"/>
          <w:color w:val="2F2F2F"/>
          <w:sz w:val="32"/>
          <w:szCs w:val="32"/>
          <w:lang w:eastAsia="zh-CN"/>
        </w:rPr>
        <w:t>，</w:t>
      </w:r>
      <w:r>
        <w:rPr>
          <w:rFonts w:hint="default" w:ascii="Times New Roman" w:hAnsi="Times New Roman" w:eastAsia="方正仿宋简体" w:cs="Times New Roman"/>
          <w:color w:val="2F2F2F"/>
          <w:sz w:val="32"/>
          <w:szCs w:val="32"/>
        </w:rPr>
        <w:t>发布</w:t>
      </w:r>
      <w:r>
        <w:rPr>
          <w:rFonts w:hint="eastAsia" w:ascii="Times New Roman" w:hAnsi="Times New Roman" w:eastAsia="方正仿宋简体" w:cs="Times New Roman"/>
          <w:color w:val="2F2F2F"/>
          <w:sz w:val="32"/>
          <w:szCs w:val="32"/>
          <w:lang w:eastAsia="zh-CN"/>
        </w:rPr>
        <w:t>、</w:t>
      </w:r>
      <w:r>
        <w:rPr>
          <w:rFonts w:hint="default" w:ascii="Times New Roman" w:hAnsi="Times New Roman" w:eastAsia="方正仿宋简体" w:cs="Times New Roman"/>
          <w:color w:val="2F2F2F"/>
          <w:sz w:val="32"/>
          <w:szCs w:val="32"/>
        </w:rPr>
        <w:t>转载与民政相关的行政法规、规章和其他规范性文件及政策解读信息。</w:t>
      </w:r>
      <w:r>
        <w:rPr>
          <w:rStyle w:val="8"/>
          <w:rFonts w:hint="default" w:ascii="Times New Roman" w:hAnsi="Times New Roman" w:eastAsia="方正仿宋简体" w:cs="Times New Roman"/>
          <w:color w:val="2F2F2F"/>
          <w:sz w:val="32"/>
          <w:szCs w:val="32"/>
        </w:rPr>
        <w:t>四是</w:t>
      </w:r>
      <w:r>
        <w:rPr>
          <w:rFonts w:hint="eastAsia" w:ascii="Times New Roman" w:hAnsi="Times New Roman" w:eastAsia="方正仿宋简体" w:cs="Times New Roman"/>
          <w:color w:val="2F2F2F"/>
          <w:sz w:val="32"/>
          <w:szCs w:val="32"/>
          <w:lang w:val="en-US" w:eastAsia="zh-CN"/>
        </w:rPr>
        <w:t>认真做好政务公开平台建设。按照《国务院办公厅政府信息与政务公开办公室关于规范政府信息公开平台有关事项的通知》（国办公开办函〔2019〕61号）要求，对广东省政府网站集约化平台依时发布、更新法定主动公开内容。我局没有开设政务新媒体账号。</w:t>
      </w:r>
      <w:r>
        <w:rPr>
          <w:rStyle w:val="8"/>
          <w:rFonts w:hint="eastAsia" w:ascii="Times New Roman" w:hAnsi="Times New Roman" w:eastAsia="方正仿宋简体" w:cs="Times New Roman"/>
          <w:color w:val="2F2F2F"/>
          <w:sz w:val="32"/>
          <w:szCs w:val="32"/>
          <w:lang w:val="en-US" w:eastAsia="zh-CN"/>
        </w:rPr>
        <w:t>五是</w:t>
      </w:r>
      <w:r>
        <w:rPr>
          <w:rFonts w:hint="default" w:ascii="Times New Roman" w:hAnsi="Times New Roman" w:eastAsia="方正仿宋简体" w:cs="Times New Roman"/>
          <w:color w:val="2F2F2F"/>
          <w:sz w:val="32"/>
          <w:szCs w:val="32"/>
        </w:rPr>
        <w:t>认真做好监督保障工作。</w:t>
      </w:r>
      <w:r>
        <w:rPr>
          <w:rFonts w:hint="eastAsia" w:ascii="Times New Roman" w:hAnsi="Times New Roman" w:eastAsia="方正仿宋简体" w:cs="Times New Roman"/>
          <w:color w:val="2F2F2F"/>
          <w:sz w:val="32"/>
          <w:szCs w:val="32"/>
          <w:lang w:val="en-US" w:eastAsia="zh-CN"/>
        </w:rPr>
        <w:t>严格</w:t>
      </w:r>
      <w:r>
        <w:rPr>
          <w:rFonts w:hint="default" w:ascii="Times New Roman" w:hAnsi="Times New Roman" w:eastAsia="方正仿宋简体" w:cs="Times New Roman"/>
          <w:color w:val="2F2F2F"/>
          <w:sz w:val="32"/>
          <w:szCs w:val="32"/>
        </w:rPr>
        <w:t>执行信息审核发布制度和主动公开及依申请公开办事程序，</w:t>
      </w:r>
      <w:r>
        <w:rPr>
          <w:rFonts w:hint="eastAsia" w:ascii="Times New Roman" w:hAnsi="Times New Roman" w:eastAsia="方正仿宋简体" w:cs="Times New Roman"/>
          <w:color w:val="2F2F2F"/>
          <w:sz w:val="32"/>
          <w:szCs w:val="32"/>
          <w:lang w:val="en-US" w:eastAsia="zh-CN"/>
        </w:rPr>
        <w:t>对公开发布内容</w:t>
      </w:r>
      <w:r>
        <w:rPr>
          <w:rFonts w:hint="default" w:ascii="Times New Roman" w:hAnsi="Times New Roman" w:eastAsia="方正仿宋简体" w:cs="Times New Roman"/>
          <w:color w:val="2F2F2F"/>
          <w:sz w:val="32"/>
          <w:szCs w:val="32"/>
        </w:rPr>
        <w:t>逐级把关，领导审定，确保发布到网站上的内容不出现偏差。</w:t>
      </w:r>
      <w:r>
        <w:rPr>
          <w:rFonts w:hint="eastAsia" w:ascii="Times New Roman" w:hAnsi="Times New Roman" w:eastAsia="方正仿宋简体" w:cs="Times New Roman"/>
          <w:color w:val="2F2F2F"/>
          <w:sz w:val="32"/>
          <w:szCs w:val="32"/>
          <w:lang w:val="en-US" w:eastAsia="zh-CN"/>
        </w:rPr>
        <w:t>同时，</w:t>
      </w:r>
      <w:r>
        <w:rPr>
          <w:rFonts w:hint="default" w:ascii="Times New Roman" w:hAnsi="Times New Roman" w:eastAsia="方正仿宋简体" w:cs="Times New Roman"/>
          <w:color w:val="2F2F2F"/>
          <w:sz w:val="32"/>
          <w:szCs w:val="32"/>
        </w:rPr>
        <w:t>落实信息公开管理责任制，指定一名</w:t>
      </w:r>
      <w:r>
        <w:rPr>
          <w:rFonts w:hint="eastAsia" w:ascii="Times New Roman" w:hAnsi="Times New Roman" w:eastAsia="方正仿宋简体" w:cs="Times New Roman"/>
          <w:color w:val="2F2F2F"/>
          <w:sz w:val="32"/>
          <w:szCs w:val="32"/>
          <w:lang w:val="en-US" w:eastAsia="zh-CN"/>
        </w:rPr>
        <w:t>党组成员</w:t>
      </w:r>
      <w:r>
        <w:rPr>
          <w:rFonts w:hint="default" w:ascii="Times New Roman" w:hAnsi="Times New Roman" w:eastAsia="方正仿宋简体" w:cs="Times New Roman"/>
          <w:color w:val="2F2F2F"/>
          <w:sz w:val="32"/>
          <w:szCs w:val="32"/>
        </w:rPr>
        <w:t>分管</w:t>
      </w:r>
      <w:r>
        <w:rPr>
          <w:rFonts w:hint="eastAsia" w:ascii="Times New Roman" w:hAnsi="Times New Roman" w:eastAsia="方正仿宋简体" w:cs="Times New Roman"/>
          <w:color w:val="2F2F2F"/>
          <w:sz w:val="32"/>
          <w:szCs w:val="32"/>
          <w:lang w:val="en-US" w:eastAsia="zh-CN"/>
        </w:rPr>
        <w:t>政务公开工作</w:t>
      </w:r>
      <w:r>
        <w:rPr>
          <w:rFonts w:hint="default" w:ascii="Times New Roman" w:hAnsi="Times New Roman" w:eastAsia="方正仿宋简体" w:cs="Times New Roman"/>
          <w:color w:val="2F2F2F"/>
          <w:sz w:val="32"/>
          <w:szCs w:val="32"/>
        </w:rPr>
        <w:t>，</w:t>
      </w:r>
      <w:r>
        <w:rPr>
          <w:rFonts w:hint="eastAsia" w:ascii="Times New Roman" w:hAnsi="Times New Roman" w:eastAsia="方正仿宋简体" w:cs="Times New Roman"/>
          <w:color w:val="2F2F2F"/>
          <w:sz w:val="32"/>
          <w:szCs w:val="32"/>
          <w:lang w:val="en-US" w:eastAsia="zh-CN"/>
        </w:rPr>
        <w:t>安排</w:t>
      </w:r>
      <w:r>
        <w:rPr>
          <w:rFonts w:hint="default" w:ascii="Times New Roman" w:hAnsi="Times New Roman" w:eastAsia="方正仿宋简体" w:cs="Times New Roman"/>
          <w:color w:val="2F2F2F"/>
          <w:sz w:val="32"/>
          <w:szCs w:val="32"/>
        </w:rPr>
        <w:t>2名工作人员负责政务公开日常工作</w:t>
      </w:r>
      <w:r>
        <w:rPr>
          <w:rFonts w:hint="eastAsia" w:ascii="Times New Roman" w:hAnsi="Times New Roman" w:eastAsia="方正仿宋简体" w:cs="Times New Roman"/>
          <w:color w:val="2F2F2F"/>
          <w:sz w:val="32"/>
          <w:szCs w:val="32"/>
          <w:lang w:eastAsia="zh-CN"/>
        </w:rPr>
        <w:t>，</w:t>
      </w:r>
      <w:r>
        <w:rPr>
          <w:rFonts w:hint="default" w:ascii="Times New Roman" w:hAnsi="Times New Roman" w:eastAsia="方正仿宋简体" w:cs="Times New Roman"/>
          <w:color w:val="2F2F2F"/>
          <w:sz w:val="32"/>
          <w:szCs w:val="32"/>
        </w:rPr>
        <w:t>具体工作分解到业务</w:t>
      </w:r>
      <w:r>
        <w:rPr>
          <w:rFonts w:hint="eastAsia" w:ascii="Times New Roman" w:hAnsi="Times New Roman" w:eastAsia="方正仿宋简体" w:cs="Times New Roman"/>
          <w:color w:val="2F2F2F"/>
          <w:sz w:val="32"/>
          <w:szCs w:val="32"/>
          <w:lang w:val="en-US" w:eastAsia="zh-CN"/>
        </w:rPr>
        <w:t>股</w:t>
      </w:r>
      <w:r>
        <w:rPr>
          <w:rFonts w:hint="default" w:ascii="Times New Roman" w:hAnsi="Times New Roman" w:eastAsia="方正仿宋简体" w:cs="Times New Roman"/>
          <w:color w:val="2F2F2F"/>
          <w:sz w:val="32"/>
          <w:szCs w:val="32"/>
        </w:rPr>
        <w:t>室。</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default" w:ascii="黑体" w:hAnsi="黑体" w:eastAsia="黑体" w:cs="黑体"/>
          <w:b/>
          <w:bCs w:val="0"/>
          <w:sz w:val="32"/>
          <w:szCs w:val="28"/>
          <w:lang w:eastAsia="zh-CN"/>
        </w:rPr>
      </w:pPr>
      <w:r>
        <w:rPr>
          <w:rFonts w:hint="eastAsia" w:ascii="黑体" w:hAnsi="黑体" w:eastAsia="黑体" w:cs="黑体"/>
          <w:b/>
          <w:bCs w:val="0"/>
          <w:sz w:val="32"/>
          <w:szCs w:val="28"/>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721"/>
        <w:gridCol w:w="1618"/>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5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bookmarkStart w:id="0" w:name="_GoBack"/>
            <w:bookmarkEnd w:id="0"/>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000000"/>
                <w:kern w:val="0"/>
                <w:szCs w:val="21"/>
                <w:lang w:val="en-US" w:eastAsia="zh-CN"/>
              </w:rPr>
              <w:t>13</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ascii="宋体" w:hAnsi="宋体" w:eastAsia="宋体" w:cs="宋体"/>
                <w:kern w:val="0"/>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bCs w:val="0"/>
          <w:sz w:val="32"/>
          <w:szCs w:val="28"/>
        </w:rPr>
      </w:pPr>
      <w:r>
        <w:rPr>
          <w:rFonts w:hint="eastAsia" w:ascii="黑体" w:hAnsi="黑体" w:eastAsia="黑体" w:cs="黑体"/>
          <w:b/>
          <w:bCs w:val="0"/>
          <w:sz w:val="32"/>
          <w:szCs w:val="28"/>
        </w:rPr>
        <w:t>三、收到和处理政府信息公开申请情况</w:t>
      </w:r>
    </w:p>
    <w:tbl>
      <w:tblPr>
        <w:tblStyle w:val="6"/>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17"/>
        <w:gridCol w:w="1169"/>
        <w:gridCol w:w="2483"/>
        <w:gridCol w:w="600"/>
        <w:gridCol w:w="796"/>
        <w:gridCol w:w="724"/>
        <w:gridCol w:w="694"/>
        <w:gridCol w:w="762"/>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646"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continue"/>
            <w:vAlign w:val="center"/>
          </w:tcPr>
          <w:p>
            <w:pPr>
              <w:widowControl/>
              <w:jc w:val="left"/>
              <w:rPr>
                <w:rFonts w:ascii="宋体" w:hAnsi="宋体" w:eastAsia="宋体" w:cs="宋体"/>
                <w:kern w:val="0"/>
                <w:sz w:val="24"/>
                <w:szCs w:val="24"/>
              </w:rPr>
            </w:pP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（一）予以公开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lang w:val="en-US" w:eastAsia="zh-CN"/>
              </w:rPr>
              <w:t>1.</w:t>
            </w:r>
            <w:r>
              <w:rPr>
                <w:rFonts w:hint="eastAsia" w:ascii="楷体" w:hAnsi="楷体" w:eastAsia="楷体" w:cs="宋体"/>
                <w:kern w:val="0"/>
                <w:sz w:val="20"/>
                <w:szCs w:val="20"/>
              </w:rPr>
              <w:t>属于国家秘密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2.其他法律行政法规禁止公开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3.危及“三安全一稳定”</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4.保护第三方合法权益</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5.属于三类内部</w:t>
            </w:r>
            <w:r>
              <w:rPr>
                <w:rFonts w:hint="eastAsia" w:ascii="楷体" w:hAnsi="楷体" w:eastAsia="楷体" w:cs="宋体"/>
                <w:spacing w:val="-20"/>
                <w:kern w:val="0"/>
                <w:sz w:val="20"/>
                <w:szCs w:val="20"/>
              </w:rPr>
              <w:t>事务信息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6.属于四类过程性信息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7.属于行政执法案卷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8.属于行政查询事项</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（四）无法提供</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1.本机关不掌握相关政府信息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2.没有现成信息需要另行制作</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3.补正后申请内容仍不明确</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1.信访举报投诉类申请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2.重复申请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3.要求提供公开出版物</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4.无正当理由大量反复申请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5.要求行政机关确认或重新出具已获取信息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（六）其他处理</w:t>
            </w: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w:t>
            </w:r>
            <w:r>
              <w:rPr>
                <w:rFonts w:hint="eastAsia" w:ascii="楷体" w:hAnsi="楷体" w:eastAsia="楷体" w:cs="宋体"/>
                <w:kern w:val="0"/>
                <w:sz w:val="20"/>
                <w:szCs w:val="20"/>
                <w:lang w:eastAsia="zh-CN"/>
              </w:rPr>
              <w:t>人</w:t>
            </w:r>
            <w:r>
              <w:rPr>
                <w:rFonts w:hint="eastAsia" w:ascii="楷体" w:hAnsi="楷体" w:eastAsia="楷体" w:cs="宋体"/>
                <w:kern w:val="0"/>
                <w:sz w:val="20"/>
                <w:szCs w:val="20"/>
              </w:rPr>
              <w:t>逾期未按通知要求缴纳费用</w:t>
            </w:r>
            <w:r>
              <w:rPr>
                <w:rFonts w:hint="eastAsia" w:ascii="楷体" w:hAnsi="楷体" w:eastAsia="楷体" w:cs="宋体"/>
                <w:kern w:val="0"/>
                <w:sz w:val="20"/>
                <w:szCs w:val="20"/>
                <w:lang w:eastAsia="zh-CN"/>
              </w:rPr>
              <w:t>、</w:t>
            </w:r>
            <w:r>
              <w:rPr>
                <w:rFonts w:hint="eastAsia" w:ascii="楷体" w:hAnsi="楷体" w:eastAsia="楷体" w:cs="宋体"/>
                <w:kern w:val="0"/>
                <w:sz w:val="20"/>
                <w:szCs w:val="20"/>
              </w:rPr>
              <w:t>行政机关不再处理其政府</w:t>
            </w:r>
            <w:r>
              <w:rPr>
                <w:rFonts w:hint="eastAsia" w:ascii="楷体" w:hAnsi="楷体" w:eastAsia="楷体" w:cs="宋体"/>
                <w:spacing w:val="-20"/>
                <w:kern w:val="0"/>
                <w:sz w:val="20"/>
                <w:szCs w:val="20"/>
              </w:rPr>
              <w:t>信息公开申请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483"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（七）总计</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bl>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bCs w:val="0"/>
          <w:sz w:val="32"/>
          <w:szCs w:val="28"/>
          <w:lang w:eastAsia="zh-CN"/>
        </w:rPr>
      </w:pPr>
      <w:r>
        <w:rPr>
          <w:rFonts w:hint="eastAsia" w:ascii="黑体" w:hAnsi="黑体" w:eastAsia="黑体" w:cs="黑体"/>
          <w:b/>
          <w:bCs w:val="0"/>
          <w:sz w:val="32"/>
          <w:szCs w:val="28"/>
        </w:rPr>
        <w:t>四、政府信息公开行政复议、行政诉讼情况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bCs w:val="0"/>
          <w:sz w:val="32"/>
          <w:szCs w:val="28"/>
        </w:rPr>
      </w:pPr>
      <w:r>
        <w:rPr>
          <w:rFonts w:hint="eastAsia" w:ascii="黑体" w:hAnsi="黑体" w:eastAsia="黑体" w:cs="黑体"/>
          <w:b/>
          <w:bCs w:val="0"/>
          <w:sz w:val="32"/>
          <w:szCs w:val="28"/>
        </w:rPr>
        <w:t>五、存在的主要问题及改进情况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1"/>
        <w:jc w:val="both"/>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年，我局信息公开工作在</w:t>
      </w:r>
      <w:r>
        <w:rPr>
          <w:rFonts w:hint="eastAsia" w:ascii="Times New Roman" w:hAnsi="Times New Roman" w:eastAsia="方正仿宋简体" w:cs="Times New Roman"/>
          <w:sz w:val="32"/>
          <w:szCs w:val="32"/>
          <w:lang w:val="en-US" w:eastAsia="zh-CN"/>
        </w:rPr>
        <w:t>县委、县政府和</w:t>
      </w:r>
      <w:r>
        <w:rPr>
          <w:rFonts w:hint="default" w:ascii="Times New Roman" w:hAnsi="Times New Roman" w:eastAsia="方正仿宋简体" w:cs="Times New Roman"/>
          <w:sz w:val="32"/>
          <w:szCs w:val="32"/>
        </w:rPr>
        <w:t>上级部门的指导下有序开展，但仍存在一些不足。主要表现在：</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主动公开我局政策解读有待进一步提质增效；</w:t>
      </w:r>
      <w:r>
        <w:rPr>
          <w:rFonts w:hint="eastAsia"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rPr>
        <w:t>是</w:t>
      </w:r>
      <w:r>
        <w:rPr>
          <w:rFonts w:hint="default" w:ascii="Times New Roman" w:hAnsi="Times New Roman" w:eastAsia="方正仿宋简体" w:cs="Times New Roman"/>
          <w:sz w:val="32"/>
          <w:szCs w:val="32"/>
        </w:rPr>
        <w:t>信息公开的内容有待进一步完善。接下来，我局将严格按照要求继续抓好政府信息公开工作：</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加强信息公开指导和政策理论学习，提高干部的思想认识，及时主动公开信息；</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严格执行相关政策文件规定的主动公开范围和事项，进一步深化政府信息公开的内容和范围，加强政策解读工作</w:t>
      </w:r>
      <w:r>
        <w:rPr>
          <w:rFonts w:hint="eastAsia" w:ascii="Times New Roman" w:hAnsi="Times New Roman" w:eastAsia="方正仿宋简体" w:cs="Times New Roman"/>
          <w:sz w:val="32"/>
          <w:szCs w:val="32"/>
          <w:lang w:eastAsia="zh-CN"/>
        </w:rPr>
        <w:t>，做好民政工作信息公开建设，尤其是在公众关注度高、涉及民生和与群众切身利益相关的信息方面，保证公开信息的完整性和准确性。</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bCs w:val="0"/>
          <w:sz w:val="32"/>
          <w:szCs w:val="28"/>
        </w:rPr>
      </w:pPr>
      <w:r>
        <w:rPr>
          <w:rFonts w:hint="eastAsia" w:ascii="黑体" w:hAnsi="黑体" w:eastAsia="黑体" w:cs="黑体"/>
          <w:b/>
          <w:bCs w:val="0"/>
          <w:sz w:val="32"/>
          <w:szCs w:val="28"/>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收取</w:t>
      </w:r>
      <w:r>
        <w:rPr>
          <w:rFonts w:hint="eastAsia" w:ascii="方正仿宋简体" w:hAnsi="方正仿宋简体" w:eastAsia="方正仿宋简体" w:cs="方正仿宋简体"/>
          <w:sz w:val="32"/>
          <w:szCs w:val="32"/>
        </w:rPr>
        <w:t>信息处理费</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lang w:val="en-US" w:eastAsia="zh-CN"/>
        </w:rPr>
        <w:t>情况：本年度本单位无发出收费通知，无</w:t>
      </w:r>
      <w:r>
        <w:rPr>
          <w:rFonts w:hint="eastAsia" w:ascii="方正仿宋简体" w:hAnsi="方正仿宋简体" w:eastAsia="方正仿宋简体" w:cs="方正仿宋简体"/>
          <w:kern w:val="0"/>
          <w:sz w:val="32"/>
          <w:szCs w:val="32"/>
          <w:lang w:val="en-US" w:eastAsia="zh-CN" w:bidi="ar-SA"/>
        </w:rPr>
        <w:t>收取</w:t>
      </w:r>
      <w:r>
        <w:rPr>
          <w:rFonts w:hint="eastAsia" w:ascii="方正仿宋简体" w:hAnsi="方正仿宋简体" w:eastAsia="方正仿宋简体" w:cs="方正仿宋简体"/>
          <w:sz w:val="32"/>
          <w:szCs w:val="32"/>
        </w:rPr>
        <w:t>信息处理费</w:t>
      </w:r>
      <w:r>
        <w:rPr>
          <w:rFonts w:hint="eastAsia" w:ascii="方正仿宋简体" w:hAnsi="方正仿宋简体" w:eastAsia="方正仿宋简体" w:cs="方正仿宋简体"/>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简体"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简体"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0" w:firstLineChars="2000"/>
        <w:jc w:val="left"/>
        <w:textAlignment w:val="auto"/>
        <w:rPr>
          <w:rFonts w:hint="eastAsia"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五华县民政局</w:t>
      </w:r>
    </w:p>
    <w:p>
      <w:pPr>
        <w:keepNext w:val="0"/>
        <w:keepLines w:val="0"/>
        <w:pageBreakBefore w:val="0"/>
        <w:kinsoku/>
        <w:wordWrap/>
        <w:overflowPunct/>
        <w:topLinePunct w:val="0"/>
        <w:autoSpaceDE/>
        <w:autoSpaceDN/>
        <w:bidi w:val="0"/>
        <w:adjustRightInd/>
        <w:snapToGrid/>
        <w:spacing w:line="600" w:lineRule="exact"/>
        <w:ind w:firstLine="6080" w:firstLineChars="1900"/>
        <w:jc w:val="left"/>
        <w:textAlignment w:val="auto"/>
        <w:rPr>
          <w:rFonts w:hint="default" w:ascii="Times New Roman" w:hAnsi="Times New Roman" w:eastAsia="方正仿宋简体" w:cs="Times New Roman"/>
          <w:kern w:val="0"/>
          <w:sz w:val="32"/>
          <w:szCs w:val="32"/>
          <w:lang w:val="en-US" w:eastAsia="zh-CN" w:bidi="ar-SA"/>
        </w:rPr>
      </w:pPr>
      <w:r>
        <w:rPr>
          <w:rFonts w:hint="eastAsia" w:ascii="Times New Roman" w:hAnsi="Times New Roman" w:eastAsia="方正仿宋简体" w:cs="Times New Roman"/>
          <w:kern w:val="0"/>
          <w:sz w:val="32"/>
          <w:szCs w:val="32"/>
          <w:lang w:val="en-US" w:eastAsia="zh-CN" w:bidi="ar-SA"/>
        </w:rPr>
        <w:t>2023年1月9日</w:t>
      </w:r>
    </w:p>
    <w:sectPr>
      <w:headerReference r:id="rId4" w:type="first"/>
      <w:footerReference r:id="rId7" w:type="first"/>
      <w:footerReference r:id="rId5" w:type="default"/>
      <w:headerReference r:id="rId3" w:type="even"/>
      <w:footerReference r:id="rId6" w:type="even"/>
      <w:pgSz w:w="11906" w:h="16838"/>
      <w:pgMar w:top="204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8144"/>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NmVmMmJjNDFkMWU4NjZhZTU5MzE0OTUxYTY2NjIifQ=="/>
  </w:docVars>
  <w:rsids>
    <w:rsidRoot w:val="007C4ED3"/>
    <w:rsid w:val="000C3133"/>
    <w:rsid w:val="000F741D"/>
    <w:rsid w:val="00100C5F"/>
    <w:rsid w:val="00106C98"/>
    <w:rsid w:val="00164DEE"/>
    <w:rsid w:val="00190659"/>
    <w:rsid w:val="001C25E2"/>
    <w:rsid w:val="002D040F"/>
    <w:rsid w:val="00367D86"/>
    <w:rsid w:val="003C2104"/>
    <w:rsid w:val="00453904"/>
    <w:rsid w:val="006A248E"/>
    <w:rsid w:val="0077500A"/>
    <w:rsid w:val="00795E6A"/>
    <w:rsid w:val="007B1412"/>
    <w:rsid w:val="007C4ED3"/>
    <w:rsid w:val="007F7257"/>
    <w:rsid w:val="00853146"/>
    <w:rsid w:val="0093026C"/>
    <w:rsid w:val="009552A4"/>
    <w:rsid w:val="009C2E45"/>
    <w:rsid w:val="00A57407"/>
    <w:rsid w:val="00A64778"/>
    <w:rsid w:val="00AB2DDE"/>
    <w:rsid w:val="00C67F47"/>
    <w:rsid w:val="00CF0F80"/>
    <w:rsid w:val="00D5215D"/>
    <w:rsid w:val="00E15145"/>
    <w:rsid w:val="00FF583B"/>
    <w:rsid w:val="00FF7F32"/>
    <w:rsid w:val="02367687"/>
    <w:rsid w:val="10FD1AF5"/>
    <w:rsid w:val="191E24F5"/>
    <w:rsid w:val="1C506A0E"/>
    <w:rsid w:val="1E961E67"/>
    <w:rsid w:val="1FF65CA9"/>
    <w:rsid w:val="21E07A28"/>
    <w:rsid w:val="23FE5D54"/>
    <w:rsid w:val="2BDE6A75"/>
    <w:rsid w:val="3430401A"/>
    <w:rsid w:val="3B7517F5"/>
    <w:rsid w:val="3BB06D49"/>
    <w:rsid w:val="40451600"/>
    <w:rsid w:val="404C7837"/>
    <w:rsid w:val="43B2195F"/>
    <w:rsid w:val="4D4D0150"/>
    <w:rsid w:val="4FB8497E"/>
    <w:rsid w:val="50F56473"/>
    <w:rsid w:val="52BD4590"/>
    <w:rsid w:val="54C54B29"/>
    <w:rsid w:val="5F310400"/>
    <w:rsid w:val="60A40271"/>
    <w:rsid w:val="78C47E5C"/>
    <w:rsid w:val="7CE31743"/>
    <w:rsid w:val="7CF4346D"/>
    <w:rsid w:val="7D7F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5BA3-7E84-4F63-B4ED-3F7F94CA9B3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1936</Words>
  <Characters>1985</Characters>
  <Lines>5</Lines>
  <Paragraphs>9</Paragraphs>
  <TotalTime>16</TotalTime>
  <ScaleCrop>false</ScaleCrop>
  <LinksUpToDate>false</LinksUpToDate>
  <CharactersWithSpaces>2013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2021-11-09T07:19:00Z</dcterms:created>
  <dc:creator>孙小茜</dc:creator>
  <cp:lastModifiedBy>董</cp:lastModifiedBy>
  <cp:lastPrinted>2022-01-13T02:25:00Z</cp:lastPrinted>
  <dcterms:modified xsi:type="dcterms:W3CDTF">2023-01-11T09:20:23Z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5505A8C847394B779A014D6F628B70C4</vt:lpwstr>
  </property>
  <property fmtid="{D5CDD505-2E9C-101B-9397-08002B2CF9AE}" pid="4" name="KSOSaveFontToCloudKey">
    <vt:lpwstr>234411310_btnclosed</vt:lpwstr>
  </property>
</Properties>
</file>