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05" w:rsidRDefault="00FF540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F5405" w:rsidRDefault="005D502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五华县水务局202</w:t>
      </w:r>
      <w:r w:rsidR="00E639A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年政府信息公开</w:t>
      </w:r>
    </w:p>
    <w:p w:rsidR="00FF5405" w:rsidRDefault="005D502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工作年度报告</w:t>
      </w:r>
    </w:p>
    <w:p w:rsidR="00FF5405" w:rsidRDefault="00FF5405">
      <w:pPr>
        <w:widowControl/>
        <w:spacing w:line="520" w:lineRule="exact"/>
        <w:ind w:firstLineChars="500" w:firstLine="1800"/>
        <w:rPr>
          <w:rFonts w:ascii="Times New Roman" w:eastAsia="黑体" w:hAnsi="Times New Roman" w:cs="黑体"/>
          <w:color w:val="000000"/>
          <w:kern w:val="0"/>
          <w:sz w:val="36"/>
          <w:szCs w:val="36"/>
          <w:shd w:val="clear" w:color="auto" w:fill="FFFFFF"/>
        </w:rPr>
      </w:pPr>
    </w:p>
    <w:p w:rsidR="00FF5405" w:rsidRDefault="00FF5405">
      <w:pPr>
        <w:widowControl/>
        <w:spacing w:line="520" w:lineRule="exact"/>
        <w:ind w:firstLineChars="500" w:firstLine="1800"/>
        <w:rPr>
          <w:rFonts w:ascii="Times New Roman" w:eastAsia="黑体" w:hAnsi="Times New Roman" w:cs="黑体"/>
          <w:color w:val="000000"/>
          <w:kern w:val="0"/>
          <w:sz w:val="36"/>
          <w:szCs w:val="36"/>
          <w:shd w:val="clear" w:color="auto" w:fill="FFFFFF"/>
        </w:rPr>
      </w:pPr>
    </w:p>
    <w:p w:rsidR="00FF5405" w:rsidRDefault="005D5027">
      <w:pPr>
        <w:spacing w:line="520" w:lineRule="exact"/>
        <w:ind w:firstLineChars="200" w:firstLine="640"/>
        <w:jc w:val="left"/>
        <w:rPr>
          <w:rFonts w:ascii="文星黑体" w:eastAsia="文星黑体" w:hAnsi="文星黑体" w:cs="文星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一、总体情况</w:t>
      </w:r>
    </w:p>
    <w:p w:rsidR="00FF5405" w:rsidRDefault="005D5027">
      <w:pPr>
        <w:pStyle w:val="a6"/>
        <w:spacing w:before="0" w:beforeAutospacing="0" w:after="0" w:afterAutospacing="0" w:line="560" w:lineRule="exact"/>
        <w:ind w:firstLine="561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E639AC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年，县水务局认真贯彻落实《信息公开条例》的各项规定，进一步加强组织领导，健全工作机制，扎实推进政府信息公开工作，提高政府工作透明度，严格按照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公开为原则，不公开为例外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的总体要求，主动、及时公开本部门政府信息，确保政府信息公开工作有序开展。</w:t>
      </w:r>
    </w:p>
    <w:p w:rsidR="00FF5405" w:rsidRDefault="005D5027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（一）领导重视，积极推进政府信息公开工作。</w:t>
      </w:r>
      <w:r>
        <w:rPr>
          <w:rFonts w:ascii="Times New Roman" w:eastAsia="方正仿宋简体" w:hAnsi="Times New Roman" w:cs="Times New Roman"/>
          <w:sz w:val="32"/>
          <w:szCs w:val="32"/>
        </w:rPr>
        <w:t>县水务局党组一直以来高度重视政府信息公开工作，定期或不定期召开会议，听取情况汇报，深入调查研究问题，细化工作措施，有力促进了全局信息公开工作的顺利开展。同时，强化责任担当，进一步健全信息公开工作体系和运行机制，真正实现全面公开、立体公开、主动公开、及时公开和规范公开，积极推进阳光政府、法治政府建设。</w:t>
      </w:r>
    </w:p>
    <w:p w:rsidR="00FF5405" w:rsidRDefault="005D5027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（二）完善制度，畅通政府信息发布渠道。</w:t>
      </w:r>
      <w:r>
        <w:rPr>
          <w:rFonts w:ascii="Times New Roman" w:eastAsia="方正仿宋简体" w:hAnsi="Times New Roman" w:cs="Times New Roman"/>
          <w:sz w:val="32"/>
          <w:szCs w:val="32"/>
        </w:rPr>
        <w:t>根据《政府信息公开条例》及县委、县政府有关规定，完善了五华县水务局《政府信息公开指南》和《政府信息公开目录》，进一步修改完善了主动公开、依申请公开及保密审查等制度，明确分工、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细化步骤、优化流程，确保政府信息及时主动公开，信息公开申请及时办理反馈，有力保障了政府信息工作的有序开展。</w:t>
      </w:r>
    </w:p>
    <w:p w:rsidR="00FF5405" w:rsidRDefault="005D5027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（三）政府信息管理情况</w:t>
      </w:r>
      <w:r>
        <w:rPr>
          <w:rFonts w:ascii="Times New Roman" w:eastAsia="文星仿宋" w:hAnsi="Times New Roman" w:cs="Times New Roman"/>
          <w:sz w:val="32"/>
          <w:szCs w:val="32"/>
        </w:rPr>
        <w:t>。按照</w:t>
      </w:r>
      <w:r>
        <w:rPr>
          <w:rFonts w:ascii="Times New Roman" w:eastAsia="文星仿宋" w:hAnsi="Times New Roman" w:cs="Times New Roman"/>
          <w:sz w:val="32"/>
          <w:szCs w:val="32"/>
        </w:rPr>
        <w:t>“</w:t>
      </w:r>
      <w:r>
        <w:rPr>
          <w:rFonts w:ascii="Times New Roman" w:eastAsia="文星仿宋" w:hAnsi="Times New Roman" w:cs="Times New Roman"/>
          <w:sz w:val="32"/>
          <w:szCs w:val="32"/>
        </w:rPr>
        <w:t>谁公开、谁负责</w:t>
      </w:r>
      <w:r>
        <w:rPr>
          <w:rFonts w:ascii="Times New Roman" w:eastAsia="文星仿宋" w:hAnsi="Times New Roman" w:cs="Times New Roman"/>
          <w:sz w:val="32"/>
          <w:szCs w:val="32"/>
        </w:rPr>
        <w:t>”</w:t>
      </w:r>
      <w:r>
        <w:rPr>
          <w:rFonts w:ascii="Times New Roman" w:eastAsia="文星仿宋" w:hAnsi="Times New Roman" w:cs="Times New Roman"/>
          <w:sz w:val="32"/>
          <w:szCs w:val="32"/>
        </w:rPr>
        <w:t>的原则，要求各股室按规定对发布的信息进行审核，并指定专人依时公开各类政务信息、政策法规等信息，对政务公开和政务服务事项的信息量、完整性、时效性、准确性等进行监察，确保信息公开及时、准确。</w:t>
      </w:r>
    </w:p>
    <w:p w:rsidR="00FF5405" w:rsidRDefault="005D5027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（四）监督保障机制。</w:t>
      </w:r>
      <w:r>
        <w:rPr>
          <w:rFonts w:ascii="Times New Roman" w:eastAsia="方正仿宋简体" w:hAnsi="Times New Roman" w:cs="Times New Roman"/>
          <w:sz w:val="32"/>
          <w:szCs w:val="32"/>
        </w:rPr>
        <w:t>进一步强化主体责任，落实监督保障机制。严格落实政务信息公开发布、审批制度，确保政府信息公开各项工作有序开展。同时，保障政府信息公开工作机构和队伍健全，按时按质按量完成政府信息公开各项工作。</w:t>
      </w:r>
    </w:p>
    <w:p w:rsidR="00FF5405" w:rsidRDefault="005D5027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（五）政府信息依申请公开办理情况。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E639AC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年度未收到政府信息公开申请。</w:t>
      </w:r>
    </w:p>
    <w:p w:rsidR="00FF5405" w:rsidRPr="00E639AC" w:rsidRDefault="005D5027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（六）主动公开政务信息情况。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202</w:t>
      </w:r>
      <w:r w:rsidR="00E639AC" w:rsidRPr="00E639A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年，县水务局共主动公开政府信息</w:t>
      </w:r>
      <w:r w:rsidR="00E639AC" w:rsidRPr="00E639A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106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条，其中工作动态类信息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5</w:t>
      </w:r>
      <w:r w:rsidR="00E639AC" w:rsidRPr="00E639A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7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篇、部门文件</w:t>
      </w:r>
      <w:r w:rsidR="00E639AC" w:rsidRPr="00E639A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9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份、信息公开工作年度报告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篇、预决算</w:t>
      </w:r>
      <w:r w:rsidR="00E639AC" w:rsidRPr="00E639A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20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份、通知公告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</w:t>
      </w:r>
      <w:r w:rsidR="00E639AC" w:rsidRPr="00E639A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9</w:t>
      </w:r>
      <w:r w:rsidRPr="00E639AC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篇。</w:t>
      </w:r>
    </w:p>
    <w:p w:rsidR="00FF5405" w:rsidRDefault="005D5027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Times New Roman" w:eastAsia="方正楷体简体" w:hAnsi="Times New Roman" w:cs="Times New Roman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721"/>
        <w:gridCol w:w="1618"/>
        <w:gridCol w:w="1688"/>
      </w:tblGrid>
      <w:tr w:rsidR="00FF5405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FF540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FF5405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7F5066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F5405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F5405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FF540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FF5405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Pr="00D95A6D" w:rsidRDefault="00D95A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95A6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91</w:t>
            </w:r>
          </w:p>
        </w:tc>
      </w:tr>
      <w:tr w:rsidR="00FF5405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FF540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FF5405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Pr="00D95A6D" w:rsidRDefault="00D95A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95A6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FF5405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F5405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FF5405">
        <w:trPr>
          <w:trHeight w:val="49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FF5405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Pr="00176D3E" w:rsidRDefault="0096438A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t>282</w:t>
            </w:r>
          </w:p>
        </w:tc>
      </w:tr>
    </w:tbl>
    <w:p w:rsidR="00FF5405" w:rsidRDefault="005D5027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三、收到和处理政府信息公开申请情况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 w:rsidR="00FF5405"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F5405">
        <w:trPr>
          <w:jc w:val="center"/>
        </w:trPr>
        <w:tc>
          <w:tcPr>
            <w:tcW w:w="4169" w:type="dxa"/>
            <w:gridSpan w:val="3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F5405">
        <w:trPr>
          <w:trHeight w:val="1105"/>
          <w:jc w:val="center"/>
        </w:trPr>
        <w:tc>
          <w:tcPr>
            <w:tcW w:w="4169" w:type="dxa"/>
            <w:gridSpan w:val="3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5405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trHeight w:val="488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FF5405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FF5405" w:rsidRDefault="00FF5405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FF5405" w:rsidRDefault="005D5027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  <w:p w:rsidR="00FF5405" w:rsidRDefault="00FF5405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FF5405" w:rsidRDefault="00FF5405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trHeight w:val="323"/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trHeight w:val="375"/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FF5405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517" w:type="dxa"/>
            <w:vMerge/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F5405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FF5405" w:rsidRDefault="005D5027">
      <w:pPr>
        <w:pStyle w:val="a6"/>
        <w:shd w:val="clear" w:color="auto" w:fill="FFFFFF"/>
        <w:spacing w:before="0" w:beforeAutospacing="0" w:after="0" w:afterAutospacing="0" w:line="460" w:lineRule="exact"/>
        <w:ind w:firstLineChars="200" w:firstLine="640"/>
        <w:jc w:val="both"/>
        <w:rPr>
          <w:rFonts w:ascii="方正楷体简体" w:eastAsia="方正楷体简体" w:hAnsi="方正楷体简体" w:cs="方正楷体简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F5405">
        <w:trPr>
          <w:trHeight w:val="486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F5405">
        <w:trPr>
          <w:trHeight w:val="564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F540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405" w:rsidRDefault="00FF54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F5405">
        <w:trPr>
          <w:trHeight w:val="532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405" w:rsidRDefault="005D5027" w:rsidP="001E447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0</w:t>
            </w:r>
          </w:p>
        </w:tc>
      </w:tr>
    </w:tbl>
    <w:p w:rsidR="00FF5405" w:rsidRPr="005B204B" w:rsidRDefault="005D5027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五、</w:t>
      </w:r>
      <w:r w:rsidR="005B204B" w:rsidRPr="005B204B">
        <w:rPr>
          <w:rFonts w:ascii="黑体" w:eastAsia="黑体" w:hAnsi="黑体" w:cs="黑体" w:hint="eastAsia"/>
          <w:bCs/>
          <w:sz w:val="32"/>
          <w:szCs w:val="28"/>
        </w:rPr>
        <w:t>存在的主要问题及改进情况</w:t>
      </w:r>
    </w:p>
    <w:p w:rsidR="005B204B" w:rsidRPr="005B204B" w:rsidRDefault="005D5027">
      <w:pPr>
        <w:spacing w:line="520" w:lineRule="exact"/>
        <w:ind w:firstLineChars="200" w:firstLine="640"/>
        <w:jc w:val="left"/>
        <w:rPr>
          <w:rFonts w:ascii="仿宋_GB2312" w:eastAsia="仿宋_GB2312" w:hAnsi="方正仿宋简体" w:cs="方正仿宋简体"/>
          <w:bCs/>
          <w:sz w:val="32"/>
          <w:szCs w:val="28"/>
        </w:rPr>
      </w:pPr>
      <w:r w:rsidRPr="00BE1E26">
        <w:rPr>
          <w:rFonts w:ascii="仿宋_GB2312" w:eastAsia="仿宋_GB2312" w:hAnsi="方正仿宋简体" w:cs="方正仿宋简体" w:hint="eastAsia"/>
          <w:bCs/>
          <w:sz w:val="32"/>
          <w:szCs w:val="28"/>
        </w:rPr>
        <w:t>202</w:t>
      </w:r>
      <w:r w:rsidR="00BE1E26" w:rsidRPr="00BE1E26">
        <w:rPr>
          <w:rFonts w:ascii="仿宋_GB2312" w:eastAsia="仿宋_GB2312" w:hAnsi="方正仿宋简体" w:cs="方正仿宋简体" w:hint="eastAsia"/>
          <w:bCs/>
          <w:sz w:val="32"/>
          <w:szCs w:val="28"/>
        </w:rPr>
        <w:t>2</w:t>
      </w:r>
      <w:r w:rsidRPr="00BE1E26">
        <w:rPr>
          <w:rFonts w:ascii="仿宋_GB2312" w:eastAsia="仿宋_GB2312" w:hAnsi="方正仿宋简体" w:cs="方正仿宋简体" w:hint="eastAsia"/>
          <w:bCs/>
          <w:sz w:val="32"/>
          <w:szCs w:val="28"/>
        </w:rPr>
        <w:t>年度我局政务公开工作较为良好，但仍然存在一些问题</w:t>
      </w:r>
      <w:r w:rsidR="005B204B">
        <w:rPr>
          <w:rFonts w:ascii="仿宋_GB2312" w:eastAsia="仿宋_GB2312" w:hAnsi="方正仿宋简体" w:cs="方正仿宋简体" w:hint="eastAsia"/>
          <w:bCs/>
          <w:sz w:val="32"/>
          <w:szCs w:val="28"/>
        </w:rPr>
        <w:t>，</w:t>
      </w:r>
      <w:r w:rsidR="005B204B" w:rsidRPr="005B204B">
        <w:rPr>
          <w:rFonts w:ascii="仿宋_GB2312" w:eastAsia="仿宋_GB2312" w:hAnsi="方正仿宋简体" w:cs="方正仿宋简体" w:hint="eastAsia"/>
          <w:bCs/>
          <w:sz w:val="32"/>
          <w:szCs w:val="28"/>
        </w:rPr>
        <w:t>但也存在信息发布不及时、不全面、不规范，部分工作人员对信息公开范围掌握不全、培训力度有待加大，政策解读等栏目仍然未对政策文件及时解读有效解读等问题。</w:t>
      </w:r>
    </w:p>
    <w:p w:rsidR="00A5225D" w:rsidRDefault="005D5027" w:rsidP="00337A42">
      <w:pPr>
        <w:spacing w:line="520" w:lineRule="exact"/>
        <w:ind w:firstLineChars="200" w:firstLine="640"/>
        <w:jc w:val="left"/>
        <w:rPr>
          <w:rFonts w:ascii="仿宋_GB2312" w:eastAsia="仿宋_GB2312" w:hAnsi="方正仿宋简体" w:cs="方正仿宋简体"/>
          <w:bCs/>
          <w:sz w:val="32"/>
          <w:szCs w:val="28"/>
        </w:rPr>
      </w:pPr>
      <w:r w:rsidRPr="00BE1E26">
        <w:rPr>
          <w:rFonts w:ascii="仿宋_GB2312" w:eastAsia="仿宋_GB2312" w:hAnsi="方正仿宋简体" w:cs="方正仿宋简体" w:hint="eastAsia"/>
          <w:bCs/>
          <w:sz w:val="32"/>
          <w:szCs w:val="28"/>
        </w:rPr>
        <w:t>下一步</w:t>
      </w:r>
      <w:r w:rsidR="00337A42" w:rsidRPr="00337A42">
        <w:rPr>
          <w:rFonts w:ascii="仿宋_GB2312" w:eastAsia="仿宋_GB2312" w:hAnsi="方正仿宋简体" w:cs="方正仿宋简体" w:hint="eastAsia"/>
          <w:bCs/>
          <w:sz w:val="32"/>
          <w:szCs w:val="28"/>
        </w:rPr>
        <w:t>我局将进一步加强全局干职工政务公开有关政策和精神的宣传，提高干部职工政务公开主动意识和责任意识，推</w:t>
      </w:r>
      <w:r w:rsidR="00337A42" w:rsidRPr="00337A42">
        <w:rPr>
          <w:rFonts w:ascii="仿宋_GB2312" w:eastAsia="仿宋_GB2312" w:hAnsi="方正仿宋简体" w:cs="方正仿宋简体" w:hint="eastAsia"/>
          <w:bCs/>
          <w:sz w:val="32"/>
          <w:szCs w:val="28"/>
        </w:rPr>
        <w:lastRenderedPageBreak/>
        <w:t>动政务公开工作的深入开展。</w:t>
      </w:r>
      <w:r w:rsidR="00A5225D" w:rsidRPr="00BE1E26">
        <w:rPr>
          <w:rFonts w:ascii="仿宋_GB2312" w:eastAsia="仿宋_GB2312" w:hAnsi="方正仿宋简体" w:cs="方正仿宋简体" w:hint="eastAsia"/>
          <w:bCs/>
          <w:sz w:val="32"/>
          <w:szCs w:val="28"/>
        </w:rPr>
        <w:t>一是将建立培训工作常态化机制，经常组织开展信息公开工作人员专业培训，进一步提高工作人员的政治思想素质和业务工作能力，不断提升公开工作的整体水平，加强《条例》的学习和培训，规范依法办理申请公开政府信息的水平。</w:t>
      </w:r>
      <w:r w:rsidR="00A5225D" w:rsidRPr="00A5225D">
        <w:rPr>
          <w:rFonts w:ascii="仿宋_GB2312" w:eastAsia="仿宋_GB2312" w:hAnsi="方正仿宋简体" w:cs="方正仿宋简体" w:hint="eastAsia"/>
          <w:bCs/>
          <w:sz w:val="32"/>
          <w:szCs w:val="28"/>
        </w:rPr>
        <w:t>二是加大重点领域信息公开的工作力度，深入推进重点领域政府信息公开，简化依申请公开工作流程，促进权责清单的全面落实。三是加大监督检查力度。严格按照考核标准，加强对本部门政府信息公开工作的督促检查，充分发挥社会监督的作用，广泛听取各方面的意见和要求，以确保政府信息公开内容的真实性、全面性和有效性。</w:t>
      </w:r>
    </w:p>
    <w:p w:rsidR="00FF5405" w:rsidRDefault="005D5027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六、其他需要报告的事项</w:t>
      </w:r>
    </w:p>
    <w:p w:rsidR="00FF5405" w:rsidRPr="00BE1E26" w:rsidRDefault="005D5027">
      <w:pPr>
        <w:pStyle w:val="a6"/>
        <w:spacing w:before="0" w:beforeAutospacing="0" w:after="0" w:afterAutospacing="0" w:line="520" w:lineRule="exact"/>
        <w:ind w:firstLine="561"/>
        <w:jc w:val="both"/>
        <w:rPr>
          <w:rFonts w:ascii="仿宋_GB2312" w:eastAsia="仿宋_GB2312" w:hAnsi="方正仿宋简体" w:cs="方正仿宋简体"/>
          <w:sz w:val="32"/>
          <w:szCs w:val="32"/>
        </w:rPr>
      </w:pPr>
      <w:r w:rsidRPr="00BE1E26">
        <w:rPr>
          <w:rFonts w:ascii="仿宋_GB2312" w:eastAsia="仿宋_GB2312" w:hAnsi="方正仿宋简体" w:cs="方正仿宋简体" w:hint="eastAsia"/>
          <w:sz w:val="32"/>
          <w:szCs w:val="32"/>
        </w:rPr>
        <w:t>收取信息处理费的情况：本年度本单位无发出收费通知，无收取信息处理费。</w:t>
      </w:r>
      <w:bookmarkStart w:id="0" w:name="_GoBack"/>
      <w:bookmarkEnd w:id="0"/>
    </w:p>
    <w:p w:rsidR="00FF5405" w:rsidRPr="00BE1E26" w:rsidRDefault="00FF5405">
      <w:pPr>
        <w:rPr>
          <w:rFonts w:ascii="仿宋_GB2312" w:eastAsia="仿宋_GB2312"/>
        </w:rPr>
      </w:pPr>
    </w:p>
    <w:sectPr w:rsidR="00FF5405" w:rsidRPr="00BE1E26" w:rsidSect="00FF5405">
      <w:footerReference w:type="default" r:id="rId8"/>
      <w:pgSz w:w="11906" w:h="16838"/>
      <w:pgMar w:top="2041" w:right="1587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9F" w:rsidRDefault="00E3739F" w:rsidP="00FF5405">
      <w:r>
        <w:separator/>
      </w:r>
    </w:p>
  </w:endnote>
  <w:endnote w:type="continuationSeparator" w:id="0">
    <w:p w:rsidR="00E3739F" w:rsidRDefault="00E3739F" w:rsidP="00FF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黑体">
    <w:altName w:val="黑体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8144"/>
    </w:sdtPr>
    <w:sdtEndPr>
      <w:rPr>
        <w:sz w:val="24"/>
        <w:szCs w:val="24"/>
      </w:rPr>
    </w:sdtEndPr>
    <w:sdtContent>
      <w:p w:rsidR="00FF5405" w:rsidRDefault="00055546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5D5027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F5066" w:rsidRPr="007F5066">
          <w:rPr>
            <w:noProof/>
            <w:sz w:val="24"/>
            <w:szCs w:val="24"/>
            <w:lang w:val="zh-CN"/>
          </w:rPr>
          <w:t>-</w:t>
        </w:r>
        <w:r w:rsidR="007F5066">
          <w:rPr>
            <w:noProof/>
            <w:sz w:val="24"/>
            <w:szCs w:val="24"/>
          </w:rPr>
          <w:t xml:space="preserve"> 5 -</w:t>
        </w:r>
        <w:r>
          <w:rPr>
            <w:sz w:val="24"/>
            <w:szCs w:val="24"/>
          </w:rPr>
          <w:fldChar w:fldCharType="end"/>
        </w:r>
      </w:p>
    </w:sdtContent>
  </w:sdt>
  <w:p w:rsidR="00FF5405" w:rsidRDefault="00FF54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9F" w:rsidRDefault="00E3739F" w:rsidP="00FF5405">
      <w:r>
        <w:separator/>
      </w:r>
    </w:p>
  </w:footnote>
  <w:footnote w:type="continuationSeparator" w:id="0">
    <w:p w:rsidR="00E3739F" w:rsidRDefault="00E3739F" w:rsidP="00FF5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4ED3"/>
    <w:rsid w:val="00055546"/>
    <w:rsid w:val="000C3133"/>
    <w:rsid w:val="000F741D"/>
    <w:rsid w:val="00100C5F"/>
    <w:rsid w:val="00106C98"/>
    <w:rsid w:val="00164DEE"/>
    <w:rsid w:val="00176D3E"/>
    <w:rsid w:val="00190659"/>
    <w:rsid w:val="001C25E2"/>
    <w:rsid w:val="001E4470"/>
    <w:rsid w:val="002D040F"/>
    <w:rsid w:val="00337A42"/>
    <w:rsid w:val="00356E1D"/>
    <w:rsid w:val="00367D86"/>
    <w:rsid w:val="003C2104"/>
    <w:rsid w:val="00453904"/>
    <w:rsid w:val="0058327E"/>
    <w:rsid w:val="005B204B"/>
    <w:rsid w:val="005D5027"/>
    <w:rsid w:val="006A248E"/>
    <w:rsid w:val="006B40CA"/>
    <w:rsid w:val="00736870"/>
    <w:rsid w:val="0077500A"/>
    <w:rsid w:val="007753D8"/>
    <w:rsid w:val="00795E6A"/>
    <w:rsid w:val="007B1412"/>
    <w:rsid w:val="007C4ED3"/>
    <w:rsid w:val="007F5066"/>
    <w:rsid w:val="007F7257"/>
    <w:rsid w:val="00853146"/>
    <w:rsid w:val="0093026C"/>
    <w:rsid w:val="009552A4"/>
    <w:rsid w:val="0096438A"/>
    <w:rsid w:val="009C2E45"/>
    <w:rsid w:val="00A5225D"/>
    <w:rsid w:val="00A57407"/>
    <w:rsid w:val="00A64778"/>
    <w:rsid w:val="00AB2DDE"/>
    <w:rsid w:val="00AC0628"/>
    <w:rsid w:val="00BE1E26"/>
    <w:rsid w:val="00C67F47"/>
    <w:rsid w:val="00CE09EC"/>
    <w:rsid w:val="00CF0F80"/>
    <w:rsid w:val="00D5215D"/>
    <w:rsid w:val="00D95A6D"/>
    <w:rsid w:val="00D95E72"/>
    <w:rsid w:val="00E15145"/>
    <w:rsid w:val="00E3739F"/>
    <w:rsid w:val="00E639AC"/>
    <w:rsid w:val="00F3692B"/>
    <w:rsid w:val="00FA7F1E"/>
    <w:rsid w:val="00FD1B53"/>
    <w:rsid w:val="00FF5405"/>
    <w:rsid w:val="00FF583B"/>
    <w:rsid w:val="00FF7F32"/>
    <w:rsid w:val="15C6667D"/>
    <w:rsid w:val="191E24F5"/>
    <w:rsid w:val="1C8813DA"/>
    <w:rsid w:val="1CA8485C"/>
    <w:rsid w:val="1FF65CA9"/>
    <w:rsid w:val="30593973"/>
    <w:rsid w:val="3489029D"/>
    <w:rsid w:val="3B7517F5"/>
    <w:rsid w:val="3BB06D49"/>
    <w:rsid w:val="40451600"/>
    <w:rsid w:val="43B2195F"/>
    <w:rsid w:val="4D1C75DA"/>
    <w:rsid w:val="54C54B29"/>
    <w:rsid w:val="5A2304A9"/>
    <w:rsid w:val="5F310400"/>
    <w:rsid w:val="779F47B2"/>
    <w:rsid w:val="7BA85007"/>
    <w:rsid w:val="7CE3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5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F5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FF54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54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54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582EC-7ED6-4543-8FCF-9A8A72FC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389</Words>
  <Characters>2218</Characters>
  <Application>Microsoft Office Word</Application>
  <DocSecurity>0</DocSecurity>
  <Lines>18</Lines>
  <Paragraphs>5</Paragraphs>
  <ScaleCrop>false</ScaleCrop>
  <Company>P R C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31</cp:revision>
  <cp:lastPrinted>2021-11-09T09:02:00Z</cp:lastPrinted>
  <dcterms:created xsi:type="dcterms:W3CDTF">2021-11-09T07:19:00Z</dcterms:created>
  <dcterms:modified xsi:type="dcterms:W3CDTF">2023-01-12T07:09:00Z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5505A8C847394B779A014D6F628B70C4</vt:lpwstr>
  </property>
  <property fmtid="{D5CDD505-2E9C-101B-9397-08002B2CF9AE}" pid="4" name="KSOSaveFontToCloudKey">
    <vt:lpwstr>266467692_btnclosed</vt:lpwstr>
  </property>
</Properties>
</file>