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宋体" w:hAnsi="宋体" w:eastAsia="宋体" w:cs="宋体"/>
          <w:b/>
          <w:bCs/>
          <w:i w:val="0"/>
          <w:iCs w:val="0"/>
          <w:caps w:val="0"/>
          <w:color w:val="383838"/>
          <w:spacing w:val="0"/>
          <w:sz w:val="44"/>
          <w:szCs w:val="44"/>
        </w:rPr>
      </w:pPr>
      <w:r>
        <w:rPr>
          <w:rFonts w:hint="eastAsia" w:ascii="宋体" w:hAnsi="宋体" w:eastAsia="宋体" w:cs="宋体"/>
          <w:b/>
          <w:bCs/>
          <w:i w:val="0"/>
          <w:iCs w:val="0"/>
          <w:caps w:val="0"/>
          <w:color w:val="383838"/>
          <w:spacing w:val="0"/>
          <w:sz w:val="44"/>
          <w:szCs w:val="44"/>
          <w:bdr w:val="none" w:color="auto" w:sz="0" w:space="0"/>
          <w:lang w:val="en-US" w:eastAsia="zh-CN"/>
        </w:rPr>
        <w:t xml:space="preserve">  </w:t>
      </w:r>
      <w:r>
        <w:rPr>
          <w:rFonts w:hint="eastAsia" w:ascii="宋体" w:hAnsi="宋体" w:eastAsia="宋体" w:cs="宋体"/>
          <w:b/>
          <w:bCs/>
          <w:i w:val="0"/>
          <w:iCs w:val="0"/>
          <w:caps w:val="0"/>
          <w:color w:val="383838"/>
          <w:spacing w:val="0"/>
          <w:sz w:val="44"/>
          <w:szCs w:val="44"/>
          <w:bdr w:val="none" w:color="auto" w:sz="0" w:space="0"/>
        </w:rPr>
        <w:t>五</w:t>
      </w:r>
      <w:r>
        <w:rPr>
          <w:rFonts w:hint="eastAsia" w:ascii="宋体" w:hAnsi="宋体" w:eastAsia="宋体" w:cs="宋体"/>
          <w:b/>
          <w:bCs/>
          <w:i w:val="0"/>
          <w:iCs w:val="0"/>
          <w:caps w:val="0"/>
          <w:color w:val="383838"/>
          <w:spacing w:val="0"/>
          <w:sz w:val="44"/>
          <w:szCs w:val="44"/>
          <w:bdr w:val="none" w:color="auto" w:sz="0" w:space="0"/>
        </w:rPr>
        <w:t> 华 县 人 民 政 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宋体" w:hAnsi="宋体" w:eastAsia="宋体" w:cs="宋体"/>
          <w:b/>
          <w:bCs/>
          <w:i w:val="0"/>
          <w:iCs w:val="0"/>
          <w:caps w:val="0"/>
          <w:color w:val="383838"/>
          <w:spacing w:val="0"/>
          <w:sz w:val="44"/>
          <w:szCs w:val="44"/>
        </w:rPr>
      </w:pPr>
      <w:bookmarkStart w:id="0" w:name="_GoBack"/>
      <w:r>
        <w:rPr>
          <w:rFonts w:hint="eastAsia" w:ascii="宋体" w:hAnsi="宋体" w:eastAsia="宋体" w:cs="宋体"/>
          <w:b/>
          <w:bCs/>
          <w:i w:val="0"/>
          <w:iCs w:val="0"/>
          <w:caps w:val="0"/>
          <w:color w:val="383838"/>
          <w:spacing w:val="0"/>
          <w:sz w:val="44"/>
          <w:szCs w:val="44"/>
          <w:bdr w:val="none" w:color="auto" w:sz="0" w:space="0"/>
        </w:rPr>
        <w:t>关于在五华县城范围实施机动车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宋体" w:hAnsi="宋体" w:eastAsia="宋体" w:cs="宋体"/>
          <w:b/>
          <w:bCs/>
          <w:i w:val="0"/>
          <w:iCs w:val="0"/>
          <w:caps w:val="0"/>
          <w:color w:val="383838"/>
          <w:spacing w:val="0"/>
          <w:sz w:val="44"/>
          <w:szCs w:val="44"/>
        </w:rPr>
      </w:pPr>
      <w:r>
        <w:rPr>
          <w:rFonts w:hint="eastAsia" w:ascii="宋体" w:hAnsi="宋体" w:eastAsia="宋体" w:cs="宋体"/>
          <w:b/>
          <w:bCs/>
          <w:i w:val="0"/>
          <w:iCs w:val="0"/>
          <w:caps w:val="0"/>
          <w:color w:val="383838"/>
          <w:spacing w:val="0"/>
          <w:sz w:val="44"/>
          <w:szCs w:val="44"/>
          <w:bdr w:val="none" w:color="auto" w:sz="0" w:space="0"/>
        </w:rPr>
        <w:t>禁鸣喇叭措施的通告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宋体" w:hAnsi="宋体" w:eastAsia="宋体" w:cs="宋体"/>
          <w:b/>
          <w:bCs/>
          <w:i w:val="0"/>
          <w:iCs w:val="0"/>
          <w:caps w:val="0"/>
          <w:color w:val="383838"/>
          <w:spacing w:val="0"/>
          <w:sz w:val="44"/>
          <w:szCs w:val="44"/>
        </w:rPr>
      </w:pPr>
      <w:r>
        <w:rPr>
          <w:rFonts w:hint="eastAsia" w:ascii="宋体" w:hAnsi="宋体" w:eastAsia="宋体" w:cs="宋体"/>
          <w:b/>
          <w:bCs/>
          <w:i w:val="0"/>
          <w:iCs w:val="0"/>
          <w:caps w:val="0"/>
          <w:color w:val="383838"/>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仿宋" w:hAnsi="仿宋" w:eastAsia="仿宋" w:cs="仿宋"/>
          <w:b/>
          <w:bCs/>
          <w:i w:val="0"/>
          <w:iCs w:val="0"/>
          <w:caps w:val="0"/>
          <w:color w:val="383838"/>
          <w:spacing w:val="0"/>
          <w:sz w:val="32"/>
          <w:szCs w:val="32"/>
        </w:rPr>
      </w:pPr>
      <w:r>
        <w:rPr>
          <w:rFonts w:hint="eastAsia" w:ascii="仿宋" w:hAnsi="仿宋" w:eastAsia="仿宋" w:cs="仿宋"/>
          <w:b/>
          <w:bCs/>
          <w:i w:val="0"/>
          <w:iCs w:val="0"/>
          <w:caps w:val="0"/>
          <w:color w:val="383838"/>
          <w:spacing w:val="0"/>
          <w:sz w:val="32"/>
          <w:szCs w:val="32"/>
          <w:bdr w:val="none" w:color="auto" w:sz="0" w:space="0"/>
        </w:rPr>
        <w:t>华府〔2021〕26号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为了有效治理交通噪声污染，确保广大人民群众正常生活、工作和学习环境不受交通噪声干扰，提升城市品质，根据《中华人民共和国环境保护法》《中华人民共和国环境噪声污染防治法》和《中华人民共和国道路交通安全法》等相关规定，结合我县实际，决定在五华县城范围划定禁鸣区实施机动车禁鸣喇叭措施。现将有关事项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一、禁鸣区域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五华城区水寨大道（高级中学）起</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五华大桥</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国际酒店红绿灯路口（延伸至田家炳中学门前进城大道）</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水寨大道</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琴江大桥</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河东大道</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华益客运站红绿灯路口</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水梅路</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寨丰花园路口</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河东中堤（下坝堤）</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华兴大桥</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东方街</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华兴北路</w:t>
      </w:r>
      <w:r>
        <w:rPr>
          <w:rFonts w:hint="eastAsia" w:ascii="仿宋" w:hAnsi="仿宋" w:eastAsia="仿宋" w:cs="仿宋"/>
          <w:i w:val="0"/>
          <w:iCs w:val="0"/>
          <w:caps w:val="0"/>
          <w:color w:val="383838"/>
          <w:spacing w:val="0"/>
          <w:sz w:val="32"/>
          <w:szCs w:val="32"/>
          <w:bdr w:val="none" w:color="auto" w:sz="0" w:space="0"/>
        </w:rPr>
        <w:t>→</w:t>
      </w:r>
      <w:r>
        <w:rPr>
          <w:rFonts w:hint="eastAsia" w:ascii="仿宋" w:hAnsi="仿宋" w:eastAsia="仿宋" w:cs="仿宋"/>
          <w:i w:val="0"/>
          <w:iCs w:val="0"/>
          <w:caps w:val="0"/>
          <w:color w:val="383838"/>
          <w:spacing w:val="0"/>
          <w:sz w:val="32"/>
          <w:szCs w:val="32"/>
          <w:bdr w:val="none" w:color="auto" w:sz="0" w:space="0"/>
        </w:rPr>
        <w:t>平安寺路口（与水寨大道交叉口）范围内及城区各街道道路划定为机动车禁鸣区域。设置华兴中路为示范路段，开展重点整治。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二、禁鸣规定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从2022年</w:t>
      </w:r>
      <w:r>
        <w:rPr>
          <w:rFonts w:hint="eastAsia" w:ascii="仿宋" w:hAnsi="仿宋" w:eastAsia="仿宋" w:cs="仿宋"/>
          <w:i w:val="0"/>
          <w:iCs w:val="0"/>
          <w:caps w:val="0"/>
          <w:color w:val="383838"/>
          <w:spacing w:val="0"/>
          <w:sz w:val="32"/>
          <w:szCs w:val="32"/>
          <w:bdr w:val="none" w:color="auto" w:sz="0" w:space="0"/>
        </w:rPr>
        <w:t>1</w:t>
      </w:r>
      <w:r>
        <w:rPr>
          <w:rFonts w:hint="eastAsia" w:ascii="仿宋" w:hAnsi="仿宋" w:eastAsia="仿宋" w:cs="仿宋"/>
          <w:i w:val="0"/>
          <w:iCs w:val="0"/>
          <w:caps w:val="0"/>
          <w:color w:val="383838"/>
          <w:spacing w:val="0"/>
          <w:sz w:val="32"/>
          <w:szCs w:val="32"/>
          <w:bdr w:val="none" w:color="auto" w:sz="0" w:space="0"/>
        </w:rPr>
        <w:t>月</w:t>
      </w:r>
      <w:r>
        <w:rPr>
          <w:rFonts w:hint="eastAsia" w:ascii="仿宋" w:hAnsi="仿宋" w:eastAsia="仿宋" w:cs="仿宋"/>
          <w:i w:val="0"/>
          <w:iCs w:val="0"/>
          <w:caps w:val="0"/>
          <w:color w:val="383838"/>
          <w:spacing w:val="0"/>
          <w:sz w:val="32"/>
          <w:szCs w:val="32"/>
          <w:bdr w:val="none" w:color="auto" w:sz="0" w:space="0"/>
        </w:rPr>
        <w:t>1</w:t>
      </w:r>
      <w:r>
        <w:rPr>
          <w:rFonts w:hint="eastAsia" w:ascii="仿宋" w:hAnsi="仿宋" w:eastAsia="仿宋" w:cs="仿宋"/>
          <w:i w:val="0"/>
          <w:iCs w:val="0"/>
          <w:caps w:val="0"/>
          <w:color w:val="383838"/>
          <w:spacing w:val="0"/>
          <w:sz w:val="32"/>
          <w:szCs w:val="32"/>
          <w:bdr w:val="none" w:color="auto" w:sz="0" w:space="0"/>
        </w:rPr>
        <w:t>日起，禁鸣区域内所有机动车全天</w:t>
      </w:r>
      <w:r>
        <w:rPr>
          <w:rFonts w:hint="eastAsia" w:ascii="仿宋" w:hAnsi="仿宋" w:eastAsia="仿宋" w:cs="仿宋"/>
          <w:i w:val="0"/>
          <w:iCs w:val="0"/>
          <w:caps w:val="0"/>
          <w:color w:val="383838"/>
          <w:spacing w:val="0"/>
          <w:sz w:val="32"/>
          <w:szCs w:val="32"/>
          <w:bdr w:val="none" w:color="auto" w:sz="0" w:space="0"/>
        </w:rPr>
        <w:t>24</w:t>
      </w:r>
      <w:r>
        <w:rPr>
          <w:rFonts w:hint="eastAsia" w:ascii="仿宋" w:hAnsi="仿宋" w:eastAsia="仿宋" w:cs="仿宋"/>
          <w:i w:val="0"/>
          <w:iCs w:val="0"/>
          <w:caps w:val="0"/>
          <w:color w:val="383838"/>
          <w:spacing w:val="0"/>
          <w:sz w:val="32"/>
          <w:szCs w:val="32"/>
          <w:bdr w:val="none" w:color="auto" w:sz="0" w:space="0"/>
        </w:rPr>
        <w:t>小时禁鸣喇叭。根据《中华人民共和国道路交通安全法实施条例》第五十九条第二款规定，机动车驶近急弯、坡道顶端等影响安全视距的路段以及超车或者遇有紧急情况时鸣喇叭示意的情形除外。警车、消防车、救护车、工程救险车，以及经部队车辆管理部门核准安装警报器并悬挂部队号牌的车辆，在执行紧急任务遇有交通受阻时可以使用符合规定的喇叭和警报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三、首期禁鸣抓拍点位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首期设置五华县城城区华兴北路县人民医院路段、员瑾堤兴华中学路段、文化街县三小路段、华一东路县政府门口、华兴中路公安局路段、华三路县一小路段、建设路中医院路段、公园路南山小学路段、水潭路田家炳中学路段、水寨大道南华强学校路段、河东南堤水寨中学路段共</w:t>
      </w:r>
      <w:r>
        <w:rPr>
          <w:rFonts w:hint="eastAsia" w:ascii="仿宋" w:hAnsi="仿宋" w:eastAsia="仿宋" w:cs="仿宋"/>
          <w:i w:val="0"/>
          <w:iCs w:val="0"/>
          <w:caps w:val="0"/>
          <w:color w:val="383838"/>
          <w:spacing w:val="0"/>
          <w:sz w:val="32"/>
          <w:szCs w:val="32"/>
          <w:bdr w:val="none" w:color="auto" w:sz="0" w:space="0"/>
        </w:rPr>
        <w:t>11</w:t>
      </w:r>
      <w:r>
        <w:rPr>
          <w:rFonts w:hint="eastAsia" w:ascii="仿宋" w:hAnsi="仿宋" w:eastAsia="仿宋" w:cs="仿宋"/>
          <w:i w:val="0"/>
          <w:iCs w:val="0"/>
          <w:caps w:val="0"/>
          <w:color w:val="383838"/>
          <w:spacing w:val="0"/>
          <w:sz w:val="32"/>
          <w:szCs w:val="32"/>
          <w:bdr w:val="none" w:color="auto" w:sz="0" w:space="0"/>
        </w:rPr>
        <w:t>处为抓拍点位路段；后续将根据实际情况，增加或调整相关抓拍点位。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四、法律责任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违反禁鸣规定的机动车驾驶人，将由公安机关交通管理部门依据《中华人民共和国道路交通安全法》第九十条、《中华人民共和国道路交通安全法实施条例》第六十二条第八项、《广东省道路交通安全条例》第五十八条第六项规定，责令改正，处警告或者一百五十元罚款。对不听劝阻、无理取闹、妨碍、阻扰公安民警依法履行公务的行为，依法依规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五、本通告从2022年1月1日起施行，有效期5年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请广大机动车驾驶人朋友自觉遵守道路交通法律法规，增强文明交通意识，自觉遵守本通告规定，为提升我县环境质量和城市品质作出积极贡献。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特此通告。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Style w:val="5"/>
          <w:rFonts w:hint="eastAsia" w:ascii="仿宋" w:hAnsi="仿宋" w:eastAsia="仿宋" w:cs="仿宋"/>
          <w:i w:val="0"/>
          <w:iCs w:val="0"/>
          <w:caps w:val="0"/>
          <w:color w:val="383838"/>
          <w:spacing w:val="0"/>
          <w:sz w:val="32"/>
          <w:szCs w:val="32"/>
          <w:bdr w:val="none" w:color="auto" w:sz="0" w:space="0"/>
        </w:rPr>
        <w:t>附件：</w:t>
      </w:r>
      <w:r>
        <w:rPr>
          <w:rFonts w:hint="eastAsia" w:ascii="仿宋" w:hAnsi="仿宋" w:eastAsia="仿宋" w:cs="仿宋"/>
          <w:i w:val="0"/>
          <w:iCs w:val="0"/>
          <w:caps w:val="0"/>
          <w:color w:val="333333"/>
          <w:spacing w:val="0"/>
          <w:sz w:val="32"/>
          <w:szCs w:val="32"/>
          <w:u w:val="none"/>
          <w:bdr w:val="none" w:color="auto" w:sz="0" w:space="0"/>
        </w:rPr>
        <w:fldChar w:fldCharType="begin"/>
      </w:r>
      <w:r>
        <w:rPr>
          <w:rFonts w:hint="eastAsia" w:ascii="仿宋" w:hAnsi="仿宋" w:eastAsia="仿宋" w:cs="仿宋"/>
          <w:i w:val="0"/>
          <w:iCs w:val="0"/>
          <w:caps w:val="0"/>
          <w:color w:val="333333"/>
          <w:spacing w:val="0"/>
          <w:sz w:val="32"/>
          <w:szCs w:val="32"/>
          <w:u w:val="none"/>
          <w:bdr w:val="none" w:color="auto" w:sz="0" w:space="0"/>
        </w:rPr>
        <w:instrText xml:space="preserve"> HYPERLINK "https://www.wuhua.gov.cn/attachment/0/115/115495/2267176.pdf" \t "https://www.wuhua.gov.cn/xxgk/wgk/zxgk/content/_blank" </w:instrText>
      </w:r>
      <w:r>
        <w:rPr>
          <w:rFonts w:hint="eastAsia" w:ascii="仿宋" w:hAnsi="仿宋" w:eastAsia="仿宋" w:cs="仿宋"/>
          <w:i w:val="0"/>
          <w:iCs w:val="0"/>
          <w:caps w:val="0"/>
          <w:color w:val="333333"/>
          <w:spacing w:val="0"/>
          <w:sz w:val="32"/>
          <w:szCs w:val="32"/>
          <w:u w:val="none"/>
          <w:bdr w:val="none" w:color="auto" w:sz="0" w:space="0"/>
        </w:rPr>
        <w:fldChar w:fldCharType="separate"/>
      </w:r>
      <w:r>
        <w:rPr>
          <w:rStyle w:val="6"/>
          <w:rFonts w:hint="eastAsia" w:ascii="仿宋" w:hAnsi="仿宋" w:eastAsia="仿宋" w:cs="仿宋"/>
          <w:i w:val="0"/>
          <w:iCs w:val="0"/>
          <w:caps w:val="0"/>
          <w:color w:val="333333"/>
          <w:spacing w:val="0"/>
          <w:sz w:val="32"/>
          <w:szCs w:val="32"/>
          <w:u w:val="none"/>
          <w:bdr w:val="none" w:color="auto" w:sz="0" w:space="0"/>
        </w:rPr>
        <w:t>26号五华县城区机动车禁鸣喇叭区域图.pdf</w:t>
      </w:r>
      <w:r>
        <w:rPr>
          <w:rFonts w:hint="eastAsia" w:ascii="仿宋" w:hAnsi="仿宋" w:eastAsia="仿宋" w:cs="仿宋"/>
          <w:i w:val="0"/>
          <w:iCs w:val="0"/>
          <w:caps w:val="0"/>
          <w:color w:val="333333"/>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                     </w:t>
      </w:r>
      <w:r>
        <w:rPr>
          <w:rFonts w:hint="eastAsia" w:ascii="仿宋" w:hAnsi="仿宋" w:eastAsia="仿宋" w:cs="仿宋"/>
          <w:i w:val="0"/>
          <w:iCs w:val="0"/>
          <w:caps w:val="0"/>
          <w:color w:val="383838"/>
          <w:spacing w:val="0"/>
          <w:sz w:val="32"/>
          <w:szCs w:val="32"/>
          <w:bdr w:val="none" w:color="auto" w:sz="0" w:space="0"/>
        </w:rPr>
        <w:t>五华县人民政府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right"/>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rPr>
        <w:t>2021</w:t>
      </w:r>
      <w:r>
        <w:rPr>
          <w:rFonts w:hint="eastAsia" w:ascii="仿宋" w:hAnsi="仿宋" w:eastAsia="仿宋" w:cs="仿宋"/>
          <w:i w:val="0"/>
          <w:iCs w:val="0"/>
          <w:caps w:val="0"/>
          <w:color w:val="383838"/>
          <w:spacing w:val="0"/>
          <w:sz w:val="32"/>
          <w:szCs w:val="32"/>
          <w:bdr w:val="none" w:color="auto" w:sz="0" w:space="0"/>
        </w:rPr>
        <w:t>年</w:t>
      </w:r>
      <w:r>
        <w:rPr>
          <w:rFonts w:hint="eastAsia" w:ascii="仿宋" w:hAnsi="仿宋" w:eastAsia="仿宋" w:cs="仿宋"/>
          <w:i w:val="0"/>
          <w:iCs w:val="0"/>
          <w:caps w:val="0"/>
          <w:color w:val="383838"/>
          <w:spacing w:val="0"/>
          <w:sz w:val="32"/>
          <w:szCs w:val="32"/>
          <w:bdr w:val="none" w:color="auto" w:sz="0" w:space="0"/>
        </w:rPr>
        <w:t>12</w:t>
      </w:r>
      <w:r>
        <w:rPr>
          <w:rFonts w:hint="eastAsia" w:ascii="仿宋" w:hAnsi="仿宋" w:eastAsia="仿宋" w:cs="仿宋"/>
          <w:i w:val="0"/>
          <w:iCs w:val="0"/>
          <w:caps w:val="0"/>
          <w:color w:val="383838"/>
          <w:spacing w:val="0"/>
          <w:sz w:val="32"/>
          <w:szCs w:val="32"/>
          <w:bdr w:val="none" w:color="auto" w:sz="0" w:space="0"/>
        </w:rPr>
        <w:t>月</w:t>
      </w:r>
      <w:r>
        <w:rPr>
          <w:rFonts w:hint="eastAsia" w:ascii="仿宋" w:hAnsi="仿宋" w:eastAsia="仿宋" w:cs="仿宋"/>
          <w:i w:val="0"/>
          <w:iCs w:val="0"/>
          <w:caps w:val="0"/>
          <w:color w:val="383838"/>
          <w:spacing w:val="0"/>
          <w:sz w:val="32"/>
          <w:szCs w:val="32"/>
          <w:bdr w:val="none" w:color="auto" w:sz="0" w:space="0"/>
        </w:rPr>
        <w:t>20</w:t>
      </w:r>
      <w:r>
        <w:rPr>
          <w:rFonts w:hint="eastAsia" w:ascii="仿宋" w:hAnsi="仿宋" w:eastAsia="仿宋" w:cs="仿宋"/>
          <w:i w:val="0"/>
          <w:iCs w:val="0"/>
          <w:caps w:val="0"/>
          <w:color w:val="383838"/>
          <w:spacing w:val="0"/>
          <w:sz w:val="32"/>
          <w:szCs w:val="32"/>
          <w:bdr w:val="none" w:color="auto" w:sz="0" w:space="0"/>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MTI0YWU0MGMwNWIwZjUxMTgyNjdlNWZlYzQyYjQifQ=="/>
  </w:docVars>
  <w:rsids>
    <w:rsidRoot w:val="71425113"/>
    <w:rsid w:val="7142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1001</Words>
  <Characters>1022</Characters>
  <Lines>0</Lines>
  <Paragraphs>0</Paragraphs>
  <TotalTime>3</TotalTime>
  <ScaleCrop>false</ScaleCrop>
  <LinksUpToDate>false</LinksUpToDate>
  <CharactersWithSpaces>1061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2023-01-31T09:00:00Z</dcterms:created>
  <dc:creator>Administrator</dc:creator>
  <cp:lastModifiedBy>Administrator</cp:lastModifiedBy>
  <dcterms:modified xsi:type="dcterms:W3CDTF">2023-01-31T09:04:14Z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51348048BAEC4A218B91A4A24532F741</vt:lpwstr>
  </property>
</Properties>
</file>