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kern w:val="0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0" w:lineRule="atLeast"/>
        <w:jc w:val="center"/>
        <w:textAlignment w:val="auto"/>
        <w:rPr>
          <w:rFonts w:ascii="仿宋_GB2312" w:hAnsi="方正小标宋简体" w:eastAsia="仿宋_GB2312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五华县县级示范家庭农场申报（监测）表</w:t>
      </w:r>
    </w:p>
    <w:bookmarkEnd w:id="0"/>
    <w:tbl>
      <w:tblPr>
        <w:tblStyle w:val="3"/>
        <w:tblW w:w="10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1548"/>
        <w:gridCol w:w="1336"/>
        <w:gridCol w:w="688"/>
        <w:gridCol w:w="999"/>
        <w:gridCol w:w="1010"/>
        <w:gridCol w:w="1005"/>
        <w:gridCol w:w="1425"/>
        <w:gridCol w:w="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家庭农场全称</w:t>
            </w:r>
          </w:p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（盖章）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家庭农场地址</w:t>
            </w:r>
          </w:p>
        </w:tc>
        <w:tc>
          <w:tcPr>
            <w:tcW w:w="302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邮政编码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76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农场主姓名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68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性别</w:t>
            </w:r>
          </w:p>
        </w:tc>
        <w:tc>
          <w:tcPr>
            <w:tcW w:w="99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8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1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联系电话</w:t>
            </w:r>
          </w:p>
        </w:tc>
        <w:tc>
          <w:tcPr>
            <w:tcW w:w="33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8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52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农场主年龄</w:t>
            </w:r>
          </w:p>
        </w:tc>
        <w:tc>
          <w:tcPr>
            <w:tcW w:w="20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从事农业生产时间（    年）</w:t>
            </w:r>
          </w:p>
        </w:tc>
        <w:tc>
          <w:tcPr>
            <w:tcW w:w="330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户籍地址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文化程度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家庭农场类型（种植、畜牧、水产、种养结合等选其一）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从事家庭农场生产经营的家庭劳动力数量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结构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成员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总数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雇工人数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长期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3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5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劳动力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人数</w:t>
            </w:r>
          </w:p>
        </w:tc>
        <w:tc>
          <w:tcPr>
            <w:tcW w:w="20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短期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家庭农场开始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经营时间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农业农村部门认定时间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>市场监督部门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登记时间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自有承包地面积（亩）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流转土地面积（亩）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土地流转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起止年限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土地流转价格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（元/亩/年）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经营规模（种养品种、规模）（亩、头、只等）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品牌商标名称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上年底固定资产总额（万元）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上年度本县城镇居民人均可支配收入（万元）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上年度家庭农场总收入（万元）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上年度家庭农场总支出（万元）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上年度家庭农场净利润（万元）</w:t>
            </w:r>
          </w:p>
        </w:tc>
        <w:tc>
          <w:tcPr>
            <w:tcW w:w="2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上年度家庭成员人均纯收入（万元）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获得的培训、荣誉及奖励情况（认证、奖励、地方政府扶持等）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农场主承诺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上述所填内容真实，若有虚假愿承担一切后果及相关责任。</w:t>
            </w: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农场主签字：                  </w:t>
            </w:r>
          </w:p>
          <w:p>
            <w:pPr>
              <w:adjustRightInd w:val="0"/>
              <w:snapToGrid w:val="0"/>
              <w:ind w:firstLine="4480" w:firstLineChars="160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（盖章）</w:t>
            </w:r>
          </w:p>
          <w:p>
            <w:pPr>
              <w:adjustRightInd w:val="0"/>
              <w:snapToGrid w:val="0"/>
              <w:ind w:firstLine="4480" w:firstLineChars="160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镇农业农村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  <w:lang w:val="en-US" w:eastAsia="zh-CN"/>
              </w:rPr>
              <w:t>认定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highlight w:val="none"/>
              </w:rPr>
              <w:t>意见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4469" w:leftChars="2128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92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3920" w:firstLineChars="140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80" w:firstLineChars="16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县农业农村局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>认定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意见</w:t>
            </w:r>
          </w:p>
        </w:tc>
        <w:tc>
          <w:tcPr>
            <w:tcW w:w="73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4469" w:leftChars="2128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920" w:firstLineChars="14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>负责人签名：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3920" w:firstLineChars="14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480" w:firstLineChars="1600"/>
              <w:jc w:val="left"/>
              <w:textAlignment w:val="auto"/>
              <w:rPr>
                <w:rFonts w:ascii="仿宋_GB2312" w:hAnsi="仿宋_GB2312" w:eastAsia="仿宋_GB2312" w:cs="仿宋_GB2312"/>
                <w:kern w:val="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</w:rPr>
              <w:t xml:space="preserve">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</w:rPr>
        <w:t>注：城镇居民人均可支配收入由</w:t>
      </w:r>
      <w:r>
        <w:rPr>
          <w:rFonts w:hint="eastAsia" w:ascii="仿宋_GB2312" w:hAnsi="仿宋_GB2312" w:eastAsia="仿宋_GB2312" w:cs="仿宋_GB2312"/>
          <w:kern w:val="0"/>
          <w:sz w:val="24"/>
          <w:lang w:val="en-US" w:eastAsia="zh-CN"/>
        </w:rPr>
        <w:t>县农业农村局</w:t>
      </w:r>
      <w:r>
        <w:rPr>
          <w:rFonts w:hint="eastAsia" w:ascii="仿宋_GB2312" w:hAnsi="仿宋_GB2312" w:eastAsia="仿宋_GB2312" w:cs="仿宋_GB2312"/>
          <w:kern w:val="0"/>
          <w:sz w:val="24"/>
        </w:rPr>
        <w:t>提供。</w:t>
      </w:r>
    </w:p>
    <w:p/>
    <w:sectPr>
      <w:footerReference r:id="rId4" w:type="first"/>
      <w:footerReference r:id="rId3" w:type="default"/>
      <w:pgSz w:w="11906" w:h="16838"/>
      <w:pgMar w:top="2041" w:right="1531" w:bottom="1701" w:left="1531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YTAyMWIzMGY5NDcwYzU3MTk3M2M1OWYxYWQ1MDkifQ=="/>
  </w:docVars>
  <w:rsids>
    <w:rsidRoot w:val="1EB10231"/>
    <w:rsid w:val="1EB10231"/>
    <w:rsid w:val="23BC6892"/>
    <w:rsid w:val="59323C5B"/>
    <w:rsid w:val="6A16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2023-06-05T02:32:00Z</dcterms:created>
  <dc:creator>Administrator</dc:creator>
  <cp:lastModifiedBy>Administrator</cp:lastModifiedBy>
  <dcterms:modified xsi:type="dcterms:W3CDTF">2023-06-05T02:34:12Z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8C51B8406FA642E2A37C6F6C7966C8C0_11</vt:lpwstr>
  </property>
</Properties>
</file>