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54"/>
        <w:tblW w:w="103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63"/>
        <w:gridCol w:w="3285"/>
        <w:gridCol w:w="515"/>
        <w:gridCol w:w="1518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14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附件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小标宋简体"/>
                <w:sz w:val="44"/>
                <w:szCs w:val="32"/>
              </w:rPr>
              <w:t>五华县农民合作社县级示范社申报表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农民合作社全称（盖章）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合作社类型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合作社成员（户）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合作社实际运营时间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服务成效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为成员统一提供服务情况（打√）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统一供种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；统一农资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；统一销售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；统一服务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每年召开成员大会次数（次）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业务交易成员数（户）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财务会计制度是否健全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带动合作社成员增收情况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会计人员数量（人）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带动非成员数（户）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出资成员数（户）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优先考虑标准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产品获得质量认证情况（打√）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绿色食品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；有机食品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；地理标志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。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成员出资额（万元）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得到市级以上奖励或媒体正面报道情况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年经营收入（万元）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治理机制情况（打√）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以家庭农场（职业农民）为主要成员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；有专职运营管理团队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；财务社务管理实现信息化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；采用信息技术手段记录生产经营（服务）信息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农机化程度情况（农机类合作社填写）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选择入社各种农机具数量（台）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农机社会化服务收入（万元）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年农机作业面积（亩）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申报合作社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本社对申报内容的真实性和准确性负责，自愿申报五华县农民专业合作社县级示范社。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合作社法人代表签名：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（合作社公章）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镇农业农村服务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中心意见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经我镇农业农村服务中心审核，认为该农民合作社符合县级示范合作社申报条件，申报资料真实，同意推荐其申报五华县农民专业合作社县级示范社。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（单位公章）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县联席会议办公室（县农业农村局）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（单位公章）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                                               年   月   日 </w:t>
            </w:r>
          </w:p>
        </w:tc>
      </w:tr>
    </w:tbl>
    <w:p>
      <w:pPr>
        <w:rPr>
          <w:rFonts w:eastAsia="仿宋_GB2312"/>
          <w:color w:val="000000"/>
          <w:kern w:val="0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附件２</w:t>
      </w: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五华县农民专业合作社县级示范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监测名单</w:t>
      </w:r>
    </w:p>
    <w:tbl>
      <w:tblPr>
        <w:tblStyle w:val="4"/>
        <w:tblpPr w:leftFromText="180" w:rightFromText="180" w:vertAnchor="text" w:horzAnchor="page" w:tblpX="1656" w:tblpY="603"/>
        <w:tblOverlap w:val="never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950"/>
        <w:gridCol w:w="1320"/>
        <w:gridCol w:w="2460"/>
        <w:gridCol w:w="1800"/>
        <w:gridCol w:w="123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五华县丽源水产养殖专业合作社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刘丽平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五华县河东镇平东村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13411284199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2018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五华县瑞丰年种养专业合作社</w:t>
            </w:r>
          </w:p>
        </w:tc>
        <w:tc>
          <w:tcPr>
            <w:tcW w:w="13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张志辉</w:t>
            </w:r>
          </w:p>
        </w:tc>
        <w:tc>
          <w:tcPr>
            <w:tcW w:w="24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五华县双华镇公平村</w:t>
            </w: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13560979286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2016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五华兆军前种养专业合作社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魏镁展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五华县横陂镇近江村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0753-4381881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2012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五华县长布镇油窝坑农副产品专业合作社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张耀林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五华县长布镇中心村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0753-4754286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五华县水寨协和鱼果专业合作社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周标洪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五华县水寨镇协和村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13826624191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2012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五华县丰记果蔬种植专业合作社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黄新丰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五华县华城镇万子村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13924488766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五华县排中种养专业合作社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李育荣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五华县岐岭镇荣福村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13751950325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2018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五华县鸿图嶂茗茶专业合作社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江春科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五华县郭田镇新街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4267288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2018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五华县莲花山养蜂专业合作社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周国平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五华县河东镇下二村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13751986106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2018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五华县强发水产专业合作社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刘远波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五华县水寨镇三坑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13560970885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2012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五华县客特柿花专业合作社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张彩发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五华县棉洋镇黎洞村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4557116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2012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五华县汉丰种养专业合作社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张汉华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五华县潭下镇大玉村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15089497768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2017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五华县峰群农林业发展专业合作社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李贝群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五华县棉洋镇绿水村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13825710843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五华县柏洋柚桔专业合作社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曾艳芳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五华县潭下镇柏洋村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13539188683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五华县木兰养殖专业合作社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冯祝英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五华县棉洋镇绿水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15767706340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五华县盛意种植专业合作社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温利怀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五华县龙村镇水口村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4681988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五华县华太蔬果种植专业合作社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甘汉洪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五华县华阳镇高塘村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13923016498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五华县华诚农业专业合作社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黄志浩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五华县龙村镇金龙村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13430149572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2014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19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五华县华峰水果种植专业合作社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曾红军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五华县河东镇牛石村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13549170452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2012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五华县模兴种植专业合作社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蓝福友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五华县潭下镇模石村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13826624818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五华县育优养猪专业合作社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罗育兰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五华县岐岭镇大蒲村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13539171649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五华县伟鑫达种植专业合作社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朱伟芳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五华县转水镇新民村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13923038111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五华县水心坝种养专业合作社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刘运进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五华县华城镇湖田村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13536722133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五华县盛成种植专业合作社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魏忠成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五华县横陂镇夏阜村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13502537112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五华县明鹏种植专业合作社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张友明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五华县长布镇樟村村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13719976393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26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五华县王田樟种养专业合作社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刘助城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五华县棉洋镇新光村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13822646575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27</w:t>
            </w:r>
          </w:p>
        </w:tc>
        <w:tc>
          <w:tcPr>
            <w:tcW w:w="4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五华县田心三红柚种植专业合作社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刘宗引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五华县龙村镇龙村村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13826626351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2016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28</w:t>
            </w:r>
          </w:p>
        </w:tc>
        <w:tc>
          <w:tcPr>
            <w:tcW w:w="4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五华县福盛种植专业合作社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陈华明</w:t>
            </w:r>
          </w:p>
        </w:tc>
        <w:tc>
          <w:tcPr>
            <w:tcW w:w="2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五华县安流镇双福村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13826606466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2016</w:t>
            </w: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29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五华县俊中沉香种植专业合作社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洪俊忠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五华县郭田镇横塘村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13723624982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  <w:t>2016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280" w:firstLineChars="100"/>
        <w:jc w:val="left"/>
        <w:textAlignment w:val="baseline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ind w:firstLine="280" w:firstLineChars="100"/>
        <w:jc w:val="left"/>
        <w:textAlignment w:val="baseline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910" w:tblpY="1451"/>
        <w:tblW w:w="103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63"/>
        <w:gridCol w:w="3285"/>
        <w:gridCol w:w="515"/>
        <w:gridCol w:w="1518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14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32"/>
              </w:rPr>
              <w:t>五华县农民合作社县级示范社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32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农民合作社全称（盖章）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合作社类型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合作社成员（户）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合作社实际运营时间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服务成效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为成员统一提供服务情况（打√）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统一供种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；统一农资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   统一销售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；统一服务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每年召开成员大会次数（次）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业务交易成员数（户）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财务会计制度是否健全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带动合作社成员增收情况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会计人员数量（人）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带动非成员数（户）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出资成员数（户）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优先考虑标准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产品获得质量认证情况（打√）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绿色食品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；有机食品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；地理标志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。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成员出资额（万元）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得到市级以上奖励或媒体正面报道情况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年经营收入（万元）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治理机制情况（打√）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以家庭农场（职业农民）为主要成员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；有专职运营管理团队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；财务社务管理实现信息化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；采用信息技术手段记录生产经营（服务）信息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农机化程度情况（农机类合作社填写）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选择入社各种农机具数量（台）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农机社会化服务收入（万元）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年农机作业面积（亩）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申报合作社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本社对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>监测提交的资料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真实性和准确性负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>责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合作社法人代表签名：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（合作社公章）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镇农业农村服务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中心意见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经我镇农业农村服务中心审核，认为该农民合作社符合县级示范合作社条件，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>提交的监测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资料真实，同意推荐其五华县农民专业合作社县级示范社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>资格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。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（单位公章）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县联席会议办公室（县农业农村局）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（单位公章）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             年   月   日 </w:t>
            </w:r>
          </w:p>
        </w:tc>
      </w:tr>
    </w:tbl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申报材料真实性承诺书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县农业农村局：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我单位郑重承诺： 此次申报 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年农民专业合作社县级示范资格认定（监测）所提交的所有申报材料均真实、可靠、合法，如有虚假、伪造行为，我单位愿意承担相应法律责任，并承担由此产生的一切后果。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特此承诺！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法定代表人（签字）：</w:t>
      </w:r>
    </w:p>
    <w:p>
      <w:pPr>
        <w:ind w:right="640" w:firstLine="3360" w:firstLineChars="10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申报单位（公章）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五华县农民专业合作社县级示范社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动态监测告知书</w:t>
      </w:r>
    </w:p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被列入2023年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农民专业合作社县级示范社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动态监测对象，请按照通知要求在2023年7月30日前将监测材料一式两份上交到我局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农村合作经济指导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股，同时提交电子文档。逾期不交资料的视为主动放弃监测，定为监测不合格。我局将按照有关规定，给予取消“五华县示范农民专业合作社”资格。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特此告知。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right="320" w:firstLine="64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五华县农业农村局</w:t>
      </w:r>
    </w:p>
    <w:p>
      <w:pPr>
        <w:ind w:right="480" w:firstLine="64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2I2YWRlOTg0ZTQ2MjkzMDY1YTg0OThhZDVhZjcifQ=="/>
  </w:docVars>
  <w:rsids>
    <w:rsidRoot w:val="00000000"/>
    <w:rsid w:val="01487061"/>
    <w:rsid w:val="05143E2A"/>
    <w:rsid w:val="0BEB51B8"/>
    <w:rsid w:val="0E35572E"/>
    <w:rsid w:val="123B2E45"/>
    <w:rsid w:val="153951E6"/>
    <w:rsid w:val="1F6350D5"/>
    <w:rsid w:val="2E2C5491"/>
    <w:rsid w:val="3AAD6B71"/>
    <w:rsid w:val="3ABA3458"/>
    <w:rsid w:val="3D63395F"/>
    <w:rsid w:val="41F5553B"/>
    <w:rsid w:val="4243652F"/>
    <w:rsid w:val="45EC6848"/>
    <w:rsid w:val="48E61558"/>
    <w:rsid w:val="574B657D"/>
    <w:rsid w:val="58D34A81"/>
    <w:rsid w:val="5CDB5C44"/>
    <w:rsid w:val="6110461A"/>
    <w:rsid w:val="6BF26D43"/>
    <w:rsid w:val="75E7706E"/>
    <w:rsid w:val="765D6D97"/>
    <w:rsid w:val="77D22FEA"/>
    <w:rsid w:val="782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2328</Words>
  <Characters>2725</Characters>
  <Lines>0</Lines>
  <Paragraphs>0</Paragraphs>
  <TotalTime>8</TotalTime>
  <ScaleCrop>false</ScaleCrop>
  <LinksUpToDate>false</LinksUpToDate>
  <CharactersWithSpaces>3726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2023-06-07T01:15:00Z</dcterms:created>
  <dc:creator>lenovo</dc:creator>
  <cp:lastModifiedBy>李小霞</cp:lastModifiedBy>
  <dcterms:modified xsi:type="dcterms:W3CDTF">2023-06-07T02:52:02Z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78C5D25FC6874668A566417309569921_13</vt:lpwstr>
  </property>
</Properties>
</file>