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400" w:lineRule="exact"/>
        <w:rPr>
          <w:rFonts w:hint="eastAsia" w:ascii="Times New Roman" w:hAnsi="Times New Roman" w:eastAsia="宋体"/>
          <w:sz w:val="32"/>
          <w:szCs w:val="32"/>
          <w:lang w:eastAsia="zh-CN"/>
        </w:rPr>
      </w:pPr>
      <w:r>
        <w:rPr>
          <w:rFonts w:hAnsi="宋体"/>
          <w:color w:val="000000"/>
          <w:sz w:val="32"/>
          <w:szCs w:val="32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</w:p>
    <w:p>
      <w:pPr>
        <w:snapToGrid w:val="0"/>
        <w:spacing w:line="400" w:lineRule="exact"/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年五华县公安局警务服务中心公开招聘工作人员</w:t>
      </w:r>
    </w:p>
    <w:p>
      <w:pPr>
        <w:snapToGrid w:val="0"/>
        <w:spacing w:line="4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体能测评安全事项告知书</w:t>
      </w:r>
    </w:p>
    <w:p>
      <w:pPr>
        <w:snapToGrid w:val="0"/>
        <w:spacing w:line="400" w:lineRule="exact"/>
        <w:ind w:firstLine="542" w:firstLineChars="225"/>
        <w:rPr>
          <w:rFonts w:hint="eastAsia" w:ascii="方正小标宋简体" w:eastAsia="方正小标宋简体"/>
          <w:sz w:val="24"/>
          <w:szCs w:val="24"/>
        </w:rPr>
      </w:pPr>
    </w:p>
    <w:p>
      <w:pPr>
        <w:snapToGrid w:val="0"/>
        <w:spacing w:line="400" w:lineRule="exact"/>
        <w:ind w:firstLine="482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体能测评是</w:t>
      </w:r>
      <w:r>
        <w:rPr>
          <w:rFonts w:hint="eastAsia"/>
          <w:sz w:val="24"/>
          <w:szCs w:val="24"/>
          <w:lang w:val="en-US" w:eastAsia="zh-CN"/>
        </w:rPr>
        <w:t>警务服务中心工作人员</w:t>
      </w:r>
      <w:r>
        <w:rPr>
          <w:sz w:val="24"/>
          <w:szCs w:val="24"/>
        </w:rPr>
        <w:t>考试的必经程序</w:t>
      </w:r>
      <w:r>
        <w:rPr>
          <w:rFonts w:hint="eastAsia"/>
          <w:sz w:val="24"/>
          <w:szCs w:val="24"/>
        </w:rPr>
        <w:t>，为做好该项工作，特向广大考生告知如下事项。</w:t>
      </w:r>
    </w:p>
    <w:p>
      <w:pPr>
        <w:snapToGrid w:val="0"/>
        <w:spacing w:line="4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一、此次体能</w:t>
      </w:r>
      <w:r>
        <w:rPr>
          <w:sz w:val="24"/>
          <w:szCs w:val="24"/>
        </w:rPr>
        <w:t>测评项目</w:t>
      </w:r>
      <w:r>
        <w:rPr>
          <w:rFonts w:hint="eastAsia"/>
          <w:sz w:val="24"/>
          <w:szCs w:val="24"/>
        </w:rPr>
        <w:t>包括</w:t>
      </w:r>
      <w:r>
        <w:rPr>
          <w:sz w:val="24"/>
          <w:szCs w:val="24"/>
        </w:rPr>
        <w:t>： 1000米</w:t>
      </w:r>
      <w:r>
        <w:rPr>
          <w:rFonts w:hint="eastAsia"/>
          <w:sz w:val="24"/>
          <w:szCs w:val="24"/>
        </w:rPr>
        <w:t>（男）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00米</w:t>
      </w:r>
      <w:r>
        <w:rPr>
          <w:rFonts w:hint="eastAsia"/>
          <w:sz w:val="24"/>
          <w:szCs w:val="24"/>
        </w:rPr>
        <w:t>（女）、</w:t>
      </w:r>
      <w:r>
        <w:rPr>
          <w:sz w:val="24"/>
          <w:szCs w:val="24"/>
        </w:rPr>
        <w:t>10米×4往返跑、纵跳摸高。考生在参加体能测评前，须保证充足的睡眠，以良好的身体状态应试，测评前做好热身运动，测评过程中服从现场工作人员的指挥，防止在测评过程中发生意外。测评后考生须在成绩</w:t>
      </w: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上签名确认测评结果。体能测评现场设立医疗点，如考生在测评过程中发现自己身体不适，应及时到医疗点进行处理。</w:t>
      </w:r>
    </w:p>
    <w:p>
      <w:pPr>
        <w:snapToGrid w:val="0"/>
        <w:spacing w:line="4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二、此次体能测评的项目均</w:t>
      </w:r>
      <w:r>
        <w:rPr>
          <w:sz w:val="24"/>
          <w:szCs w:val="24"/>
        </w:rPr>
        <w:t>属剧烈运动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考生</w:t>
      </w:r>
      <w:r>
        <w:rPr>
          <w:rFonts w:hint="eastAsia"/>
          <w:sz w:val="24"/>
          <w:szCs w:val="24"/>
        </w:rPr>
        <w:t>必须保证</w:t>
      </w:r>
      <w:r>
        <w:rPr>
          <w:sz w:val="24"/>
          <w:szCs w:val="24"/>
        </w:rPr>
        <w:t>自身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身体状况适应参加上述各项体能测评项目，自愿参加</w:t>
      </w:r>
      <w:r>
        <w:rPr>
          <w:rFonts w:hint="eastAsia"/>
          <w:sz w:val="24"/>
          <w:szCs w:val="24"/>
          <w:lang w:val="en-US" w:eastAsia="zh-CN"/>
        </w:rPr>
        <w:t>本次</w:t>
      </w:r>
      <w:r>
        <w:rPr>
          <w:sz w:val="24"/>
          <w:szCs w:val="24"/>
        </w:rPr>
        <w:t>体能测评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患有心脏病、高血压、肝功能异常等疾病，以及女性在妊娠期的人员不宜作剧烈运动</w:t>
      </w:r>
      <w:r>
        <w:rPr>
          <w:rFonts w:hint="eastAsia"/>
          <w:sz w:val="24"/>
          <w:szCs w:val="24"/>
        </w:rPr>
        <w:t>的，</w:t>
      </w:r>
      <w:r>
        <w:rPr>
          <w:sz w:val="24"/>
          <w:szCs w:val="24"/>
        </w:rPr>
        <w:t>有可能在运动过程中发生意外</w:t>
      </w:r>
      <w:r>
        <w:rPr>
          <w:rFonts w:hint="eastAsia"/>
          <w:sz w:val="24"/>
          <w:szCs w:val="24"/>
        </w:rPr>
        <w:t>的，</w:t>
      </w:r>
      <w:r>
        <w:rPr>
          <w:sz w:val="24"/>
          <w:szCs w:val="24"/>
        </w:rPr>
        <w:t>请考生根据自身</w:t>
      </w:r>
      <w:r>
        <w:rPr>
          <w:rFonts w:hint="eastAsia"/>
          <w:sz w:val="24"/>
          <w:szCs w:val="24"/>
        </w:rPr>
        <w:t>身体状况</w:t>
      </w:r>
      <w:r>
        <w:rPr>
          <w:sz w:val="24"/>
          <w:szCs w:val="24"/>
        </w:rPr>
        <w:t>把握是否</w:t>
      </w:r>
      <w:r>
        <w:rPr>
          <w:rFonts w:hint="eastAsia"/>
          <w:sz w:val="24"/>
          <w:szCs w:val="24"/>
        </w:rPr>
        <w:t>能够</w:t>
      </w:r>
      <w:r>
        <w:rPr>
          <w:sz w:val="24"/>
          <w:szCs w:val="24"/>
        </w:rPr>
        <w:t>参加本次体能测评。如确实</w:t>
      </w:r>
      <w:r>
        <w:rPr>
          <w:rFonts w:hint="eastAsia"/>
          <w:sz w:val="24"/>
          <w:szCs w:val="24"/>
        </w:rPr>
        <w:t>因</w:t>
      </w:r>
      <w:r>
        <w:rPr>
          <w:sz w:val="24"/>
          <w:szCs w:val="24"/>
        </w:rPr>
        <w:t>身体状况不宜参加测评的，建议</w:t>
      </w:r>
      <w:r>
        <w:rPr>
          <w:rFonts w:hint="eastAsia"/>
          <w:sz w:val="24"/>
          <w:szCs w:val="24"/>
        </w:rPr>
        <w:t>自行</w:t>
      </w:r>
      <w:r>
        <w:rPr>
          <w:sz w:val="24"/>
          <w:szCs w:val="24"/>
        </w:rPr>
        <w:t>放弃</w:t>
      </w:r>
      <w:r>
        <w:rPr>
          <w:rFonts w:hint="eastAsia"/>
          <w:sz w:val="24"/>
          <w:szCs w:val="24"/>
        </w:rPr>
        <w:t>测试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  <w:lang w:eastAsia="zh-CN"/>
        </w:rPr>
        <w:t>如</w:t>
      </w:r>
      <w:r>
        <w:rPr>
          <w:rFonts w:hint="default"/>
          <w:sz w:val="24"/>
          <w:szCs w:val="24"/>
          <w:lang w:val="en-US" w:eastAsia="zh-CN"/>
        </w:rPr>
        <w:t>考生因身体健康状况不良，身体对测评强度、天气等不适应</w:t>
      </w:r>
      <w:r>
        <w:rPr>
          <w:rFonts w:hint="eastAsia"/>
          <w:sz w:val="24"/>
          <w:szCs w:val="24"/>
          <w:lang w:val="en-US" w:eastAsia="zh-CN"/>
        </w:rPr>
        <w:t>或</w:t>
      </w:r>
      <w:r>
        <w:rPr>
          <w:rFonts w:hint="default"/>
          <w:sz w:val="24"/>
          <w:szCs w:val="24"/>
          <w:lang w:val="en-US" w:eastAsia="zh-CN"/>
        </w:rPr>
        <w:t>测评前热身不充分等自身原因，导致体能测评中出现受伤、致病、死亡等一切后果，由考生本人承担</w:t>
      </w:r>
      <w:r>
        <w:rPr>
          <w:rFonts w:hint="eastAsia"/>
          <w:sz w:val="24"/>
          <w:szCs w:val="24"/>
        </w:rPr>
        <w:t>。考生对自身的身体状况不够了解的，可在参加体能测评前到医院进行心电图等相关检测。</w:t>
      </w:r>
    </w:p>
    <w:p>
      <w:pPr>
        <w:snapToGrid w:val="0"/>
        <w:spacing w:line="4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三、考生有下列情况之一造成自己或他人安全事故的，需由考生本人承担责任：</w:t>
      </w:r>
    </w:p>
    <w:p>
      <w:pPr>
        <w:numPr>
          <w:ilvl w:val="0"/>
          <w:numId w:val="1"/>
        </w:numPr>
        <w:snapToGrid w:val="0"/>
        <w:spacing w:line="4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隐瞒个人或家庭病史情况的。</w:t>
      </w:r>
    </w:p>
    <w:p>
      <w:pPr>
        <w:numPr>
          <w:ilvl w:val="0"/>
          <w:numId w:val="1"/>
        </w:numPr>
        <w:snapToGrid w:val="0"/>
        <w:spacing w:line="4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隐瞒不能参加剧烈运动情况的。</w:t>
      </w:r>
    </w:p>
    <w:p>
      <w:pPr>
        <w:snapToGrid w:val="0"/>
        <w:spacing w:line="4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3、佩戴有安全隐患饰物而造成自己或他人受到伤害的。</w:t>
      </w:r>
    </w:p>
    <w:p>
      <w:pPr>
        <w:snapToGrid w:val="0"/>
        <w:spacing w:line="4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4、有造成自己或他人安全事故的其他情形的。</w:t>
      </w:r>
    </w:p>
    <w:p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</w:p>
    <w:p>
      <w:pPr>
        <w:snapToGrid w:val="0"/>
        <w:spacing w:line="400" w:lineRule="exact"/>
        <w:ind w:firstLine="6494" w:firstLineChars="2695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五华县公安局</w:t>
      </w:r>
    </w:p>
    <w:p>
      <w:pPr>
        <w:snapToGrid w:val="0"/>
        <w:spacing w:line="400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0"/>
          <w:sz w:val="24"/>
          <w:szCs w:val="24"/>
        </w:rPr>
        <w:t>（考生存留）</w:t>
      </w:r>
      <w:r>
        <w:rPr>
          <w:rFonts w:hint="eastAsia" w:ascii="Times New Roman" w:hAnsi="Times New Roman"/>
          <w:bCs/>
          <w:color w:val="000000"/>
          <w:spacing w:val="20"/>
          <w:szCs w:val="21"/>
        </w:rPr>
        <w:t xml:space="preserve">                                </w:t>
      </w:r>
      <w:r>
        <w:rPr>
          <w:rFonts w:hint="default" w:ascii="Times New Roman" w:hAnsi="Times New Roman" w:cs="Times New Roman"/>
          <w:bCs/>
          <w:color w:val="000000"/>
          <w:spacing w:val="20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pacing w:val="20"/>
          <w:sz w:val="24"/>
          <w:szCs w:val="24"/>
        </w:rPr>
        <w:t>202</w:t>
      </w:r>
      <w:r>
        <w:rPr>
          <w:rFonts w:hint="eastAsia" w:ascii="宋体" w:hAnsi="宋体" w:eastAsia="宋体" w:cs="宋体"/>
          <w:bCs/>
          <w:color w:val="000000"/>
          <w:spacing w:val="2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400" w:lineRule="exact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>﹎﹎﹎﹎﹎﹎﹎﹎﹎﹎﹎﹎﹎﹎﹎﹎﹎﹎﹎﹎﹎﹎﹎﹎﹎﹎﹎﹎﹎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（招录机关存留）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44"/>
          <w:szCs w:val="44"/>
        </w:rPr>
        <w:t>考生知情同意和承诺书</w:t>
      </w:r>
    </w:p>
    <w:p>
      <w:pPr>
        <w:spacing w:line="300" w:lineRule="exact"/>
        <w:jc w:val="center"/>
        <w:rPr>
          <w:sz w:val="24"/>
          <w:szCs w:val="24"/>
        </w:rPr>
      </w:pPr>
    </w:p>
    <w:p>
      <w:pPr>
        <w:snapToGrid w:val="0"/>
        <w:spacing w:line="400" w:lineRule="exact"/>
        <w:ind w:firstLine="482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本人已经认真阅读《</w:t>
      </w:r>
      <w:r>
        <w:rPr>
          <w:rFonts w:hint="eastAsia"/>
          <w:sz w:val="24"/>
          <w:szCs w:val="24"/>
          <w:lang w:val="en-US" w:eastAsia="zh-CN"/>
        </w:rPr>
        <w:t>2023年五华县公安局警务服务中心公开招聘工作人员</w:t>
      </w:r>
      <w:r>
        <w:rPr>
          <w:rFonts w:hint="eastAsia"/>
          <w:sz w:val="24"/>
          <w:szCs w:val="24"/>
        </w:rPr>
        <w:t>体能测评安全事项告知书》，认为自身身体状况适应参加上述各项体能测评项目，自愿参加</w:t>
      </w:r>
      <w:r>
        <w:rPr>
          <w:rFonts w:hint="eastAsia"/>
          <w:sz w:val="24"/>
          <w:szCs w:val="24"/>
          <w:lang w:val="en-US" w:eastAsia="zh-CN"/>
        </w:rPr>
        <w:t>本次</w:t>
      </w:r>
      <w:r>
        <w:rPr>
          <w:sz w:val="24"/>
          <w:szCs w:val="24"/>
        </w:rPr>
        <w:t>体能测评，如本人在测评中出现</w:t>
      </w:r>
      <w:r>
        <w:rPr>
          <w:rFonts w:hint="default"/>
          <w:sz w:val="24"/>
          <w:szCs w:val="24"/>
          <w:lang w:val="en-US" w:eastAsia="zh-CN"/>
        </w:rPr>
        <w:t>受伤、致病、死亡等</w:t>
      </w:r>
      <w:r>
        <w:rPr>
          <w:sz w:val="24"/>
          <w:szCs w:val="24"/>
        </w:rPr>
        <w:t>，后果由本人负责。</w:t>
      </w:r>
    </w:p>
    <w:p>
      <w:pPr>
        <w:spacing w:line="400" w:lineRule="exact"/>
        <w:ind w:firstLine="2892" w:firstLineChars="1200"/>
        <w:rPr>
          <w:rFonts w:hint="eastAsia"/>
          <w:sz w:val="24"/>
          <w:szCs w:val="24"/>
        </w:rPr>
      </w:pPr>
    </w:p>
    <w:p>
      <w:pPr>
        <w:spacing w:line="400" w:lineRule="exact"/>
        <w:ind w:firstLine="5725" w:firstLineChars="23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承诺人</w:t>
      </w:r>
      <w:r>
        <w:rPr>
          <w:sz w:val="24"/>
          <w:szCs w:val="24"/>
        </w:rPr>
        <w:t>（签名）：</w:t>
      </w:r>
    </w:p>
    <w:p>
      <w:pPr>
        <w:spacing w:line="400" w:lineRule="exact"/>
        <w:ind w:firstLine="5725" w:firstLineChars="2376"/>
        <w:rPr>
          <w:sz w:val="24"/>
          <w:szCs w:val="24"/>
        </w:rPr>
      </w:pPr>
      <w:r>
        <w:rPr>
          <w:rFonts w:hint="eastAsia"/>
          <w:sz w:val="24"/>
          <w:szCs w:val="24"/>
        </w:rPr>
        <w:t>身份证号：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680" w:right="1134" w:bottom="283" w:left="1134" w:header="851" w:footer="992" w:gutter="0"/>
      <w:pgNumType w:fmt="numberInDash"/>
      <w:cols w:space="720" w:num="1"/>
      <w:titlePg/>
      <w:docGrid w:type="linesAndChars" w:linePitch="308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- 2 -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zY0YjFkZGNhNWFkYjQwMWIxZTA5OTljZWVlMTgifQ=="/>
  </w:docVars>
  <w:rsids>
    <w:rsidRoot w:val="00172A27"/>
    <w:rsid w:val="000277BD"/>
    <w:rsid w:val="00030A60"/>
    <w:rsid w:val="00047B97"/>
    <w:rsid w:val="000C564C"/>
    <w:rsid w:val="000D1300"/>
    <w:rsid w:val="000F5888"/>
    <w:rsid w:val="001A43C0"/>
    <w:rsid w:val="001E5A19"/>
    <w:rsid w:val="00272017"/>
    <w:rsid w:val="00490754"/>
    <w:rsid w:val="004B5B8A"/>
    <w:rsid w:val="004F00C4"/>
    <w:rsid w:val="004F0D6E"/>
    <w:rsid w:val="0057296B"/>
    <w:rsid w:val="005B737F"/>
    <w:rsid w:val="005D66EA"/>
    <w:rsid w:val="005F07AD"/>
    <w:rsid w:val="006762FC"/>
    <w:rsid w:val="006F4209"/>
    <w:rsid w:val="00710DE0"/>
    <w:rsid w:val="007246FB"/>
    <w:rsid w:val="00727AD5"/>
    <w:rsid w:val="007C6E71"/>
    <w:rsid w:val="00852EA9"/>
    <w:rsid w:val="00854579"/>
    <w:rsid w:val="008940F9"/>
    <w:rsid w:val="009424A2"/>
    <w:rsid w:val="00987BF3"/>
    <w:rsid w:val="00A74680"/>
    <w:rsid w:val="00AB11A2"/>
    <w:rsid w:val="00BC38CA"/>
    <w:rsid w:val="00C10B18"/>
    <w:rsid w:val="00C27346"/>
    <w:rsid w:val="00C45277"/>
    <w:rsid w:val="00D20EB0"/>
    <w:rsid w:val="00D32180"/>
    <w:rsid w:val="00D72BF9"/>
    <w:rsid w:val="00D76817"/>
    <w:rsid w:val="00E42079"/>
    <w:rsid w:val="00EF51B4"/>
    <w:rsid w:val="00F255F3"/>
    <w:rsid w:val="00FC1CD7"/>
    <w:rsid w:val="00FD1D4C"/>
    <w:rsid w:val="00FD2E5A"/>
    <w:rsid w:val="02104223"/>
    <w:rsid w:val="0ECB19BB"/>
    <w:rsid w:val="21347077"/>
    <w:rsid w:val="25503B9A"/>
    <w:rsid w:val="25D03650"/>
    <w:rsid w:val="28F01791"/>
    <w:rsid w:val="2A7E3F54"/>
    <w:rsid w:val="2B013A7B"/>
    <w:rsid w:val="2BE61538"/>
    <w:rsid w:val="33E477BD"/>
    <w:rsid w:val="3DEE2A81"/>
    <w:rsid w:val="3E1431F9"/>
    <w:rsid w:val="41522346"/>
    <w:rsid w:val="48AB0135"/>
    <w:rsid w:val="49A52D5F"/>
    <w:rsid w:val="5E3C27A9"/>
    <w:rsid w:val="617E564D"/>
    <w:rsid w:val="6B2D78A9"/>
    <w:rsid w:val="6B6E739F"/>
    <w:rsid w:val="72233A3C"/>
    <w:rsid w:val="7A2269AF"/>
    <w:rsid w:val="7C1E0853"/>
    <w:rsid w:val="D97F5F74"/>
    <w:rsid w:val="F7FF3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5"/>
    </w:pPr>
    <w:rPr>
      <w:rFonts w:ascii="FangSong_GB2312" w:hAnsi="宋体" w:eastAsia="FangSong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 Char"/>
    <w:basedOn w:val="1"/>
    <w:qFormat/>
    <w:uiPriority w:val="0"/>
    <w:pPr>
      <w:adjustRightInd w:val="0"/>
      <w:spacing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14">
    <w:name w:val="msonormalcxspmidd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paragraph" w:customStyle="1" w:styleId="1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Times New Roman" w:hAnsi="Times New Roman" w:eastAsia="FangSong_GB2312"/>
      <w:szCs w:val="20"/>
    </w:rPr>
  </w:style>
  <w:style w:type="character" w:customStyle="1" w:styleId="18">
    <w:name w:val="批注框文本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</Pages>
  <Words>867</Words>
  <Characters>892</Characters>
  <Lines>6</Lines>
  <Paragraphs>1</Paragraphs>
  <TotalTime>2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2015-04-23T20:01:00Z</dcterms:created>
  <dc:creator>宋桂元</dc:creator>
  <cp:lastModifiedBy>Administrator</cp:lastModifiedBy>
  <cp:lastPrinted>2021-04-07T22:38:00Z</cp:lastPrinted>
  <dcterms:modified xsi:type="dcterms:W3CDTF">2023-06-29T02:17:36Z</dcterms:modified>
  <dc:title>（招录部门存留）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12C304731011476CAB9AC3827AAD75CC</vt:lpwstr>
  </property>
</Properties>
</file>