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0" w:lineRule="atLeast"/>
        <w:jc w:val="center"/>
        <w:textAlignment w:val="auto"/>
        <w:rPr>
          <w:rFonts w:hint="default" w:ascii="Times New Roman" w:hAnsi="Times New Roman" w:eastAsia="方正小标宋简体" w:cs="Times New Roman"/>
          <w:color w:val="auto"/>
          <w:kern w:val="0"/>
          <w:sz w:val="44"/>
          <w:szCs w:val="44"/>
          <w:lang w:val="en-US" w:eastAsia="zh-CN" w:bidi="ar"/>
        </w:rPr>
      </w:pPr>
      <w:r>
        <w:rPr>
          <w:rFonts w:hint="default" w:ascii="Times New Roman" w:hAnsi="Times New Roman" w:eastAsia="方正小标宋简体" w:cs="Times New Roman"/>
          <w:color w:val="auto"/>
          <w:kern w:val="0"/>
          <w:sz w:val="44"/>
          <w:szCs w:val="44"/>
          <w:lang w:val="en-US" w:eastAsia="zh-CN" w:bidi="ar"/>
        </w:rPr>
        <w:t>致全</w:t>
      </w:r>
      <w:r>
        <w:rPr>
          <w:rFonts w:hint="eastAsia" w:ascii="Times New Roman" w:hAnsi="Times New Roman" w:eastAsia="方正小标宋简体" w:cs="Times New Roman"/>
          <w:color w:val="auto"/>
          <w:kern w:val="0"/>
          <w:sz w:val="44"/>
          <w:szCs w:val="44"/>
          <w:lang w:val="en-US" w:eastAsia="zh-CN" w:bidi="ar"/>
        </w:rPr>
        <w:t>镇</w:t>
      </w:r>
      <w:r>
        <w:rPr>
          <w:rFonts w:hint="default" w:ascii="Times New Roman" w:hAnsi="Times New Roman" w:eastAsia="方正小标宋简体" w:cs="Times New Roman"/>
          <w:color w:val="auto"/>
          <w:kern w:val="0"/>
          <w:sz w:val="44"/>
          <w:szCs w:val="44"/>
          <w:lang w:val="en-US" w:eastAsia="zh-CN" w:bidi="ar"/>
        </w:rPr>
        <w:t>人民的一封信</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default" w:ascii="Times New Roman" w:hAnsi="Times New Roman" w:eastAsia="方正仿宋简体" w:cs="Times New Roman"/>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default" w:ascii="Times New Roman" w:hAnsi="Times New Roman" w:eastAsia="方正仿宋简体" w:cs="Times New Roman"/>
          <w:color w:val="auto"/>
          <w:kern w:val="0"/>
          <w:sz w:val="28"/>
          <w:szCs w:val="28"/>
          <w:lang w:val="en-US" w:eastAsia="zh-CN" w:bidi="ar"/>
        </w:rPr>
      </w:pPr>
      <w:r>
        <w:rPr>
          <w:rFonts w:hint="default" w:ascii="Times New Roman" w:hAnsi="Times New Roman" w:eastAsia="方正仿宋简体" w:cs="Times New Roman"/>
          <w:color w:val="auto"/>
          <w:kern w:val="0"/>
          <w:sz w:val="28"/>
          <w:szCs w:val="28"/>
          <w:lang w:val="en-US" w:eastAsia="zh-CN" w:bidi="ar"/>
        </w:rPr>
        <w:t>各位父老乡亲：</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default" w:ascii="Times New Roman" w:hAnsi="Times New Roman" w:eastAsia="方正仿宋简体" w:cs="Times New Roman"/>
          <w:color w:val="auto"/>
          <w:kern w:val="0"/>
          <w:sz w:val="28"/>
          <w:szCs w:val="28"/>
          <w:lang w:val="en-US" w:eastAsia="zh-CN" w:bidi="ar"/>
        </w:rPr>
      </w:pPr>
      <w:r>
        <w:rPr>
          <w:rFonts w:hint="default" w:ascii="Times New Roman" w:hAnsi="Times New Roman" w:eastAsia="方正仿宋简体" w:cs="Times New Roman"/>
          <w:color w:val="auto"/>
          <w:kern w:val="0"/>
          <w:sz w:val="28"/>
          <w:szCs w:val="28"/>
          <w:lang w:val="en-US" w:eastAsia="zh-CN" w:bidi="ar"/>
        </w:rPr>
        <w:t>入夏以来，天气逐渐变热，溺水事故已进入高发期，</w:t>
      </w:r>
      <w:r>
        <w:rPr>
          <w:rFonts w:hint="eastAsia" w:ascii="Times New Roman" w:hAnsi="Times New Roman" w:eastAsia="方正仿宋简体" w:cs="Times New Roman"/>
          <w:color w:val="auto"/>
          <w:kern w:val="0"/>
          <w:sz w:val="28"/>
          <w:szCs w:val="28"/>
          <w:lang w:val="en-US" w:eastAsia="zh-CN" w:bidi="ar"/>
        </w:rPr>
        <w:t>5月份以来，我县发生2起技校（职校）学生</w:t>
      </w:r>
      <w:r>
        <w:rPr>
          <w:rFonts w:hint="default" w:ascii="Times New Roman" w:hAnsi="Times New Roman" w:eastAsia="方正仿宋简体" w:cs="Times New Roman"/>
          <w:color w:val="auto"/>
          <w:kern w:val="0"/>
          <w:sz w:val="28"/>
          <w:szCs w:val="28"/>
          <w:lang w:val="en-US" w:eastAsia="zh-CN" w:bidi="ar"/>
        </w:rPr>
        <w:t>溺水死亡事故，防溺水工作刻不容缓。预防学生溺水是学校家庭社会的共同责任，需要广大父老乡亲齐心协力，共同做好如下工作：</w:t>
      </w:r>
    </w:p>
    <w:p>
      <w:pPr>
        <w:keepNext w:val="0"/>
        <w:keepLines w:val="0"/>
        <w:pageBreakBefore w:val="0"/>
        <w:widowControl w:val="0"/>
        <w:kinsoku/>
        <w:wordWrap/>
        <w:overflowPunct/>
        <w:topLinePunct w:val="0"/>
        <w:autoSpaceDE/>
        <w:autoSpaceDN/>
        <w:bidi w:val="0"/>
        <w:adjustRightInd/>
        <w:snapToGrid w:val="0"/>
        <w:spacing w:line="380" w:lineRule="exact"/>
        <w:ind w:firstLine="562" w:firstLineChars="200"/>
        <w:textAlignment w:val="auto"/>
        <w:rPr>
          <w:rFonts w:hint="default" w:ascii="Times New Roman" w:hAnsi="Times New Roman" w:eastAsia="方正仿宋简体" w:cs="Times New Roman"/>
          <w:color w:val="auto"/>
          <w:kern w:val="0"/>
          <w:sz w:val="28"/>
          <w:szCs w:val="28"/>
          <w:lang w:val="en-US" w:eastAsia="zh-CN" w:bidi="ar"/>
        </w:rPr>
      </w:pPr>
      <w:r>
        <w:rPr>
          <w:rFonts w:hint="default" w:ascii="Times New Roman" w:hAnsi="Times New Roman" w:eastAsia="方正仿宋简体" w:cs="Times New Roman"/>
          <w:b/>
          <w:bCs/>
          <w:color w:val="auto"/>
          <w:kern w:val="0"/>
          <w:sz w:val="28"/>
          <w:szCs w:val="28"/>
          <w:lang w:val="en-US" w:eastAsia="zh-CN" w:bidi="ar"/>
        </w:rPr>
        <w:t>一是关注重点时段、地段。</w:t>
      </w:r>
      <w:r>
        <w:rPr>
          <w:rFonts w:hint="default" w:ascii="Times New Roman" w:hAnsi="Times New Roman" w:eastAsia="方正仿宋简体" w:cs="Times New Roman"/>
          <w:color w:val="auto"/>
          <w:kern w:val="0"/>
          <w:sz w:val="28"/>
          <w:szCs w:val="28"/>
          <w:lang w:val="en-US" w:eastAsia="zh-CN" w:bidi="ar"/>
        </w:rPr>
        <w:t>上下午放学后、双休日、节假日、暑假期间是易发生溺水的重点时段，河流、湖泊、水库、池塘、水渠、积水坑、采砂场等是易发生溺水的危险地段，家中有小孩的家长，</w:t>
      </w:r>
      <w:r>
        <w:rPr>
          <w:rFonts w:hint="default" w:ascii="Times New Roman" w:hAnsi="Times New Roman" w:eastAsia="方正仿宋简体" w:cs="Times New Roman"/>
          <w:color w:val="auto"/>
          <w:kern w:val="0"/>
          <w:sz w:val="28"/>
          <w:szCs w:val="28"/>
          <w:u w:val="double"/>
          <w:lang w:val="en-US" w:eastAsia="zh-CN" w:bidi="ar"/>
        </w:rPr>
        <w:t>要切实履行监护责任，密切关注小孩行踪</w:t>
      </w:r>
      <w:r>
        <w:rPr>
          <w:rFonts w:hint="default" w:ascii="Times New Roman" w:hAnsi="Times New Roman" w:eastAsia="方正仿宋简体" w:cs="Times New Roman"/>
          <w:color w:val="auto"/>
          <w:kern w:val="0"/>
          <w:sz w:val="28"/>
          <w:szCs w:val="28"/>
          <w:lang w:val="en-US" w:eastAsia="zh-CN" w:bidi="ar"/>
        </w:rPr>
        <w:t>，特别是在重点时段的去向，严防小孩私自到危险地段游泳、戏水、玩耍。</w:t>
      </w:r>
    </w:p>
    <w:p>
      <w:pPr>
        <w:keepNext w:val="0"/>
        <w:keepLines w:val="0"/>
        <w:pageBreakBefore w:val="0"/>
        <w:widowControl w:val="0"/>
        <w:kinsoku/>
        <w:wordWrap/>
        <w:overflowPunct/>
        <w:topLinePunct w:val="0"/>
        <w:autoSpaceDE/>
        <w:autoSpaceDN/>
        <w:bidi w:val="0"/>
        <w:adjustRightInd/>
        <w:snapToGrid w:val="0"/>
        <w:spacing w:line="380" w:lineRule="exact"/>
        <w:ind w:firstLine="562" w:firstLineChars="200"/>
        <w:textAlignment w:val="auto"/>
        <w:rPr>
          <w:rFonts w:hint="default" w:ascii="Times New Roman" w:hAnsi="Times New Roman" w:eastAsia="方正仿宋简体" w:cs="Times New Roman"/>
          <w:color w:val="auto"/>
          <w:kern w:val="0"/>
          <w:sz w:val="28"/>
          <w:szCs w:val="28"/>
          <w:lang w:val="en-US" w:eastAsia="zh-CN" w:bidi="ar"/>
        </w:rPr>
      </w:pPr>
      <w:r>
        <w:rPr>
          <w:rFonts w:hint="default" w:ascii="Times New Roman" w:hAnsi="Times New Roman" w:eastAsia="方正仿宋简体" w:cs="Times New Roman"/>
          <w:b/>
          <w:bCs/>
          <w:color w:val="auto"/>
          <w:kern w:val="0"/>
          <w:sz w:val="28"/>
          <w:szCs w:val="28"/>
          <w:lang w:val="en-US" w:eastAsia="zh-CN" w:bidi="ar"/>
        </w:rPr>
        <w:t>二是加强预防学生溺水教育和监管。</w:t>
      </w:r>
      <w:r>
        <w:rPr>
          <w:rFonts w:hint="default" w:ascii="Times New Roman" w:hAnsi="Times New Roman" w:eastAsia="方正仿宋简体" w:cs="Times New Roman"/>
          <w:color w:val="auto"/>
          <w:kern w:val="0"/>
          <w:sz w:val="28"/>
          <w:szCs w:val="28"/>
          <w:lang w:val="en-US" w:eastAsia="zh-CN" w:bidi="ar"/>
        </w:rPr>
        <w:t>今年来，</w:t>
      </w:r>
      <w:r>
        <w:rPr>
          <w:rFonts w:hint="default" w:ascii="Times New Roman" w:hAnsi="Times New Roman" w:eastAsia="方正仿宋简体" w:cs="Times New Roman"/>
          <w:color w:val="auto"/>
          <w:kern w:val="0"/>
          <w:sz w:val="28"/>
          <w:szCs w:val="28"/>
          <w:u w:val="double"/>
          <w:lang w:val="en-US" w:eastAsia="zh-CN" w:bidi="ar"/>
        </w:rPr>
        <w:t>多起溺水事故的发生均是家庭预防溺水教育缺失和家长监管不力造成的</w:t>
      </w:r>
      <w:r>
        <w:rPr>
          <w:rFonts w:hint="default" w:ascii="Times New Roman" w:hAnsi="Times New Roman" w:eastAsia="方正仿宋简体" w:cs="Times New Roman"/>
          <w:color w:val="auto"/>
          <w:kern w:val="0"/>
          <w:sz w:val="28"/>
          <w:szCs w:val="28"/>
          <w:lang w:val="en-US" w:eastAsia="zh-CN" w:bidi="ar"/>
        </w:rPr>
        <w:t>，现提醒家中有小孩的家长，要经常叮嘱教育小孩不准私自到河流、湖泊、水库、池塘、水渠、积水坑、采砂场等危险水域游泳、戏水、玩耍，不准擅自下水施救，切实提高小孩的防溺水安全意识。家长要随时关注小孩的去向。</w:t>
      </w:r>
    </w:p>
    <w:p>
      <w:pPr>
        <w:keepNext w:val="0"/>
        <w:keepLines w:val="0"/>
        <w:pageBreakBefore w:val="0"/>
        <w:widowControl w:val="0"/>
        <w:kinsoku/>
        <w:wordWrap/>
        <w:overflowPunct/>
        <w:topLinePunct w:val="0"/>
        <w:autoSpaceDE/>
        <w:autoSpaceDN/>
        <w:bidi w:val="0"/>
        <w:adjustRightInd/>
        <w:snapToGrid w:val="0"/>
        <w:spacing w:line="380" w:lineRule="exact"/>
        <w:ind w:firstLine="562" w:firstLineChars="200"/>
        <w:textAlignment w:val="auto"/>
        <w:rPr>
          <w:rFonts w:hint="default" w:ascii="Times New Roman" w:hAnsi="Times New Roman" w:eastAsia="方正仿宋简体" w:cs="Times New Roman"/>
          <w:color w:val="auto"/>
          <w:kern w:val="0"/>
          <w:sz w:val="28"/>
          <w:szCs w:val="28"/>
          <w:lang w:val="en-US" w:eastAsia="zh-CN" w:bidi="ar"/>
        </w:rPr>
      </w:pPr>
      <w:r>
        <w:rPr>
          <w:rFonts w:hint="default" w:ascii="Times New Roman" w:hAnsi="Times New Roman" w:eastAsia="方正仿宋简体" w:cs="Times New Roman"/>
          <w:b/>
          <w:bCs/>
          <w:color w:val="auto"/>
          <w:kern w:val="0"/>
          <w:sz w:val="28"/>
          <w:szCs w:val="28"/>
          <w:lang w:val="en-US" w:eastAsia="zh-CN" w:bidi="ar"/>
        </w:rPr>
        <w:t>三是及时劝阻制止。</w:t>
      </w:r>
      <w:r>
        <w:rPr>
          <w:rFonts w:hint="default" w:ascii="Times New Roman" w:hAnsi="Times New Roman" w:eastAsia="方正仿宋简体" w:cs="Times New Roman"/>
          <w:color w:val="auto"/>
          <w:kern w:val="0"/>
          <w:sz w:val="28"/>
          <w:szCs w:val="28"/>
          <w:lang w:val="en-US" w:eastAsia="zh-CN" w:bidi="ar"/>
        </w:rPr>
        <w:t>每一位市民都有制止小孩到危险水域游泳、戏水、玩耍的义务，要时刻心怀“救人一命胜造七级浮屠”的善念，一旦</w:t>
      </w:r>
      <w:r>
        <w:rPr>
          <w:rFonts w:hint="default" w:ascii="Times New Roman" w:hAnsi="Times New Roman" w:eastAsia="方正仿宋简体" w:cs="Times New Roman"/>
          <w:color w:val="auto"/>
          <w:kern w:val="0"/>
          <w:sz w:val="28"/>
          <w:szCs w:val="28"/>
          <w:u w:val="double"/>
          <w:lang w:val="en-US" w:eastAsia="zh-CN" w:bidi="ar"/>
        </w:rPr>
        <w:t>发现有小孩到水域游泳、戏水、玩耍，要积极主动上前制止并通知其家长，对无法制止的，要立即报警。</w:t>
      </w:r>
      <w:r>
        <w:rPr>
          <w:rFonts w:hint="eastAsia" w:ascii="Times New Roman" w:hAnsi="Times New Roman" w:eastAsia="方正仿宋简体" w:cs="Times New Roman"/>
          <w:color w:val="auto"/>
          <w:kern w:val="0"/>
          <w:sz w:val="28"/>
          <w:szCs w:val="28"/>
          <w:lang w:val="en-US" w:eastAsia="zh-CN" w:bidi="ar"/>
        </w:rPr>
        <w:t>去</w:t>
      </w:r>
      <w:r>
        <w:rPr>
          <w:rFonts w:hint="default" w:ascii="Times New Roman" w:hAnsi="Times New Roman" w:eastAsia="方正仿宋简体" w:cs="Times New Roman"/>
          <w:color w:val="auto"/>
          <w:kern w:val="0"/>
          <w:sz w:val="28"/>
          <w:szCs w:val="28"/>
          <w:lang w:val="en-US" w:eastAsia="zh-CN" w:bidi="ar"/>
        </w:rPr>
        <w:t>年5月，双华镇一热心村民在过路时发现几个小孩在河道里游泳，便迅速上前制止，并在制止无果后果断报警，在民警的制止下，成功劝回孩子，及时化解了一场极有可能演变为溺水事故的隐患，挽救了几条鲜活的生命。</w:t>
      </w:r>
    </w:p>
    <w:p>
      <w:pPr>
        <w:keepNext w:val="0"/>
        <w:keepLines w:val="0"/>
        <w:pageBreakBefore w:val="0"/>
        <w:widowControl w:val="0"/>
        <w:kinsoku/>
        <w:wordWrap/>
        <w:overflowPunct/>
        <w:topLinePunct w:val="0"/>
        <w:autoSpaceDE/>
        <w:autoSpaceDN/>
        <w:bidi w:val="0"/>
        <w:adjustRightInd/>
        <w:snapToGrid w:val="0"/>
        <w:spacing w:line="380" w:lineRule="exact"/>
        <w:ind w:firstLine="560" w:firstLineChars="200"/>
        <w:textAlignment w:val="auto"/>
        <w:rPr>
          <w:rFonts w:hint="default" w:ascii="Times New Roman" w:hAnsi="Times New Roman" w:eastAsia="方正仿宋简体" w:cs="Times New Roman"/>
          <w:color w:val="auto"/>
          <w:kern w:val="0"/>
          <w:sz w:val="28"/>
          <w:szCs w:val="28"/>
          <w:lang w:val="en-US" w:eastAsia="zh-CN" w:bidi="ar"/>
        </w:rPr>
      </w:pPr>
      <w:r>
        <w:rPr>
          <w:rFonts w:hint="default" w:ascii="Times New Roman" w:hAnsi="Times New Roman" w:eastAsia="方正仿宋简体" w:cs="Times New Roman"/>
          <w:color w:val="auto"/>
          <w:kern w:val="0"/>
          <w:sz w:val="28"/>
          <w:szCs w:val="28"/>
          <w:lang w:val="en-US" w:eastAsia="zh-CN" w:bidi="ar"/>
        </w:rPr>
        <w:t>生命很脆弱，生命很宝贵！预防学生溺水，需要全社会的共同努力，让我们携手起来，共同呵护学生平安健康成长。</w:t>
      </w:r>
    </w:p>
    <w:p>
      <w:pPr>
        <w:pStyle w:val="2"/>
        <w:rPr>
          <w:rFonts w:hint="default"/>
          <w:lang w:val="en-US" w:eastAsia="zh-CN"/>
        </w:rPr>
      </w:pP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80" w:lineRule="exact"/>
        <w:jc w:val="center"/>
        <w:textAlignment w:val="auto"/>
        <w:rPr>
          <w:rFonts w:hint="default" w:ascii="Times New Roman" w:hAnsi="Times New Roman" w:eastAsia="方正仿宋简体" w:cs="Times New Roman"/>
          <w:color w:val="auto"/>
          <w:kern w:val="0"/>
          <w:sz w:val="32"/>
          <w:szCs w:val="32"/>
          <w:u w:val="none"/>
          <w:lang w:val="en-US" w:eastAsia="zh-CN" w:bidi="ar"/>
        </w:rPr>
      </w:pPr>
      <w:r>
        <w:rPr>
          <w:rFonts w:hint="default" w:ascii="Times New Roman" w:hAnsi="Times New Roman" w:eastAsia="方正仿宋简体" w:cs="Times New Roman"/>
          <w:color w:val="auto"/>
          <w:kern w:val="0"/>
          <w:sz w:val="32"/>
          <w:szCs w:val="32"/>
          <w:u w:val="none"/>
          <w:lang w:val="en-US" w:eastAsia="zh-CN" w:bidi="ar"/>
        </w:rPr>
        <w:t xml:space="preserve">                                   </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80" w:lineRule="exact"/>
        <w:jc w:val="center"/>
        <w:textAlignment w:val="auto"/>
        <w:rPr>
          <w:rFonts w:hint="default" w:ascii="Times New Roman" w:hAnsi="Times New Roman" w:eastAsia="方正仿宋简体" w:cs="Times New Roman"/>
          <w:color w:val="auto"/>
          <w:kern w:val="0"/>
          <w:sz w:val="32"/>
          <w:szCs w:val="32"/>
          <w:u w:val="single"/>
          <w:lang w:val="en-US" w:eastAsia="zh-CN" w:bidi="ar"/>
        </w:rPr>
      </w:pPr>
      <w:r>
        <w:rPr>
          <w:rFonts w:hint="eastAsia" w:ascii="Times New Roman" w:hAnsi="Times New Roman" w:eastAsia="方正仿宋简体" w:cs="Times New Roman"/>
          <w:color w:val="auto"/>
          <w:kern w:val="0"/>
          <w:sz w:val="32"/>
          <w:szCs w:val="32"/>
          <w:u w:val="none"/>
          <w:lang w:val="en-US" w:eastAsia="zh-CN" w:bidi="ar"/>
        </w:rPr>
        <w:t xml:space="preserve">                             </w:t>
      </w:r>
      <w:r>
        <w:rPr>
          <w:rFonts w:hint="eastAsia" w:ascii="Times New Roman" w:hAnsi="Times New Roman" w:eastAsia="方正仿宋简体" w:cs="Times New Roman"/>
          <w:color w:val="auto"/>
          <w:kern w:val="0"/>
          <w:sz w:val="32"/>
          <w:szCs w:val="32"/>
          <w:u w:val="single"/>
          <w:lang w:val="en-US" w:eastAsia="zh-CN" w:bidi="ar"/>
        </w:rPr>
        <w:t xml:space="preserve">  </w:t>
      </w:r>
      <w:r>
        <w:rPr>
          <w:rFonts w:hint="default" w:ascii="Times New Roman" w:hAnsi="Times New Roman" w:eastAsia="方正仿宋简体" w:cs="Times New Roman"/>
          <w:color w:val="auto"/>
          <w:kern w:val="0"/>
          <w:sz w:val="32"/>
          <w:szCs w:val="32"/>
          <w:u w:val="single"/>
          <w:lang w:val="en-US" w:eastAsia="zh-CN" w:bidi="ar"/>
        </w:rPr>
        <w:t xml:space="preserve"> （单位名称）  </w:t>
      </w:r>
    </w:p>
    <w:p>
      <w:pPr>
        <w:pStyle w:val="6"/>
        <w:ind w:left="0" w:leftChars="0" w:firstLine="0" w:firstLineChars="0"/>
        <w:rPr>
          <w:rFonts w:hint="default" w:ascii="Times New Roman" w:hAnsi="Times New Roman" w:eastAsia="方正仿宋简体" w:cs="Times New Roman"/>
          <w:color w:val="auto"/>
          <w:kern w:val="0"/>
          <w:sz w:val="32"/>
          <w:szCs w:val="32"/>
          <w:lang w:val="en-US" w:eastAsia="zh-CN" w:bidi="ar"/>
        </w:rPr>
      </w:pPr>
      <w:r>
        <w:rPr>
          <w:rFonts w:hint="default" w:ascii="Times New Roman" w:hAnsi="Times New Roman" w:eastAsia="方正仿宋简体" w:cs="Times New Roman"/>
          <w:color w:val="auto"/>
          <w:kern w:val="0"/>
          <w:sz w:val="32"/>
          <w:szCs w:val="32"/>
          <w:lang w:val="en-US" w:eastAsia="zh-CN" w:bidi="ar"/>
        </w:rPr>
        <w:t xml:space="preserve">                                 202</w:t>
      </w:r>
      <w:r>
        <w:rPr>
          <w:rFonts w:hint="eastAsia" w:ascii="Times New Roman" w:hAnsi="Times New Roman" w:eastAsia="方正仿宋简体" w:cs="Times New Roman"/>
          <w:color w:val="auto"/>
          <w:kern w:val="0"/>
          <w:sz w:val="32"/>
          <w:szCs w:val="32"/>
          <w:lang w:val="en-US" w:eastAsia="zh-CN" w:bidi="ar"/>
        </w:rPr>
        <w:t>3</w:t>
      </w:r>
      <w:r>
        <w:rPr>
          <w:rFonts w:hint="default" w:ascii="Times New Roman" w:hAnsi="Times New Roman" w:eastAsia="方正仿宋简体" w:cs="Times New Roman"/>
          <w:color w:val="auto"/>
          <w:kern w:val="0"/>
          <w:sz w:val="32"/>
          <w:szCs w:val="32"/>
          <w:lang w:val="en-US" w:eastAsia="zh-CN" w:bidi="ar"/>
        </w:rPr>
        <w:t>年</w:t>
      </w:r>
      <w:r>
        <w:rPr>
          <w:rFonts w:hint="eastAsia" w:ascii="Times New Roman" w:hAnsi="Times New Roman" w:eastAsia="方正仿宋简体" w:cs="Times New Roman"/>
          <w:color w:val="auto"/>
          <w:kern w:val="0"/>
          <w:sz w:val="32"/>
          <w:szCs w:val="32"/>
          <w:u w:val="single"/>
          <w:lang w:val="en-US" w:eastAsia="zh-CN" w:bidi="ar"/>
        </w:rPr>
        <w:t xml:space="preserve">  </w:t>
      </w:r>
      <w:r>
        <w:rPr>
          <w:rFonts w:hint="default" w:ascii="Times New Roman" w:hAnsi="Times New Roman" w:eastAsia="方正仿宋简体" w:cs="Times New Roman"/>
          <w:color w:val="auto"/>
          <w:kern w:val="0"/>
          <w:sz w:val="32"/>
          <w:szCs w:val="32"/>
          <w:lang w:val="en-US" w:eastAsia="zh-CN" w:bidi="ar"/>
        </w:rPr>
        <w:t>月</w:t>
      </w:r>
      <w:r>
        <w:rPr>
          <w:rFonts w:hint="default" w:ascii="Times New Roman" w:hAnsi="Times New Roman" w:eastAsia="方正仿宋简体" w:cs="Times New Roman"/>
          <w:color w:val="auto"/>
          <w:kern w:val="0"/>
          <w:sz w:val="32"/>
          <w:szCs w:val="32"/>
          <w:u w:val="single"/>
          <w:lang w:val="en-US" w:eastAsia="zh-CN" w:bidi="ar"/>
        </w:rPr>
        <w:t xml:space="preserve">    </w:t>
      </w:r>
      <w:r>
        <w:rPr>
          <w:rFonts w:hint="default" w:ascii="Times New Roman" w:hAnsi="Times New Roman" w:eastAsia="方正仿宋简体" w:cs="Times New Roman"/>
          <w:color w:val="auto"/>
          <w:kern w:val="0"/>
          <w:sz w:val="32"/>
          <w:szCs w:val="32"/>
          <w:lang w:val="en-US" w:eastAsia="zh-CN" w:bidi="ar"/>
        </w:rPr>
        <w:t>日</w:t>
      </w:r>
    </w:p>
    <w:p>
      <w:pPr>
        <w:rPr>
          <w:rFonts w:hint="default" w:ascii="Times New Roman" w:hAnsi="Times New Roman" w:eastAsia="方正仿宋简体" w:cs="Times New Roman"/>
          <w:color w:val="auto"/>
          <w:kern w:val="0"/>
          <w:sz w:val="32"/>
          <w:szCs w:val="32"/>
          <w:lang w:val="en-US" w:eastAsia="zh-CN" w:bidi="ar"/>
        </w:rPr>
      </w:pPr>
      <w:bookmarkStart w:id="0" w:name="_GoBack"/>
      <w:bookmarkEnd w:id="0"/>
    </w:p>
    <w:sectPr>
      <w:pgSz w:w="11906" w:h="16838" w:orient="landscape"/>
      <w:pgMar w:top="1587" w:right="2041" w:bottom="1587" w:left="1701"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E0F7A4-AB5E-4BEC-8405-B3A2D2BA63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C941C69-5E19-4264-9CE4-F0440A371116}"/>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bookFoldPrinting w:val="1"/>
  <w:bookFoldPrintingSheets w:val="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MWM4YjU3ZDI1M2I4YTkwMDQ4Y2RkMzIxYTcyYmYifQ=="/>
  </w:docVars>
  <w:rsids>
    <w:rsidRoot w:val="00000000"/>
    <w:rsid w:val="03E77DD2"/>
    <w:rsid w:val="0F580DB7"/>
    <w:rsid w:val="1D992CC6"/>
    <w:rsid w:val="2232261B"/>
    <w:rsid w:val="27596E71"/>
    <w:rsid w:val="48E909BE"/>
    <w:rsid w:val="49EF32C6"/>
    <w:rsid w:val="548043E4"/>
    <w:rsid w:val="5AC56AA2"/>
    <w:rsid w:val="5B631C42"/>
    <w:rsid w:val="5C2D2E6D"/>
    <w:rsid w:val="5DB47123"/>
    <w:rsid w:val="65CA38DD"/>
    <w:rsid w:val="71E87ACB"/>
    <w:rsid w:val="78E00951"/>
    <w:rsid w:val="79194C3C"/>
    <w:rsid w:val="79F3642F"/>
    <w:rsid w:val="7FAC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0"/>
    <w:rPr>
      <w:rFonts w:ascii="宋体" w:hAnsi="宋体" w:eastAsia="方正仿宋简体"/>
    </w:rPr>
  </w:style>
  <w:style w:type="paragraph" w:styleId="3">
    <w:name w:val="Normal Indent"/>
    <w:unhideWhenUsed/>
    <w:qFormat/>
    <w:uiPriority w:val="0"/>
    <w:pPr>
      <w:widowControl w:val="0"/>
      <w:ind w:firstLine="640" w:firstLineChars="200"/>
      <w:jc w:val="both"/>
    </w:pPr>
    <w:rPr>
      <w:rFonts w:ascii="仿宋_GB2312" w:hAnsi="Times New Roman" w:eastAsia="仿宋_GB2312" w:cs="Times New Roman"/>
      <w:kern w:val="2"/>
      <w:sz w:val="21"/>
      <w:szCs w:val="24"/>
      <w:lang w:val="en-US" w:eastAsia="zh-CN" w:bidi="ar-SA"/>
    </w:rPr>
  </w:style>
  <w:style w:type="paragraph" w:styleId="4">
    <w:name w:val="Body Text"/>
    <w:basedOn w:val="1"/>
    <w:next w:val="5"/>
    <w:qFormat/>
    <w:uiPriority w:val="0"/>
    <w:pPr>
      <w:spacing w:after="120"/>
    </w:p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Indent 2"/>
    <w:basedOn w:val="1"/>
    <w:qFormat/>
    <w:uiPriority w:val="0"/>
    <w:pPr>
      <w:spacing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font21"/>
    <w:basedOn w:val="11"/>
    <w:qFormat/>
    <w:uiPriority w:val="0"/>
    <w:rPr>
      <w:rFonts w:hint="eastAsia" w:ascii="宋体" w:hAnsi="宋体" w:eastAsia="宋体" w:cs="宋体"/>
      <w:b/>
      <w:bCs/>
      <w:color w:val="000000"/>
      <w:sz w:val="52"/>
      <w:szCs w:val="52"/>
      <w:u w:val="single"/>
    </w:rPr>
  </w:style>
  <w:style w:type="character" w:customStyle="1" w:styleId="14">
    <w:name w:val="font81"/>
    <w:basedOn w:val="11"/>
    <w:qFormat/>
    <w:uiPriority w:val="0"/>
    <w:rPr>
      <w:rFonts w:hint="eastAsia" w:ascii="宋体" w:hAnsi="宋体" w:eastAsia="宋体" w:cs="宋体"/>
      <w:b/>
      <w:bCs/>
      <w:color w:val="000000"/>
      <w:sz w:val="52"/>
      <w:szCs w:val="52"/>
      <w:u w:val="none"/>
    </w:rPr>
  </w:style>
  <w:style w:type="character" w:customStyle="1" w:styleId="15">
    <w:name w:val="font91"/>
    <w:basedOn w:val="11"/>
    <w:qFormat/>
    <w:uiPriority w:val="0"/>
    <w:rPr>
      <w:rFonts w:hint="eastAsia" w:ascii="宋体" w:hAnsi="宋体" w:eastAsia="宋体" w:cs="宋体"/>
      <w:color w:val="000000"/>
      <w:sz w:val="32"/>
      <w:szCs w:val="32"/>
      <w:u w:val="none"/>
    </w:rPr>
  </w:style>
  <w:style w:type="character" w:customStyle="1" w:styleId="16">
    <w:name w:val="font71"/>
    <w:basedOn w:val="11"/>
    <w:qFormat/>
    <w:uiPriority w:val="0"/>
    <w:rPr>
      <w:rFonts w:hint="default" w:ascii="Times New Roman" w:hAnsi="Times New Roman" w:cs="Times New Roman"/>
      <w:color w:val="000000"/>
      <w:sz w:val="32"/>
      <w:szCs w:val="32"/>
      <w:u w:val="none"/>
    </w:rPr>
  </w:style>
  <w:style w:type="character" w:customStyle="1" w:styleId="17">
    <w:name w:val="font31"/>
    <w:basedOn w:val="11"/>
    <w:qFormat/>
    <w:uiPriority w:val="0"/>
    <w:rPr>
      <w:rFonts w:hint="eastAsia" w:ascii="方正小标宋简体" w:hAnsi="方正小标宋简体" w:eastAsia="方正小标宋简体" w:cs="方正小标宋简体"/>
      <w:color w:val="000000"/>
      <w:sz w:val="44"/>
      <w:szCs w:val="4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7180</Words>
  <Characters>7249</Characters>
  <Lines>0</Lines>
  <Paragraphs>0</Paragraphs>
  <TotalTime>22</TotalTime>
  <ScaleCrop>false</ScaleCrop>
  <LinksUpToDate>false</LinksUpToDate>
  <CharactersWithSpaces>7463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2023-03-05T01:35:00Z</dcterms:created>
  <dc:creator>dell</dc:creator>
  <cp:lastModifiedBy>JLY</cp:lastModifiedBy>
  <cp:lastPrinted>2023-06-21T02:26:00Z</cp:lastPrinted>
  <dcterms:modified xsi:type="dcterms:W3CDTF">2023-07-13T04:12:22Z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10084EED836E4CD7A4BA3C34C9D365CE_13</vt:lpwstr>
  </property>
</Properties>
</file>