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D64" w:rsidRPr="00E27600" w:rsidRDefault="00A10D64">
      <w:pPr>
        <w:spacing w:line="360" w:lineRule="auto"/>
        <w:ind w:firstLineChars="150" w:firstLine="480"/>
        <w:rPr>
          <w:rFonts w:eastAsia="仿宋_GB2312"/>
          <w:sz w:val="32"/>
          <w:szCs w:val="32"/>
        </w:rPr>
      </w:pPr>
    </w:p>
    <w:p w:rsidR="00A10D64" w:rsidRPr="00E27600" w:rsidRDefault="001C2F4E">
      <w:pPr>
        <w:spacing w:line="360" w:lineRule="auto"/>
        <w:jc w:val="center"/>
        <w:rPr>
          <w:rFonts w:eastAsia="方正小标宋简体"/>
          <w:sz w:val="44"/>
          <w:szCs w:val="44"/>
        </w:rPr>
      </w:pPr>
      <w:r w:rsidRPr="00E27600">
        <w:rPr>
          <w:rFonts w:eastAsia="方正小标宋简体"/>
          <w:sz w:val="44"/>
          <w:szCs w:val="44"/>
        </w:rPr>
        <w:t>整体绩效自评报告</w:t>
      </w: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ind w:firstLineChars="150" w:firstLine="450"/>
        <w:rPr>
          <w:rFonts w:eastAsia="仿宋_GB2312"/>
          <w:sz w:val="30"/>
          <w:szCs w:val="30"/>
        </w:rPr>
      </w:pPr>
    </w:p>
    <w:p w:rsidR="00A160BB" w:rsidRPr="00E27600" w:rsidRDefault="00A160BB" w:rsidP="00A160BB">
      <w:pPr>
        <w:pStyle w:val="a0"/>
        <w:rPr>
          <w:rFonts w:ascii="Times New Roman" w:hAnsi="Times New Roman" w:cs="Times New Roman"/>
          <w:lang w:val="en-US" w:bidi="ar-SA"/>
        </w:rPr>
      </w:pPr>
    </w:p>
    <w:p w:rsidR="00A10D64" w:rsidRPr="00E27600" w:rsidRDefault="00A10D64">
      <w:pPr>
        <w:spacing w:line="360" w:lineRule="auto"/>
        <w:ind w:firstLineChars="150" w:firstLine="450"/>
        <w:rPr>
          <w:rFonts w:eastAsia="仿宋_GB2312"/>
          <w:sz w:val="30"/>
          <w:szCs w:val="30"/>
        </w:rPr>
      </w:pPr>
    </w:p>
    <w:p w:rsidR="00A10D64" w:rsidRPr="00E27600" w:rsidRDefault="00A10D64">
      <w:pPr>
        <w:spacing w:line="360" w:lineRule="auto"/>
        <w:rPr>
          <w:rFonts w:eastAsia="仿宋_GB2312"/>
          <w:sz w:val="32"/>
          <w:szCs w:val="32"/>
        </w:rPr>
      </w:pPr>
    </w:p>
    <w:p w:rsidR="00A10D64" w:rsidRPr="00E27600" w:rsidRDefault="001C2F4E">
      <w:pPr>
        <w:snapToGrid w:val="0"/>
        <w:spacing w:line="360" w:lineRule="auto"/>
        <w:rPr>
          <w:rFonts w:eastAsia="方正仿宋简体"/>
          <w:sz w:val="32"/>
          <w:szCs w:val="32"/>
        </w:rPr>
      </w:pPr>
      <w:r w:rsidRPr="00E27600">
        <w:rPr>
          <w:rFonts w:eastAsia="方正仿宋简体"/>
          <w:sz w:val="32"/>
          <w:szCs w:val="32"/>
        </w:rPr>
        <w:t>单位名称：（公章）</w:t>
      </w:r>
      <w:r w:rsidR="00A160BB" w:rsidRPr="00E27600">
        <w:rPr>
          <w:rFonts w:eastAsia="方正仿宋简体"/>
          <w:sz w:val="32"/>
          <w:szCs w:val="32"/>
        </w:rPr>
        <w:t>五华县应急管理局</w:t>
      </w:r>
    </w:p>
    <w:p w:rsidR="00A10D64" w:rsidRPr="00E27600" w:rsidRDefault="001C2F4E">
      <w:pPr>
        <w:snapToGrid w:val="0"/>
        <w:spacing w:line="360" w:lineRule="auto"/>
        <w:rPr>
          <w:rFonts w:eastAsia="方正仿宋简体"/>
          <w:sz w:val="32"/>
          <w:szCs w:val="32"/>
        </w:rPr>
      </w:pPr>
      <w:r w:rsidRPr="00E27600">
        <w:rPr>
          <w:rFonts w:eastAsia="方正仿宋简体"/>
          <w:sz w:val="32"/>
          <w:szCs w:val="32"/>
        </w:rPr>
        <w:t>填报人：</w:t>
      </w:r>
      <w:r w:rsidR="00A160BB" w:rsidRPr="00E27600">
        <w:rPr>
          <w:rFonts w:eastAsia="方正仿宋简体"/>
          <w:sz w:val="32"/>
          <w:szCs w:val="32"/>
        </w:rPr>
        <w:t>蔡铭梓</w:t>
      </w:r>
    </w:p>
    <w:p w:rsidR="00A10D64" w:rsidRPr="00E27600" w:rsidRDefault="001C2F4E">
      <w:pPr>
        <w:snapToGrid w:val="0"/>
        <w:spacing w:line="360" w:lineRule="auto"/>
        <w:rPr>
          <w:rFonts w:eastAsia="方正仿宋简体"/>
          <w:sz w:val="32"/>
          <w:szCs w:val="32"/>
        </w:rPr>
      </w:pPr>
      <w:r w:rsidRPr="00E27600">
        <w:rPr>
          <w:rFonts w:eastAsia="方正仿宋简体"/>
          <w:sz w:val="32"/>
          <w:szCs w:val="32"/>
        </w:rPr>
        <w:t>联系电话：</w:t>
      </w:r>
      <w:r w:rsidR="00A160BB" w:rsidRPr="00E27600">
        <w:rPr>
          <w:rFonts w:eastAsia="方正仿宋简体"/>
          <w:sz w:val="32"/>
          <w:szCs w:val="32"/>
        </w:rPr>
        <w:t>0753-4185318</w:t>
      </w:r>
    </w:p>
    <w:p w:rsidR="00A10D64" w:rsidRPr="00E27600" w:rsidRDefault="001C2F4E">
      <w:pPr>
        <w:snapToGrid w:val="0"/>
        <w:spacing w:line="360" w:lineRule="auto"/>
        <w:rPr>
          <w:rFonts w:eastAsia="方正仿宋简体"/>
          <w:sz w:val="32"/>
          <w:szCs w:val="32"/>
        </w:rPr>
      </w:pPr>
      <w:r w:rsidRPr="00E27600">
        <w:rPr>
          <w:rFonts w:eastAsia="方正仿宋简体"/>
          <w:sz w:val="32"/>
          <w:szCs w:val="32"/>
        </w:rPr>
        <w:t>填报日期：</w:t>
      </w:r>
      <w:r w:rsidR="00A160BB" w:rsidRPr="00E27600">
        <w:rPr>
          <w:rFonts w:eastAsia="方正仿宋简体"/>
          <w:sz w:val="32"/>
          <w:szCs w:val="32"/>
        </w:rPr>
        <w:t>202</w:t>
      </w:r>
      <w:r w:rsidR="001C5075" w:rsidRPr="00E27600">
        <w:rPr>
          <w:rFonts w:eastAsia="方正仿宋简体"/>
          <w:sz w:val="32"/>
          <w:szCs w:val="32"/>
        </w:rPr>
        <w:t>3</w:t>
      </w:r>
      <w:r w:rsidR="00A160BB" w:rsidRPr="00E27600">
        <w:rPr>
          <w:rFonts w:eastAsia="方正仿宋简体"/>
          <w:sz w:val="32"/>
          <w:szCs w:val="32"/>
        </w:rPr>
        <w:t>年</w:t>
      </w:r>
      <w:r w:rsidR="00A160BB" w:rsidRPr="00E27600">
        <w:rPr>
          <w:rFonts w:eastAsia="方正仿宋简体"/>
          <w:sz w:val="32"/>
          <w:szCs w:val="32"/>
        </w:rPr>
        <w:t>4</w:t>
      </w:r>
      <w:r w:rsidR="00A160BB" w:rsidRPr="00E27600">
        <w:rPr>
          <w:rFonts w:eastAsia="方正仿宋简体"/>
          <w:sz w:val="32"/>
          <w:szCs w:val="32"/>
        </w:rPr>
        <w:t>月</w:t>
      </w:r>
      <w:r w:rsidR="005E2005" w:rsidRPr="00E27600">
        <w:rPr>
          <w:rFonts w:eastAsia="方正仿宋简体"/>
          <w:sz w:val="32"/>
          <w:szCs w:val="32"/>
        </w:rPr>
        <w:t>2</w:t>
      </w:r>
      <w:r w:rsidR="001C5075" w:rsidRPr="00E27600">
        <w:rPr>
          <w:rFonts w:eastAsia="方正仿宋简体"/>
          <w:sz w:val="32"/>
          <w:szCs w:val="32"/>
        </w:rPr>
        <w:t>1</w:t>
      </w:r>
      <w:r w:rsidR="00A160BB" w:rsidRPr="00E27600">
        <w:rPr>
          <w:rFonts w:eastAsia="方正仿宋简体"/>
          <w:sz w:val="32"/>
          <w:szCs w:val="32"/>
        </w:rPr>
        <w:t>日</w:t>
      </w:r>
    </w:p>
    <w:p w:rsidR="00A10D64" w:rsidRPr="00E27600" w:rsidRDefault="00A10D64">
      <w:pPr>
        <w:spacing w:line="360" w:lineRule="auto"/>
        <w:rPr>
          <w:rFonts w:eastAsia="仿宋_GB2312"/>
          <w:sz w:val="32"/>
          <w:szCs w:val="32"/>
        </w:rPr>
      </w:pPr>
    </w:p>
    <w:p w:rsidR="00A10D64" w:rsidRPr="00E27600" w:rsidRDefault="00A10D64">
      <w:pPr>
        <w:snapToGrid w:val="0"/>
        <w:spacing w:line="360" w:lineRule="auto"/>
        <w:rPr>
          <w:rFonts w:eastAsia="黑体"/>
          <w:bCs/>
          <w:sz w:val="32"/>
          <w:szCs w:val="32"/>
        </w:rPr>
      </w:pPr>
    </w:p>
    <w:p w:rsidR="00A10D64" w:rsidRPr="00E27600" w:rsidRDefault="001C2F4E" w:rsidP="0040557E">
      <w:pPr>
        <w:snapToGrid w:val="0"/>
        <w:spacing w:line="600" w:lineRule="exact"/>
        <w:ind w:firstLineChars="200" w:firstLine="640"/>
        <w:rPr>
          <w:rFonts w:eastAsia="黑体"/>
          <w:bCs/>
          <w:sz w:val="32"/>
          <w:szCs w:val="32"/>
        </w:rPr>
      </w:pPr>
      <w:r w:rsidRPr="00E27600">
        <w:rPr>
          <w:rFonts w:eastAsia="黑体" w:hAnsi="黑体"/>
          <w:bCs/>
          <w:sz w:val="32"/>
          <w:szCs w:val="32"/>
        </w:rPr>
        <w:lastRenderedPageBreak/>
        <w:t>一、基本情况</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（一）整体概况</w:t>
      </w:r>
    </w:p>
    <w:p w:rsidR="00A10D64" w:rsidRPr="00E27600" w:rsidRDefault="001C2F4E"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rPr>
      </w:pPr>
      <w:r w:rsidRPr="00E27600">
        <w:rPr>
          <w:rFonts w:ascii="Times New Roman" w:eastAsia="方正仿宋简体" w:hAnsi="Times New Roman" w:cs="Times New Roman"/>
          <w:b/>
          <w:color w:val="000000"/>
          <w:kern w:val="2"/>
          <w:lang w:val="en-US"/>
        </w:rPr>
        <w:t>1.</w:t>
      </w:r>
      <w:r w:rsidRPr="00E27600">
        <w:rPr>
          <w:rFonts w:ascii="Times New Roman" w:eastAsia="方正仿宋简体" w:hAnsi="Times New Roman" w:cs="Times New Roman"/>
          <w:b/>
          <w:color w:val="000000"/>
          <w:kern w:val="2"/>
        </w:rPr>
        <w:t>主要职责</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lang w:val="en-US"/>
        </w:rPr>
        <w:t>五华</w:t>
      </w:r>
      <w:r w:rsidRPr="00E27600">
        <w:rPr>
          <w:rFonts w:ascii="Times New Roman" w:eastAsia="方正仿宋简体" w:hAnsi="Times New Roman" w:cs="Times New Roman"/>
          <w:color w:val="000000"/>
          <w:kern w:val="2"/>
        </w:rPr>
        <w:t>县应急管理局贯彻落实党中央、省委、市委关于应急工作的方针政策和决策部署，按照县委工作要求，在履行职责过程中坚持和加强党对应急工作的集中统一领导。主要职责是：</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lang w:val="en-US"/>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w:t>
      </w:r>
      <w:r w:rsidRPr="00E27600">
        <w:rPr>
          <w:rFonts w:ascii="Times New Roman" w:eastAsia="方正仿宋简体" w:hAnsi="Times New Roman" w:cs="Times New Roman"/>
          <w:color w:val="000000"/>
          <w:kern w:val="2"/>
        </w:rPr>
        <w:t>）负责应急管理工作，指导全县各镇各部门应对安全生产类、自然灾害类等突发事件和综合防灾减灾救灾工作。负责安全生产综合监督管理和工矿商贸行业安全生产监督管理</w:t>
      </w:r>
      <w:r w:rsidRPr="00E27600">
        <w:rPr>
          <w:rFonts w:ascii="Times New Roman" w:eastAsia="方正仿宋简体" w:hAnsi="Times New Roman" w:cs="Times New Roman"/>
          <w:color w:val="000000"/>
          <w:kern w:val="2"/>
          <w:lang w:val="en-US"/>
        </w:rPr>
        <w:t>工作。</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2</w:t>
      </w:r>
      <w:r w:rsidRPr="00E27600">
        <w:rPr>
          <w:rFonts w:ascii="Times New Roman" w:eastAsia="方正仿宋简体" w:hAnsi="Times New Roman" w:cs="Times New Roman"/>
          <w:color w:val="000000"/>
          <w:kern w:val="2"/>
        </w:rPr>
        <w:t>）贯彻落实应急管理、安全生产等政策，组织编制县应急体系建设、安全生产和综合防灾减灾规划，起草相关规范性文件并组织实施。</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3</w:t>
      </w:r>
      <w:r w:rsidRPr="00E27600">
        <w:rPr>
          <w:rFonts w:ascii="Times New Roman" w:eastAsia="方正仿宋简体" w:hAnsi="Times New Roman" w:cs="Times New Roman"/>
          <w:color w:val="000000"/>
          <w:kern w:val="2"/>
        </w:rPr>
        <w:t>）统筹全县应急预案体系建设，建立完善事故灾难和自然灾害分级应对制度，综合协调应急预案衔接工作，组织编制县总体应急预案和安全生产类、自然灾害类专项预案，组织开展预案演练，推动应急避难设施建设。</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4</w:t>
      </w:r>
      <w:r w:rsidRPr="00E27600">
        <w:rPr>
          <w:rFonts w:ascii="Times New Roman" w:eastAsia="方正仿宋简体" w:hAnsi="Times New Roman" w:cs="Times New Roman"/>
          <w:color w:val="000000"/>
          <w:kern w:val="2"/>
        </w:rPr>
        <w:t>）牵头建立统一的应急管理信息系统，负责信息传输和共享，建立监测预警和灾情报告制度，健全自然灾害信息资源获取和共享机制，依法统一发布灾情。</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napToGrid w:val="0"/>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5</w:t>
      </w:r>
      <w:r w:rsidRPr="00E27600">
        <w:rPr>
          <w:rFonts w:ascii="Times New Roman" w:eastAsia="方正仿宋简体" w:hAnsi="Times New Roman" w:cs="Times New Roman"/>
          <w:color w:val="000000"/>
          <w:kern w:val="2"/>
        </w:rPr>
        <w:t>）组织指导应对突发事件工作，组织指导协调安全生产类、自然灾害类等突发事件应急救援，承担县应对一般以上灾害指挥部工作，综合研判突发事件发展态势并提出应对建议，协助县委、县政府指定的负责同志组织一般以上灾害应急处置</w:t>
      </w:r>
      <w:r w:rsidRPr="00E27600">
        <w:rPr>
          <w:rFonts w:ascii="Times New Roman" w:eastAsia="方正仿宋简体" w:hAnsi="Times New Roman" w:cs="Times New Roman"/>
          <w:color w:val="000000"/>
          <w:kern w:val="2"/>
          <w:lang w:val="en-US"/>
        </w:rPr>
        <w:t>工作。</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lastRenderedPageBreak/>
        <w:t>（</w:t>
      </w:r>
      <w:r w:rsidR="00A160BB" w:rsidRPr="00E27600">
        <w:rPr>
          <w:rFonts w:ascii="Times New Roman" w:eastAsia="方正仿宋简体" w:hAnsi="Times New Roman" w:cs="Times New Roman"/>
          <w:color w:val="000000"/>
          <w:kern w:val="2"/>
        </w:rPr>
        <w:t>6</w:t>
      </w:r>
      <w:r w:rsidRPr="00E27600">
        <w:rPr>
          <w:rFonts w:ascii="Times New Roman" w:eastAsia="方正仿宋简体" w:hAnsi="Times New Roman" w:cs="Times New Roman"/>
          <w:color w:val="000000"/>
          <w:kern w:val="2"/>
        </w:rPr>
        <w:t>）统一指挥协调全各类应急专业队伍，建立应急协调联动机制，推进指挥平台对接，提请衔接解放军和武警部队参与应急救援工作。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7</w:t>
      </w:r>
      <w:r w:rsidRPr="00E27600">
        <w:rPr>
          <w:rFonts w:ascii="Times New Roman" w:eastAsia="方正仿宋简体" w:hAnsi="Times New Roman" w:cs="Times New Roman"/>
          <w:color w:val="000000"/>
          <w:kern w:val="2"/>
        </w:rPr>
        <w:t>）统筹应急救援力量建设，负责森林火灾扑救、抗洪抢险、地震和地质灾害救援、生产安全事故救援等专业应急救援力量建设，指导各镇和社会应急救援力量建设，协调综合性应急救援队伍建设。</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8</w:t>
      </w:r>
      <w:r w:rsidRPr="00E27600">
        <w:rPr>
          <w:rFonts w:ascii="Times New Roman" w:eastAsia="方正仿宋简体" w:hAnsi="Times New Roman" w:cs="Times New Roman"/>
          <w:color w:val="000000"/>
          <w:kern w:val="2"/>
        </w:rPr>
        <w:t>）负责消防管理工作，指导消防监督、火灾预防、火灾扑救等工作。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9</w:t>
      </w:r>
      <w:r w:rsidRPr="00E27600">
        <w:rPr>
          <w:rFonts w:ascii="Times New Roman" w:eastAsia="方正仿宋简体" w:hAnsi="Times New Roman" w:cs="Times New Roman"/>
          <w:color w:val="000000"/>
          <w:kern w:val="2"/>
        </w:rPr>
        <w:t>）指导协调森林火灾、水旱灾害、冰冻、台风、地震和地质灾害等防治工作，负责自然灾害（除地震外）综合监测预警工作，指导开展自然灾害综合风险评估工作。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10</w:t>
      </w:r>
      <w:r w:rsidRPr="00E27600">
        <w:rPr>
          <w:rFonts w:ascii="Times New Roman" w:eastAsia="方正仿宋简体" w:hAnsi="Times New Roman" w:cs="Times New Roman"/>
          <w:color w:val="000000"/>
          <w:kern w:val="2"/>
        </w:rPr>
        <w:t>）组织协调灾害救助工作，组织指导灾情核查、损失评估、救灾捐赠工作，按权限管理、分配救灾款物并监督使用。</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11</w:t>
      </w:r>
      <w:r w:rsidRPr="00E27600">
        <w:rPr>
          <w:rFonts w:ascii="Times New Roman" w:eastAsia="方正仿宋简体" w:hAnsi="Times New Roman" w:cs="Times New Roman"/>
          <w:color w:val="000000"/>
          <w:kern w:val="2"/>
        </w:rPr>
        <w:t>）依法行使安全生产综合监督管理职权，指导协调、监督检查县政府有关部门和各镇政府安全生产工作，创新和加强安全生产综合监管。</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12</w:t>
      </w:r>
      <w:r w:rsidRPr="00E27600">
        <w:rPr>
          <w:rFonts w:ascii="Times New Roman" w:eastAsia="方正仿宋简体" w:hAnsi="Times New Roman" w:cs="Times New Roman"/>
          <w:color w:val="000000"/>
          <w:kern w:val="2"/>
        </w:rPr>
        <w:t>）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经营企业安全生产监督管理工作。</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lastRenderedPageBreak/>
        <w:t>（</w:t>
      </w:r>
      <w:r w:rsidR="00A160BB" w:rsidRPr="00E27600">
        <w:rPr>
          <w:rFonts w:ascii="Times New Roman" w:eastAsia="方正仿宋简体" w:hAnsi="Times New Roman" w:cs="Times New Roman"/>
          <w:color w:val="000000"/>
          <w:kern w:val="2"/>
        </w:rPr>
        <w:t>13</w:t>
      </w:r>
      <w:r w:rsidRPr="00E27600">
        <w:rPr>
          <w:rFonts w:ascii="Times New Roman" w:eastAsia="方正仿宋简体" w:hAnsi="Times New Roman" w:cs="Times New Roman"/>
          <w:color w:val="000000"/>
          <w:kern w:val="2"/>
        </w:rPr>
        <w:t>）依法组织指导生产安全事故调查处理，监督事故查处和责任追究落实情况。组织开展自然灾害类突发事件的调查评估工作。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14</w:t>
      </w:r>
      <w:r w:rsidRPr="00E27600">
        <w:rPr>
          <w:rFonts w:ascii="Times New Roman" w:eastAsia="方正仿宋简体" w:hAnsi="Times New Roman" w:cs="Times New Roman"/>
          <w:color w:val="000000"/>
          <w:kern w:val="2"/>
        </w:rPr>
        <w:t>）开展应急管理方面的交流与合作，组织参与安全生产类、自然灾害类等突发事件的跨区域救援工作。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15</w:t>
      </w:r>
      <w:r w:rsidRPr="00E27600">
        <w:rPr>
          <w:rFonts w:ascii="Times New Roman" w:eastAsia="方正仿宋简体" w:hAnsi="Times New Roman" w:cs="Times New Roman"/>
          <w:color w:val="000000"/>
          <w:kern w:val="2"/>
        </w:rPr>
        <w:t>）制定应急物资储备和应急救援装备规划并组织实施，牵头建立健全应急物资信息平台和调拨制度，在救灾时统一调度。</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16</w:t>
      </w:r>
      <w:r w:rsidRPr="00E27600">
        <w:rPr>
          <w:rFonts w:ascii="Times New Roman" w:eastAsia="方正仿宋简体" w:hAnsi="Times New Roman" w:cs="Times New Roman"/>
          <w:color w:val="000000"/>
          <w:kern w:val="2"/>
        </w:rPr>
        <w:t>）负责应急管理、安全生产宣传教育和培训工作，组织指导应急管理、安全生产的科学技术研究、推广应用和信息化建设工作。</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17</w:t>
      </w:r>
      <w:r w:rsidRPr="00E27600">
        <w:rPr>
          <w:rFonts w:ascii="Times New Roman" w:eastAsia="方正仿宋简体" w:hAnsi="Times New Roman" w:cs="Times New Roman"/>
          <w:color w:val="000000"/>
          <w:kern w:val="2"/>
        </w:rPr>
        <w:t>）贯彻执行人民防空工作有关法律、法规与方针、政策。负责人民防空组织指挥工作，实施人民防空无线电管理，负责人民防空的宣传和教育工作。制订战时人民防空工作预案并组织实施，承担战时人民防空应急救援工作。指导人民防空专业队伍建设，协调指导城市人民防空建设。</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18</w:t>
      </w:r>
      <w:r w:rsidRPr="00E27600">
        <w:rPr>
          <w:rFonts w:ascii="Times New Roman" w:eastAsia="方正仿宋简体" w:hAnsi="Times New Roman" w:cs="Times New Roman"/>
          <w:color w:val="000000"/>
          <w:kern w:val="2"/>
        </w:rPr>
        <w:t>）完成县委、县政府和上级业务主管部门交办的其他任务。</w:t>
      </w:r>
      <w:r w:rsidRPr="00E27600">
        <w:rPr>
          <w:rFonts w:ascii="Times New Roman" w:eastAsia="方正仿宋简体" w:hAnsi="Times New Roman" w:cs="Times New Roman"/>
          <w:color w:val="000000"/>
          <w:kern w:val="2"/>
        </w:rPr>
        <w:t xml:space="preserve">  </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w:t>
      </w:r>
      <w:r w:rsidR="00A160BB" w:rsidRPr="00E27600">
        <w:rPr>
          <w:rFonts w:ascii="Times New Roman" w:eastAsia="方正仿宋简体" w:hAnsi="Times New Roman" w:cs="Times New Roman"/>
          <w:color w:val="000000"/>
          <w:kern w:val="2"/>
        </w:rPr>
        <w:t>19</w:t>
      </w:r>
      <w:r w:rsidRPr="00E27600">
        <w:rPr>
          <w:rFonts w:ascii="Times New Roman" w:eastAsia="方正仿宋简体" w:hAnsi="Times New Roman" w:cs="Times New Roman"/>
          <w:color w:val="000000"/>
          <w:kern w:val="2"/>
        </w:rPr>
        <w:t>）职能转变。县应急管理局应当加强、优化、统筹全县应急能力建设，构建全县统一领导、权责一致、权威高效的应急能力体系，推动形成统一指挥、专常兼备、反应灵敏、上下联动、平战结合的应急管理体制。一是坚持以防为主、防抗救结合，坚持常态减灾和非常态救灾相统一，努力实现从注重灾后救助向注</w:t>
      </w:r>
      <w:r w:rsidRPr="00E27600">
        <w:rPr>
          <w:rFonts w:ascii="Times New Roman" w:eastAsia="方正仿宋简体" w:hAnsi="Times New Roman" w:cs="Times New Roman"/>
          <w:color w:val="000000"/>
          <w:kern w:val="2"/>
        </w:rPr>
        <w:lastRenderedPageBreak/>
        <w:t>重灾前预防转变，从应对单一灾种向综合减灾转变，从减少灾害损失向减轻灾害风险转变，提高全县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较大以上安全事故。</w:t>
      </w:r>
    </w:p>
    <w:p w:rsidR="00A10D64" w:rsidRPr="00E27600" w:rsidRDefault="001C2F4E"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2.</w:t>
      </w:r>
      <w:r w:rsidRPr="00E27600">
        <w:rPr>
          <w:rFonts w:ascii="Times New Roman" w:eastAsia="方正仿宋简体" w:hAnsi="Times New Roman" w:cs="Times New Roman"/>
          <w:b/>
          <w:color w:val="000000"/>
          <w:kern w:val="2"/>
          <w:lang w:val="en-US"/>
        </w:rPr>
        <w:t>内设机构构成</w:t>
      </w:r>
    </w:p>
    <w:p w:rsidR="00A10D64" w:rsidRPr="00E27600" w:rsidRDefault="001C2F4E" w:rsidP="0040557E">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sidRPr="00E27600">
        <w:rPr>
          <w:rFonts w:ascii="Times New Roman" w:eastAsia="方正仿宋简体" w:hAnsi="Times New Roman" w:cs="Times New Roman"/>
          <w:color w:val="000000"/>
          <w:kern w:val="2"/>
        </w:rPr>
        <w:t>本单位内设办公室、政策法规和新闻宣传股、计划财务股、应急指挥股、综合协调股、风险监测和综合减灾股、火灾防治管理股、地震和地质灾害救援股、安全生产基础股、执法股（执法大队）、科技和信息化股（行政审批股）等</w:t>
      </w:r>
      <w:r w:rsidRPr="00E27600">
        <w:rPr>
          <w:rFonts w:ascii="Times New Roman" w:eastAsia="方正仿宋简体" w:hAnsi="Times New Roman" w:cs="Times New Roman"/>
          <w:color w:val="000000"/>
          <w:kern w:val="2"/>
        </w:rPr>
        <w:t>11</w:t>
      </w:r>
      <w:r w:rsidRPr="00E27600">
        <w:rPr>
          <w:rFonts w:ascii="Times New Roman" w:eastAsia="方正仿宋简体" w:hAnsi="Times New Roman" w:cs="Times New Roman"/>
          <w:color w:val="000000"/>
          <w:kern w:val="2"/>
        </w:rPr>
        <w:t>个股室。</w:t>
      </w:r>
    </w:p>
    <w:p w:rsidR="00A10D64" w:rsidRPr="00E27600" w:rsidRDefault="001C2F4E"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3.</w:t>
      </w:r>
      <w:r w:rsidRPr="00E27600">
        <w:rPr>
          <w:rFonts w:ascii="Times New Roman" w:eastAsia="方正仿宋简体" w:hAnsi="Times New Roman" w:cs="Times New Roman"/>
          <w:b/>
          <w:color w:val="000000"/>
          <w:kern w:val="2"/>
          <w:lang w:val="en-US"/>
        </w:rPr>
        <w:t>人员编制</w:t>
      </w:r>
    </w:p>
    <w:p w:rsidR="00976196" w:rsidRPr="00E27600" w:rsidRDefault="00976196" w:rsidP="0040557E">
      <w:pPr>
        <w:pStyle w:val="a0"/>
        <w:overflowPunct w:val="0"/>
        <w:spacing w:line="600" w:lineRule="exact"/>
        <w:ind w:firstLineChars="200" w:firstLine="640"/>
        <w:rPr>
          <w:rFonts w:ascii="Times New Roman" w:eastAsia="方正仿宋简体" w:hAnsi="Times New Roman" w:cs="Times New Roman"/>
          <w:color w:val="000000"/>
          <w:lang w:val="en-US"/>
        </w:rPr>
      </w:pPr>
      <w:r w:rsidRPr="00E27600">
        <w:rPr>
          <w:rFonts w:ascii="Times New Roman" w:eastAsia="方正仿宋简体" w:hAnsi="Times New Roman" w:cs="Times New Roman"/>
          <w:color w:val="000000"/>
          <w:lang w:val="en-US"/>
        </w:rPr>
        <w:t>截至</w:t>
      </w:r>
      <w:r w:rsidRPr="00E27600">
        <w:rPr>
          <w:rFonts w:ascii="Times New Roman" w:eastAsia="方正仿宋简体" w:hAnsi="Times New Roman" w:cs="Times New Roman"/>
          <w:color w:val="000000"/>
          <w:lang w:val="en-US"/>
        </w:rPr>
        <w:t>202</w:t>
      </w:r>
      <w:r w:rsidR="005E2005" w:rsidRPr="00E27600">
        <w:rPr>
          <w:rFonts w:ascii="Times New Roman" w:eastAsia="方正仿宋简体" w:hAnsi="Times New Roman" w:cs="Times New Roman"/>
          <w:color w:val="000000"/>
          <w:lang w:val="en-US"/>
        </w:rPr>
        <w:t>2</w:t>
      </w:r>
      <w:r w:rsidRPr="00E27600">
        <w:rPr>
          <w:rFonts w:ascii="Times New Roman" w:eastAsia="方正仿宋简体" w:hAnsi="Times New Roman" w:cs="Times New Roman"/>
          <w:color w:val="000000"/>
          <w:lang w:val="en-US"/>
        </w:rPr>
        <w:t>年</w:t>
      </w:r>
      <w:r w:rsidRPr="00E27600">
        <w:rPr>
          <w:rFonts w:ascii="Times New Roman" w:eastAsia="方正仿宋简体" w:hAnsi="Times New Roman" w:cs="Times New Roman"/>
          <w:color w:val="000000"/>
          <w:lang w:val="en-US"/>
        </w:rPr>
        <w:t>12</w:t>
      </w:r>
      <w:r w:rsidRPr="00E27600">
        <w:rPr>
          <w:rFonts w:ascii="Times New Roman" w:eastAsia="方正仿宋简体" w:hAnsi="Times New Roman" w:cs="Times New Roman"/>
          <w:color w:val="000000"/>
          <w:lang w:val="en-US"/>
        </w:rPr>
        <w:t>月</w:t>
      </w:r>
      <w:r w:rsidRPr="00E27600">
        <w:rPr>
          <w:rFonts w:ascii="Times New Roman" w:eastAsia="方正仿宋简体" w:hAnsi="Times New Roman" w:cs="Times New Roman"/>
          <w:color w:val="000000"/>
          <w:lang w:val="en-US"/>
        </w:rPr>
        <w:t>31</w:t>
      </w:r>
      <w:r w:rsidRPr="00E27600">
        <w:rPr>
          <w:rFonts w:ascii="Times New Roman" w:eastAsia="方正仿宋简体" w:hAnsi="Times New Roman" w:cs="Times New Roman"/>
          <w:color w:val="000000"/>
          <w:lang w:val="en-US"/>
        </w:rPr>
        <w:t>日，本单位财政核定编制在职人员为</w:t>
      </w:r>
      <w:r w:rsidRPr="00E27600">
        <w:rPr>
          <w:rFonts w:ascii="Times New Roman" w:eastAsia="方正仿宋简体" w:hAnsi="Times New Roman" w:cs="Times New Roman"/>
          <w:color w:val="000000"/>
          <w:lang w:val="en-US"/>
        </w:rPr>
        <w:t>61</w:t>
      </w:r>
      <w:r w:rsidRPr="00E27600">
        <w:rPr>
          <w:rFonts w:ascii="Times New Roman" w:eastAsia="方正仿宋简体" w:hAnsi="Times New Roman" w:cs="Times New Roman"/>
          <w:color w:val="000000"/>
          <w:lang w:val="en-US"/>
        </w:rPr>
        <w:t>人，年末实有在职人员为</w:t>
      </w:r>
      <w:r w:rsidRPr="00E27600">
        <w:rPr>
          <w:rFonts w:ascii="Times New Roman" w:eastAsia="方正仿宋简体" w:hAnsi="Times New Roman" w:cs="Times New Roman"/>
          <w:color w:val="000000"/>
          <w:lang w:val="en-US"/>
        </w:rPr>
        <w:t>5</w:t>
      </w:r>
      <w:r w:rsidR="005E2005" w:rsidRPr="00E27600">
        <w:rPr>
          <w:rFonts w:ascii="Times New Roman" w:eastAsia="方正仿宋简体" w:hAnsi="Times New Roman" w:cs="Times New Roman"/>
          <w:color w:val="000000"/>
          <w:lang w:val="en-US"/>
        </w:rPr>
        <w:t>2</w:t>
      </w:r>
      <w:r w:rsidRPr="00E27600">
        <w:rPr>
          <w:rFonts w:ascii="Times New Roman" w:eastAsia="方正仿宋简体" w:hAnsi="Times New Roman" w:cs="Times New Roman"/>
          <w:color w:val="000000"/>
          <w:lang w:val="en-US"/>
        </w:rPr>
        <w:t>人，退休人员</w:t>
      </w:r>
      <w:r w:rsidR="005E2005" w:rsidRPr="00E27600">
        <w:rPr>
          <w:rFonts w:ascii="Times New Roman" w:eastAsia="方正仿宋简体" w:hAnsi="Times New Roman" w:cs="Times New Roman"/>
          <w:color w:val="000000"/>
          <w:lang w:val="en-US"/>
        </w:rPr>
        <w:t>3</w:t>
      </w:r>
      <w:r w:rsidRPr="00E27600">
        <w:rPr>
          <w:rFonts w:ascii="Times New Roman" w:eastAsia="方正仿宋简体" w:hAnsi="Times New Roman" w:cs="Times New Roman"/>
          <w:color w:val="000000"/>
          <w:lang w:val="en-US"/>
        </w:rPr>
        <w:t>人。</w:t>
      </w:r>
    </w:p>
    <w:p w:rsidR="00A10D64" w:rsidRPr="00E27600" w:rsidRDefault="00976196"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（二）年度总体工作和重点工作任务</w:t>
      </w:r>
    </w:p>
    <w:p w:rsidR="00B32CCE" w:rsidRPr="00E27600" w:rsidRDefault="00976196"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1.</w:t>
      </w:r>
      <w:r w:rsidR="005E2005" w:rsidRPr="00E27600">
        <w:rPr>
          <w:rFonts w:ascii="Times New Roman" w:eastAsia="方正仿宋简体" w:hAnsi="Times New Roman" w:cs="Times New Roman"/>
          <w:b/>
          <w:color w:val="000000"/>
          <w:kern w:val="2"/>
          <w:lang w:val="en-US"/>
        </w:rPr>
        <w:t xml:space="preserve"> </w:t>
      </w:r>
      <w:r w:rsidR="005E2005" w:rsidRPr="00E27600">
        <w:rPr>
          <w:rFonts w:ascii="Times New Roman" w:eastAsia="方正仿宋简体" w:hAnsi="Times New Roman" w:cs="Times New Roman"/>
          <w:b/>
          <w:color w:val="000000"/>
          <w:kern w:val="2"/>
          <w:lang w:val="en-US"/>
        </w:rPr>
        <w:t>以党建引领锻造干练应急队伍</w:t>
      </w:r>
    </w:p>
    <w:p w:rsidR="005E2005" w:rsidRPr="00E27600" w:rsidRDefault="005E2005" w:rsidP="00E27600">
      <w:pPr>
        <w:snapToGrid w:val="0"/>
        <w:spacing w:line="600" w:lineRule="exact"/>
        <w:ind w:firstLineChars="200" w:firstLine="640"/>
        <w:rPr>
          <w:rFonts w:eastAsia="方正仿宋简体"/>
          <w:sz w:val="32"/>
          <w:szCs w:val="32"/>
        </w:rPr>
      </w:pPr>
      <w:r w:rsidRPr="00E27600">
        <w:rPr>
          <w:rFonts w:eastAsia="方正仿宋简体"/>
          <w:sz w:val="32"/>
          <w:szCs w:val="32"/>
        </w:rPr>
        <w:t>县应急管理局作为防范化解重大安全风险的职能部门，坚持党的政治建设为统领，以更加高标准、严要求、抓实抓细机关党建各项工作，以巡察整改、建设</w:t>
      </w:r>
      <w:r w:rsidRPr="00E27600">
        <w:rPr>
          <w:rFonts w:eastAsia="方正仿宋简体"/>
          <w:sz w:val="32"/>
          <w:szCs w:val="32"/>
        </w:rPr>
        <w:t>“</w:t>
      </w:r>
      <w:r w:rsidRPr="00E27600">
        <w:rPr>
          <w:rFonts w:eastAsia="方正仿宋简体"/>
          <w:sz w:val="32"/>
          <w:szCs w:val="32"/>
        </w:rPr>
        <w:t>四强四优</w:t>
      </w:r>
      <w:r w:rsidRPr="00E27600">
        <w:rPr>
          <w:rFonts w:eastAsia="方正仿宋简体"/>
          <w:sz w:val="32"/>
          <w:szCs w:val="32"/>
        </w:rPr>
        <w:t>”</w:t>
      </w:r>
      <w:r w:rsidRPr="00E27600">
        <w:rPr>
          <w:rFonts w:eastAsia="方正仿宋简体"/>
          <w:sz w:val="32"/>
          <w:szCs w:val="32"/>
        </w:rPr>
        <w:t>模范机关为抓手，打造作风过硬纪律严明的应急队伍，努力为全县</w:t>
      </w:r>
      <w:r w:rsidRPr="00E27600">
        <w:rPr>
          <w:rFonts w:eastAsia="方正仿宋简体"/>
          <w:bCs/>
          <w:sz w:val="32"/>
          <w:szCs w:val="32"/>
        </w:rPr>
        <w:t>实施</w:t>
      </w:r>
      <w:r w:rsidRPr="00E27600">
        <w:rPr>
          <w:rFonts w:eastAsia="方正仿宋简体"/>
          <w:bCs/>
          <w:sz w:val="32"/>
          <w:szCs w:val="32"/>
        </w:rPr>
        <w:t>“</w:t>
      </w:r>
      <w:r w:rsidRPr="00E27600">
        <w:rPr>
          <w:rFonts w:eastAsia="方正仿宋简体"/>
          <w:bCs/>
          <w:sz w:val="32"/>
          <w:szCs w:val="32"/>
        </w:rPr>
        <w:t>一核两区三组团</w:t>
      </w:r>
      <w:r w:rsidRPr="00E27600">
        <w:rPr>
          <w:rFonts w:eastAsia="方正仿宋简体"/>
          <w:bCs/>
          <w:sz w:val="32"/>
          <w:szCs w:val="32"/>
        </w:rPr>
        <w:t>”</w:t>
      </w:r>
      <w:r w:rsidRPr="00E27600">
        <w:rPr>
          <w:rFonts w:eastAsia="方正仿宋简体"/>
          <w:sz w:val="32"/>
          <w:szCs w:val="32"/>
        </w:rPr>
        <w:t>发展保驾护航。</w:t>
      </w:r>
      <w:r w:rsidRPr="00E27600">
        <w:rPr>
          <w:rFonts w:eastAsia="方正仿宋简体"/>
          <w:bCs/>
          <w:sz w:val="32"/>
          <w:szCs w:val="32"/>
        </w:rPr>
        <w:t>一是</w:t>
      </w:r>
      <w:r w:rsidRPr="00E27600">
        <w:rPr>
          <w:rFonts w:eastAsia="方正仿宋简体"/>
          <w:sz w:val="32"/>
          <w:szCs w:val="32"/>
        </w:rPr>
        <w:t>严格</w:t>
      </w:r>
      <w:r w:rsidRPr="00E27600">
        <w:rPr>
          <w:rFonts w:eastAsia="方正仿宋简体"/>
          <w:sz w:val="32"/>
          <w:szCs w:val="32"/>
        </w:rPr>
        <w:t>“</w:t>
      </w:r>
      <w:r w:rsidRPr="00E27600">
        <w:rPr>
          <w:rFonts w:eastAsia="方正仿宋简体"/>
          <w:sz w:val="32"/>
          <w:szCs w:val="32"/>
        </w:rPr>
        <w:t>三会一课</w:t>
      </w:r>
      <w:r w:rsidRPr="00E27600">
        <w:rPr>
          <w:rFonts w:eastAsia="方正仿宋简体"/>
          <w:sz w:val="32"/>
          <w:szCs w:val="32"/>
        </w:rPr>
        <w:t>”</w:t>
      </w:r>
      <w:r w:rsidRPr="00E27600">
        <w:rPr>
          <w:rFonts w:eastAsia="方正仿宋简体"/>
          <w:sz w:val="32"/>
          <w:szCs w:val="32"/>
        </w:rPr>
        <w:t>、组织生活会、主题</w:t>
      </w:r>
      <w:r w:rsidRPr="00E27600">
        <w:rPr>
          <w:rFonts w:eastAsia="方正仿宋简体"/>
          <w:sz w:val="32"/>
          <w:szCs w:val="32"/>
        </w:rPr>
        <w:lastRenderedPageBreak/>
        <w:t>党日、谈心谈话、民主评议党员等制度落实，用好</w:t>
      </w:r>
      <w:r w:rsidRPr="00E27600">
        <w:rPr>
          <w:rFonts w:eastAsia="方正仿宋简体"/>
          <w:sz w:val="32"/>
          <w:szCs w:val="32"/>
        </w:rPr>
        <w:t>“</w:t>
      </w:r>
      <w:r w:rsidRPr="00E27600">
        <w:rPr>
          <w:rFonts w:eastAsia="方正仿宋简体"/>
          <w:sz w:val="32"/>
          <w:szCs w:val="32"/>
        </w:rPr>
        <w:t>学习强国</w:t>
      </w:r>
      <w:r w:rsidRPr="00E27600">
        <w:rPr>
          <w:rFonts w:eastAsia="方正仿宋简体"/>
          <w:sz w:val="32"/>
          <w:szCs w:val="32"/>
        </w:rPr>
        <w:t>”</w:t>
      </w:r>
      <w:r w:rsidRPr="00E27600">
        <w:rPr>
          <w:rFonts w:eastAsia="方正仿宋简体"/>
          <w:sz w:val="32"/>
          <w:szCs w:val="32"/>
        </w:rPr>
        <w:t>等平台，推进学习贯彻习近平新时代中国特色社会主义思想常态化，筑牢对党绝对忠诚的思想根基。</w:t>
      </w:r>
      <w:r w:rsidRPr="00E27600">
        <w:rPr>
          <w:rFonts w:eastAsia="方正仿宋简体"/>
          <w:bCs/>
          <w:sz w:val="32"/>
          <w:szCs w:val="32"/>
        </w:rPr>
        <w:t>二是</w:t>
      </w:r>
      <w:r w:rsidRPr="00E27600">
        <w:rPr>
          <w:rFonts w:eastAsia="方正仿宋简体"/>
          <w:sz w:val="32"/>
          <w:szCs w:val="32"/>
        </w:rPr>
        <w:t>坚持党建工作与应急管理工作目标同向、部署同步、工作同力，把党建工作融入防范化解重大安全风险各项工作，充分发挥党委把方向、管大局、保落实和党支部战斗堡垒、党员先锋模范作用。</w:t>
      </w:r>
      <w:r w:rsidRPr="00E27600">
        <w:rPr>
          <w:rFonts w:eastAsia="方正仿宋简体"/>
          <w:bCs/>
          <w:sz w:val="32"/>
          <w:szCs w:val="32"/>
        </w:rPr>
        <w:t>三是</w:t>
      </w:r>
      <w:r w:rsidRPr="00E27600">
        <w:rPr>
          <w:rFonts w:eastAsia="方正仿宋简体"/>
          <w:sz w:val="32"/>
          <w:szCs w:val="32"/>
        </w:rPr>
        <w:t>深入推进纪律教育月活动，</w:t>
      </w:r>
      <w:r w:rsidRPr="00E27600">
        <w:rPr>
          <w:rFonts w:eastAsia="方正仿宋简体"/>
          <w:sz w:val="32"/>
          <w:szCs w:val="32"/>
        </w:rPr>
        <w:t>“</w:t>
      </w:r>
      <w:r w:rsidRPr="00E27600">
        <w:rPr>
          <w:rFonts w:eastAsia="方正仿宋简体"/>
          <w:sz w:val="32"/>
          <w:szCs w:val="32"/>
        </w:rPr>
        <w:t>四强四优</w:t>
      </w:r>
      <w:r w:rsidRPr="00E27600">
        <w:rPr>
          <w:rFonts w:eastAsia="方正仿宋简体"/>
          <w:sz w:val="32"/>
          <w:szCs w:val="32"/>
        </w:rPr>
        <w:t>”</w:t>
      </w:r>
      <w:r w:rsidRPr="00E27600">
        <w:rPr>
          <w:rFonts w:eastAsia="方正仿宋简体"/>
          <w:sz w:val="32"/>
          <w:szCs w:val="32"/>
        </w:rPr>
        <w:t>模范机关建设，不断激发干部队伍干事热情、提振创业干劲，共同营造风清气正、和谐活泼、团结协作的机关氛围，不断推动应急管理事业高质量发展。</w:t>
      </w:r>
    </w:p>
    <w:p w:rsidR="00976196" w:rsidRPr="00E27600" w:rsidRDefault="00976196"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2.</w:t>
      </w:r>
      <w:r w:rsidR="005E2005" w:rsidRPr="00E27600">
        <w:rPr>
          <w:rFonts w:ascii="Times New Roman" w:eastAsia="方正仿宋简体" w:hAnsi="Times New Roman" w:cs="Times New Roman"/>
          <w:b/>
          <w:color w:val="000000"/>
          <w:kern w:val="2"/>
          <w:lang w:val="en-US"/>
        </w:rPr>
        <w:t xml:space="preserve"> </w:t>
      </w:r>
      <w:r w:rsidR="005E2005" w:rsidRPr="00E27600">
        <w:rPr>
          <w:rFonts w:ascii="Times New Roman" w:eastAsia="方正仿宋简体" w:hAnsi="Times New Roman" w:cs="Times New Roman"/>
          <w:b/>
          <w:color w:val="000000"/>
          <w:kern w:val="2"/>
          <w:lang w:val="en-US"/>
        </w:rPr>
        <w:t>安全生产形势稳定向好</w:t>
      </w:r>
    </w:p>
    <w:p w:rsidR="005E2005" w:rsidRPr="00E27600" w:rsidRDefault="005E2005" w:rsidP="00E27600">
      <w:pPr>
        <w:snapToGrid w:val="0"/>
        <w:spacing w:line="600" w:lineRule="exact"/>
        <w:ind w:firstLineChars="200" w:firstLine="640"/>
        <w:rPr>
          <w:rFonts w:eastAsia="方正仿宋简体"/>
          <w:sz w:val="32"/>
          <w:szCs w:val="32"/>
        </w:rPr>
      </w:pPr>
      <w:r w:rsidRPr="00E27600">
        <w:rPr>
          <w:rFonts w:eastAsia="方正仿宋简体"/>
          <w:bCs/>
          <w:sz w:val="32"/>
          <w:szCs w:val="32"/>
        </w:rPr>
        <w:t>一是突出抓好安全生产责任落实落细。</w:t>
      </w:r>
      <w:r w:rsidRPr="00E27600">
        <w:rPr>
          <w:rFonts w:eastAsia="方正仿宋简体"/>
          <w:sz w:val="32"/>
          <w:szCs w:val="32"/>
        </w:rPr>
        <w:t>按照</w:t>
      </w:r>
      <w:r w:rsidRPr="00E27600">
        <w:rPr>
          <w:rFonts w:eastAsia="方正仿宋简体"/>
          <w:bCs/>
          <w:sz w:val="32"/>
          <w:szCs w:val="32"/>
        </w:rPr>
        <w:t>《五华县党政领导干部安全生产责任制实施意见》要求，</w:t>
      </w:r>
      <w:r w:rsidRPr="00E27600">
        <w:rPr>
          <w:rFonts w:eastAsia="方正仿宋简体"/>
          <w:sz w:val="32"/>
          <w:szCs w:val="32"/>
        </w:rPr>
        <w:t>进一步压实党委政府和部门安全生产责任。县委、县政府召开县委常委会会议</w:t>
      </w:r>
      <w:r w:rsidRPr="00E27600">
        <w:rPr>
          <w:rFonts w:eastAsia="方正仿宋简体"/>
          <w:sz w:val="32"/>
          <w:szCs w:val="32"/>
        </w:rPr>
        <w:t>4</w:t>
      </w:r>
      <w:r w:rsidRPr="00E27600">
        <w:rPr>
          <w:rFonts w:eastAsia="方正仿宋简体"/>
          <w:sz w:val="32"/>
          <w:szCs w:val="32"/>
        </w:rPr>
        <w:t>次、县政府常务会议</w:t>
      </w:r>
      <w:r w:rsidRPr="00E27600">
        <w:rPr>
          <w:rFonts w:eastAsia="方正仿宋简体"/>
          <w:sz w:val="32"/>
          <w:szCs w:val="32"/>
        </w:rPr>
        <w:t>10</w:t>
      </w:r>
      <w:r w:rsidRPr="00E27600">
        <w:rPr>
          <w:rFonts w:eastAsia="方正仿宋简体"/>
          <w:sz w:val="32"/>
          <w:szCs w:val="32"/>
        </w:rPr>
        <w:t>次，研究部署安全生产工作。</w:t>
      </w:r>
      <w:r w:rsidRPr="00E27600">
        <w:rPr>
          <w:rFonts w:eastAsia="方正仿宋简体"/>
          <w:bCs/>
          <w:sz w:val="32"/>
          <w:szCs w:val="32"/>
        </w:rPr>
        <w:t>县党政主要领导</w:t>
      </w:r>
      <w:r w:rsidRPr="00E27600">
        <w:rPr>
          <w:rFonts w:eastAsia="方正仿宋简体"/>
          <w:sz w:val="32"/>
          <w:szCs w:val="32"/>
        </w:rPr>
        <w:t>采取</w:t>
      </w:r>
      <w:r w:rsidRPr="00E27600">
        <w:rPr>
          <w:rFonts w:eastAsia="方正仿宋简体"/>
          <w:sz w:val="32"/>
          <w:szCs w:val="32"/>
        </w:rPr>
        <w:t>“</w:t>
      </w:r>
      <w:r w:rsidRPr="00E27600">
        <w:rPr>
          <w:rFonts w:eastAsia="方正仿宋简体"/>
          <w:sz w:val="32"/>
          <w:szCs w:val="32"/>
        </w:rPr>
        <w:t>四不两直</w:t>
      </w:r>
      <w:r w:rsidRPr="00E27600">
        <w:rPr>
          <w:rFonts w:eastAsia="方正仿宋简体"/>
          <w:sz w:val="32"/>
          <w:szCs w:val="32"/>
        </w:rPr>
        <w:t>”</w:t>
      </w:r>
      <w:r w:rsidRPr="00E27600">
        <w:rPr>
          <w:rFonts w:eastAsia="方正仿宋简体"/>
          <w:sz w:val="32"/>
          <w:szCs w:val="32"/>
        </w:rPr>
        <w:t>方式，深入到</w:t>
      </w:r>
      <w:r w:rsidRPr="00E27600">
        <w:rPr>
          <w:rFonts w:eastAsia="方正仿宋简体"/>
          <w:sz w:val="32"/>
          <w:szCs w:val="32"/>
        </w:rPr>
        <w:t>KTV</w:t>
      </w:r>
      <w:r w:rsidRPr="00E27600">
        <w:rPr>
          <w:rFonts w:eastAsia="方正仿宋简体"/>
          <w:sz w:val="32"/>
          <w:szCs w:val="32"/>
        </w:rPr>
        <w:t>、出租屋、</w:t>
      </w:r>
      <w:r w:rsidRPr="00E27600">
        <w:rPr>
          <w:rFonts w:eastAsia="方正仿宋简体"/>
          <w:sz w:val="32"/>
          <w:szCs w:val="32"/>
        </w:rPr>
        <w:t>“</w:t>
      </w:r>
      <w:r w:rsidRPr="00E27600">
        <w:rPr>
          <w:rFonts w:eastAsia="方正仿宋简体"/>
          <w:sz w:val="32"/>
          <w:szCs w:val="32"/>
        </w:rPr>
        <w:t>三小</w:t>
      </w:r>
      <w:r w:rsidRPr="00E27600">
        <w:rPr>
          <w:rFonts w:eastAsia="方正仿宋简体"/>
          <w:sz w:val="32"/>
          <w:szCs w:val="32"/>
        </w:rPr>
        <w:t>”</w:t>
      </w:r>
      <w:r w:rsidRPr="00E27600">
        <w:rPr>
          <w:rFonts w:eastAsia="方正仿宋简体"/>
          <w:sz w:val="32"/>
          <w:szCs w:val="32"/>
        </w:rPr>
        <w:t>场所、超市、客运站、加油站、烟花爆竹经营（零售）点等重点行业领域进行了现场检查，对进一步加强节日期间安全监管、提供安全保障提出了具体要求。</w:t>
      </w:r>
      <w:r w:rsidRPr="00E27600">
        <w:rPr>
          <w:rFonts w:eastAsia="方正仿宋简体"/>
          <w:bCs/>
          <w:sz w:val="32"/>
          <w:szCs w:val="32"/>
        </w:rPr>
        <w:t>其他县领导</w:t>
      </w:r>
      <w:r w:rsidRPr="00E27600">
        <w:rPr>
          <w:rFonts w:eastAsia="方正仿宋简体"/>
          <w:sz w:val="32"/>
          <w:szCs w:val="32"/>
        </w:rPr>
        <w:t>结合</w:t>
      </w:r>
      <w:r w:rsidRPr="00E27600">
        <w:rPr>
          <w:rFonts w:eastAsia="方正仿宋简体"/>
          <w:sz w:val="32"/>
          <w:szCs w:val="32"/>
        </w:rPr>
        <w:t>“</w:t>
      </w:r>
      <w:r w:rsidRPr="00E27600">
        <w:rPr>
          <w:rFonts w:eastAsia="方正仿宋简体"/>
          <w:sz w:val="32"/>
          <w:szCs w:val="32"/>
        </w:rPr>
        <w:t>双防</w:t>
      </w:r>
      <w:r w:rsidRPr="00E27600">
        <w:rPr>
          <w:rFonts w:eastAsia="方正仿宋简体"/>
          <w:sz w:val="32"/>
          <w:szCs w:val="32"/>
        </w:rPr>
        <w:t>”</w:t>
      </w:r>
      <w:r w:rsidRPr="00E27600">
        <w:rPr>
          <w:rFonts w:eastAsia="方正仿宋简体"/>
          <w:sz w:val="32"/>
          <w:szCs w:val="32"/>
        </w:rPr>
        <w:t>工作，深入挂点镇村和分管领域检查了安全生产工作落实情况。</w:t>
      </w:r>
      <w:r w:rsidRPr="00E27600">
        <w:rPr>
          <w:rFonts w:eastAsia="方正仿宋简体"/>
          <w:bCs/>
          <w:sz w:val="32"/>
          <w:szCs w:val="32"/>
        </w:rPr>
        <w:t>各镇、各部门</w:t>
      </w:r>
      <w:r w:rsidRPr="00E27600">
        <w:rPr>
          <w:rFonts w:eastAsia="方正仿宋简体"/>
          <w:sz w:val="32"/>
          <w:szCs w:val="32"/>
        </w:rPr>
        <w:t>按照</w:t>
      </w:r>
      <w:r w:rsidRPr="00E27600">
        <w:rPr>
          <w:rFonts w:eastAsia="方正仿宋简体"/>
          <w:sz w:val="32"/>
          <w:szCs w:val="32"/>
        </w:rPr>
        <w:t>“</w:t>
      </w:r>
      <w:r w:rsidRPr="00E27600">
        <w:rPr>
          <w:rFonts w:eastAsia="方正仿宋简体"/>
          <w:sz w:val="32"/>
          <w:szCs w:val="32"/>
        </w:rPr>
        <w:t>党政同责、一岗双责、齐抓共管、失职追责</w:t>
      </w:r>
      <w:r w:rsidRPr="00E27600">
        <w:rPr>
          <w:rFonts w:eastAsia="方正仿宋简体"/>
          <w:sz w:val="32"/>
          <w:szCs w:val="32"/>
        </w:rPr>
        <w:t>”</w:t>
      </w:r>
      <w:r w:rsidRPr="00E27600">
        <w:rPr>
          <w:rFonts w:eastAsia="方正仿宋简体"/>
          <w:sz w:val="32"/>
          <w:szCs w:val="32"/>
        </w:rPr>
        <w:t>和</w:t>
      </w:r>
      <w:r w:rsidRPr="00E27600">
        <w:rPr>
          <w:rFonts w:eastAsia="方正仿宋简体"/>
          <w:sz w:val="32"/>
          <w:szCs w:val="32"/>
        </w:rPr>
        <w:t>“</w:t>
      </w:r>
      <w:r w:rsidRPr="00E27600">
        <w:rPr>
          <w:rFonts w:eastAsia="方正仿宋简体"/>
          <w:sz w:val="32"/>
          <w:szCs w:val="32"/>
        </w:rPr>
        <w:t>三个必须</w:t>
      </w:r>
      <w:r w:rsidRPr="00E27600">
        <w:rPr>
          <w:rFonts w:eastAsia="方正仿宋简体"/>
          <w:sz w:val="32"/>
          <w:szCs w:val="32"/>
        </w:rPr>
        <w:t>”</w:t>
      </w:r>
      <w:r w:rsidRPr="00E27600">
        <w:rPr>
          <w:rFonts w:eastAsia="方正仿宋简体"/>
          <w:sz w:val="32"/>
          <w:szCs w:val="32"/>
        </w:rPr>
        <w:t>责任制，积极推动安全生产责任措施落实。</w:t>
      </w:r>
      <w:r w:rsidRPr="00E27600">
        <w:rPr>
          <w:rFonts w:eastAsia="方正仿宋简体"/>
          <w:bCs/>
          <w:sz w:val="32"/>
          <w:szCs w:val="32"/>
        </w:rPr>
        <w:t>二是突出抓好重大安全风险防范化解。</w:t>
      </w:r>
      <w:r w:rsidRPr="00E27600">
        <w:rPr>
          <w:rFonts w:eastAsia="方正仿宋简体"/>
          <w:sz w:val="32"/>
          <w:szCs w:val="32"/>
        </w:rPr>
        <w:t>紧盯非煤矿山、危化品、烟花爆竹、工贸行业等安全生产</w:t>
      </w:r>
      <w:r w:rsidRPr="00E27600">
        <w:rPr>
          <w:rFonts w:eastAsia="方正仿宋简体"/>
          <w:sz w:val="32"/>
          <w:szCs w:val="32"/>
        </w:rPr>
        <w:t>“</w:t>
      </w:r>
      <w:r w:rsidRPr="00E27600">
        <w:rPr>
          <w:rFonts w:eastAsia="方正仿宋简体"/>
          <w:sz w:val="32"/>
          <w:szCs w:val="32"/>
        </w:rPr>
        <w:t>基本盘</w:t>
      </w:r>
      <w:r w:rsidRPr="00E27600">
        <w:rPr>
          <w:rFonts w:eastAsia="方正仿宋简体"/>
          <w:sz w:val="32"/>
          <w:szCs w:val="32"/>
        </w:rPr>
        <w:t>”</w:t>
      </w:r>
      <w:r w:rsidRPr="00E27600">
        <w:rPr>
          <w:rFonts w:eastAsia="方正仿宋简体"/>
          <w:sz w:val="32"/>
          <w:szCs w:val="32"/>
        </w:rPr>
        <w:t>，督促做好建筑施工、道路交通、消防、城镇燃气等</w:t>
      </w:r>
      <w:r w:rsidRPr="00E27600">
        <w:rPr>
          <w:rFonts w:eastAsia="方正仿宋简体"/>
          <w:sz w:val="32"/>
          <w:szCs w:val="32"/>
        </w:rPr>
        <w:lastRenderedPageBreak/>
        <w:t>重点行业领域安全生产专项行动和专项整治，深入开展安全生产专项整治三年行动工作。</w:t>
      </w:r>
      <w:r w:rsidRPr="00E27600">
        <w:rPr>
          <w:rFonts w:eastAsia="方正仿宋简体"/>
          <w:bCs/>
          <w:sz w:val="32"/>
          <w:szCs w:val="32"/>
        </w:rPr>
        <w:t>在烟花爆竹、危险化学品及工商贸行业方面，</w:t>
      </w:r>
      <w:r w:rsidRPr="00E27600">
        <w:rPr>
          <w:rFonts w:eastAsia="方正仿宋简体"/>
          <w:sz w:val="32"/>
          <w:szCs w:val="32"/>
        </w:rPr>
        <w:t>共检查企业</w:t>
      </w:r>
      <w:r w:rsidRPr="00E27600">
        <w:rPr>
          <w:rFonts w:eastAsia="方正仿宋简体"/>
          <w:sz w:val="32"/>
          <w:szCs w:val="32"/>
        </w:rPr>
        <w:t>272</w:t>
      </w:r>
      <w:r w:rsidRPr="00E27600">
        <w:rPr>
          <w:rFonts w:eastAsia="方正仿宋简体"/>
          <w:sz w:val="32"/>
          <w:szCs w:val="32"/>
        </w:rPr>
        <w:t>家次，发现安全隐患</w:t>
      </w:r>
      <w:r w:rsidRPr="00E27600">
        <w:rPr>
          <w:rFonts w:eastAsia="方正仿宋简体"/>
          <w:sz w:val="32"/>
          <w:szCs w:val="32"/>
        </w:rPr>
        <w:t>519</w:t>
      </w:r>
      <w:r w:rsidRPr="00E27600">
        <w:rPr>
          <w:rFonts w:eastAsia="方正仿宋简体"/>
          <w:sz w:val="32"/>
          <w:szCs w:val="32"/>
        </w:rPr>
        <w:t>项，其中立即整改</w:t>
      </w:r>
      <w:r w:rsidRPr="00E27600">
        <w:rPr>
          <w:rFonts w:eastAsia="方正仿宋简体"/>
          <w:sz w:val="32"/>
          <w:szCs w:val="32"/>
        </w:rPr>
        <w:t>235</w:t>
      </w:r>
      <w:r w:rsidRPr="00E27600">
        <w:rPr>
          <w:rFonts w:eastAsia="方正仿宋简体"/>
          <w:sz w:val="32"/>
          <w:szCs w:val="32"/>
        </w:rPr>
        <w:t>项，限期整改</w:t>
      </w:r>
      <w:r w:rsidRPr="00E27600">
        <w:rPr>
          <w:rFonts w:eastAsia="方正仿宋简体"/>
          <w:sz w:val="32"/>
          <w:szCs w:val="32"/>
        </w:rPr>
        <w:t>284</w:t>
      </w:r>
      <w:r w:rsidRPr="00E27600">
        <w:rPr>
          <w:rFonts w:eastAsia="方正仿宋简体"/>
          <w:sz w:val="32"/>
          <w:szCs w:val="32"/>
        </w:rPr>
        <w:t>项，发出执法文书</w:t>
      </w:r>
      <w:r w:rsidRPr="00E27600">
        <w:rPr>
          <w:rFonts w:eastAsia="方正仿宋简体"/>
          <w:sz w:val="32"/>
          <w:szCs w:val="32"/>
        </w:rPr>
        <w:t>127</w:t>
      </w:r>
      <w:r w:rsidRPr="00E27600">
        <w:rPr>
          <w:rFonts w:eastAsia="方正仿宋简体"/>
          <w:sz w:val="32"/>
          <w:szCs w:val="32"/>
        </w:rPr>
        <w:t>份，经复查，已整改</w:t>
      </w:r>
      <w:r w:rsidRPr="00E27600">
        <w:rPr>
          <w:rFonts w:eastAsia="方正仿宋简体"/>
          <w:sz w:val="32"/>
          <w:szCs w:val="32"/>
        </w:rPr>
        <w:t>486</w:t>
      </w:r>
      <w:r w:rsidRPr="00E27600">
        <w:rPr>
          <w:rFonts w:eastAsia="方正仿宋简体"/>
          <w:sz w:val="32"/>
          <w:szCs w:val="32"/>
        </w:rPr>
        <w:t>项，整改率达</w:t>
      </w:r>
      <w:r w:rsidRPr="00E27600">
        <w:rPr>
          <w:rFonts w:eastAsia="方正仿宋简体"/>
          <w:sz w:val="32"/>
          <w:szCs w:val="32"/>
        </w:rPr>
        <w:t>93%</w:t>
      </w:r>
      <w:r w:rsidRPr="00E27600">
        <w:rPr>
          <w:rFonts w:eastAsia="方正仿宋简体"/>
          <w:sz w:val="32"/>
          <w:szCs w:val="32"/>
        </w:rPr>
        <w:t>，</w:t>
      </w:r>
      <w:r w:rsidRPr="00E27600">
        <w:rPr>
          <w:rFonts w:eastAsia="方正仿宋简体"/>
          <w:bCs/>
          <w:sz w:val="32"/>
          <w:szCs w:val="32"/>
        </w:rPr>
        <w:t>在非煤矿山方面，</w:t>
      </w:r>
      <w:r w:rsidRPr="00E27600">
        <w:rPr>
          <w:rFonts w:eastAsia="方正仿宋简体"/>
          <w:sz w:val="32"/>
          <w:szCs w:val="32"/>
        </w:rPr>
        <w:t>在非煤矿山方面，共出动执法人员</w:t>
      </w:r>
      <w:r w:rsidRPr="00E27600">
        <w:rPr>
          <w:rFonts w:eastAsia="方正仿宋简体"/>
          <w:sz w:val="32"/>
          <w:szCs w:val="32"/>
        </w:rPr>
        <w:t>362</w:t>
      </w:r>
      <w:r w:rsidRPr="00E27600">
        <w:rPr>
          <w:rFonts w:eastAsia="方正仿宋简体"/>
          <w:sz w:val="32"/>
          <w:szCs w:val="32"/>
        </w:rPr>
        <w:t>人次，检查生产经营单位</w:t>
      </w:r>
      <w:r w:rsidRPr="00E27600">
        <w:rPr>
          <w:rFonts w:eastAsia="方正仿宋简体"/>
          <w:sz w:val="32"/>
          <w:szCs w:val="32"/>
        </w:rPr>
        <w:t>104</w:t>
      </w:r>
      <w:r w:rsidRPr="00E27600">
        <w:rPr>
          <w:rFonts w:eastAsia="方正仿宋简体"/>
          <w:sz w:val="32"/>
          <w:szCs w:val="32"/>
        </w:rPr>
        <w:t>家（次），发现问题和隐患</w:t>
      </w:r>
      <w:r w:rsidRPr="00E27600">
        <w:rPr>
          <w:rFonts w:eastAsia="方正仿宋简体"/>
          <w:sz w:val="32"/>
          <w:szCs w:val="32"/>
        </w:rPr>
        <w:t>86</w:t>
      </w:r>
      <w:r w:rsidRPr="00E27600">
        <w:rPr>
          <w:rFonts w:eastAsia="方正仿宋简体"/>
          <w:sz w:val="32"/>
          <w:szCs w:val="32"/>
        </w:rPr>
        <w:t>处（其中已整改和消除事故隐患</w:t>
      </w:r>
      <w:r w:rsidRPr="00E27600">
        <w:rPr>
          <w:rFonts w:eastAsia="方正仿宋简体"/>
          <w:sz w:val="32"/>
          <w:szCs w:val="32"/>
        </w:rPr>
        <w:t>72</w:t>
      </w:r>
      <w:r w:rsidRPr="00E27600">
        <w:rPr>
          <w:rFonts w:eastAsia="方正仿宋简体"/>
          <w:sz w:val="32"/>
          <w:szCs w:val="32"/>
        </w:rPr>
        <w:t>处），重大安全隐患</w:t>
      </w:r>
      <w:r w:rsidRPr="00E27600">
        <w:rPr>
          <w:rFonts w:eastAsia="方正仿宋简体"/>
          <w:sz w:val="32"/>
          <w:szCs w:val="32"/>
        </w:rPr>
        <w:t>1</w:t>
      </w:r>
      <w:r w:rsidRPr="00E27600">
        <w:rPr>
          <w:rFonts w:eastAsia="方正仿宋简体"/>
          <w:sz w:val="32"/>
          <w:szCs w:val="32"/>
        </w:rPr>
        <w:t>项进行挂牌督办，下达执法文书</w:t>
      </w:r>
      <w:r w:rsidRPr="00E27600">
        <w:rPr>
          <w:rFonts w:eastAsia="方正仿宋简体"/>
          <w:sz w:val="32"/>
          <w:szCs w:val="32"/>
        </w:rPr>
        <w:t>38</w:t>
      </w:r>
      <w:r w:rsidRPr="00E27600">
        <w:rPr>
          <w:rFonts w:eastAsia="方正仿宋简体"/>
          <w:sz w:val="32"/>
          <w:szCs w:val="32"/>
        </w:rPr>
        <w:t>份，停产整顿</w:t>
      </w:r>
      <w:r w:rsidRPr="00E27600">
        <w:rPr>
          <w:rFonts w:eastAsia="方正仿宋简体"/>
          <w:sz w:val="32"/>
          <w:szCs w:val="32"/>
        </w:rPr>
        <w:t>1</w:t>
      </w:r>
      <w:r w:rsidRPr="00E27600">
        <w:rPr>
          <w:rFonts w:eastAsia="方正仿宋简体"/>
          <w:sz w:val="32"/>
          <w:szCs w:val="32"/>
        </w:rPr>
        <w:t>家，立案查处</w:t>
      </w:r>
      <w:r w:rsidRPr="00E27600">
        <w:rPr>
          <w:rFonts w:eastAsia="方正仿宋简体"/>
          <w:sz w:val="32"/>
          <w:szCs w:val="32"/>
        </w:rPr>
        <w:t>3</w:t>
      </w:r>
      <w:r w:rsidRPr="00E27600">
        <w:rPr>
          <w:rFonts w:eastAsia="方正仿宋简体"/>
          <w:sz w:val="32"/>
          <w:szCs w:val="32"/>
        </w:rPr>
        <w:t>起，处罚金额</w:t>
      </w:r>
      <w:r w:rsidRPr="00E27600">
        <w:rPr>
          <w:rFonts w:eastAsia="方正仿宋简体"/>
          <w:sz w:val="32"/>
          <w:szCs w:val="32"/>
        </w:rPr>
        <w:t>3.6</w:t>
      </w:r>
      <w:r w:rsidRPr="00E27600">
        <w:rPr>
          <w:rFonts w:eastAsia="方正仿宋简体"/>
          <w:sz w:val="32"/>
          <w:szCs w:val="32"/>
        </w:rPr>
        <w:t>万元。</w:t>
      </w:r>
      <w:r w:rsidRPr="00E27600">
        <w:rPr>
          <w:rFonts w:eastAsia="方正仿宋简体"/>
          <w:bCs/>
          <w:sz w:val="32"/>
          <w:szCs w:val="32"/>
        </w:rPr>
        <w:t>在安全生产专项整治三年行动方面，</w:t>
      </w:r>
      <w:r w:rsidRPr="00E27600">
        <w:rPr>
          <w:rFonts w:eastAsia="方正仿宋简体"/>
          <w:sz w:val="32"/>
          <w:szCs w:val="32"/>
        </w:rPr>
        <w:t>共成立检查组</w:t>
      </w:r>
      <w:r w:rsidRPr="00E27600">
        <w:rPr>
          <w:rFonts w:eastAsia="方正仿宋简体"/>
          <w:sz w:val="32"/>
          <w:szCs w:val="32"/>
        </w:rPr>
        <w:t>205</w:t>
      </w:r>
      <w:r w:rsidRPr="00E27600">
        <w:rPr>
          <w:rFonts w:eastAsia="方正仿宋简体"/>
          <w:sz w:val="32"/>
          <w:szCs w:val="32"/>
        </w:rPr>
        <w:t>个，督导检查次数</w:t>
      </w:r>
      <w:r w:rsidRPr="00E27600">
        <w:rPr>
          <w:rFonts w:eastAsia="方正仿宋简体"/>
          <w:sz w:val="32"/>
          <w:szCs w:val="32"/>
        </w:rPr>
        <w:t>498</w:t>
      </w:r>
      <w:r w:rsidRPr="00E27600">
        <w:rPr>
          <w:rFonts w:eastAsia="方正仿宋简体"/>
          <w:sz w:val="32"/>
          <w:szCs w:val="32"/>
        </w:rPr>
        <w:t>次，督导单位</w:t>
      </w:r>
      <w:r w:rsidRPr="00E27600">
        <w:rPr>
          <w:rFonts w:eastAsia="方正仿宋简体"/>
          <w:sz w:val="32"/>
          <w:szCs w:val="32"/>
        </w:rPr>
        <w:t>1023</w:t>
      </w:r>
      <w:r w:rsidRPr="00E27600">
        <w:rPr>
          <w:rFonts w:eastAsia="方正仿宋简体"/>
          <w:sz w:val="32"/>
          <w:szCs w:val="32"/>
        </w:rPr>
        <w:t>家，督导问题</w:t>
      </w:r>
      <w:r w:rsidRPr="00E27600">
        <w:rPr>
          <w:rFonts w:eastAsia="方正仿宋简体"/>
          <w:sz w:val="32"/>
          <w:szCs w:val="32"/>
        </w:rPr>
        <w:t>1154</w:t>
      </w:r>
      <w:r w:rsidRPr="00E27600">
        <w:rPr>
          <w:rFonts w:eastAsia="方正仿宋简体"/>
          <w:sz w:val="32"/>
          <w:szCs w:val="32"/>
        </w:rPr>
        <w:t>个，行政处罚</w:t>
      </w:r>
      <w:r w:rsidRPr="00E27600">
        <w:rPr>
          <w:rFonts w:eastAsia="方正仿宋简体"/>
          <w:sz w:val="32"/>
          <w:szCs w:val="32"/>
        </w:rPr>
        <w:t>141</w:t>
      </w:r>
      <w:r w:rsidRPr="00E27600">
        <w:rPr>
          <w:rFonts w:eastAsia="方正仿宋简体"/>
          <w:sz w:val="32"/>
          <w:szCs w:val="32"/>
        </w:rPr>
        <w:t>次，共罚款</w:t>
      </w:r>
      <w:r w:rsidRPr="00E27600">
        <w:rPr>
          <w:rFonts w:eastAsia="方正仿宋简体"/>
          <w:sz w:val="32"/>
          <w:szCs w:val="32"/>
        </w:rPr>
        <w:t>51.27</w:t>
      </w:r>
      <w:r w:rsidRPr="00E27600">
        <w:rPr>
          <w:rFonts w:eastAsia="方正仿宋简体"/>
          <w:sz w:val="32"/>
          <w:szCs w:val="32"/>
        </w:rPr>
        <w:t>万元，排查出安全隐患</w:t>
      </w:r>
      <w:r w:rsidRPr="00E27600">
        <w:rPr>
          <w:rFonts w:eastAsia="方正仿宋简体"/>
          <w:sz w:val="32"/>
          <w:szCs w:val="32"/>
        </w:rPr>
        <w:t>5276</w:t>
      </w:r>
      <w:r w:rsidRPr="00E27600">
        <w:rPr>
          <w:rFonts w:eastAsia="方正仿宋简体"/>
          <w:sz w:val="32"/>
          <w:szCs w:val="32"/>
        </w:rPr>
        <w:t>项（其中一般隐患</w:t>
      </w:r>
      <w:r w:rsidRPr="00E27600">
        <w:rPr>
          <w:rFonts w:eastAsia="方正仿宋简体"/>
          <w:sz w:val="32"/>
          <w:szCs w:val="32"/>
        </w:rPr>
        <w:t>5260</w:t>
      </w:r>
      <w:r w:rsidRPr="00E27600">
        <w:rPr>
          <w:rFonts w:eastAsia="方正仿宋简体"/>
          <w:sz w:val="32"/>
          <w:szCs w:val="32"/>
        </w:rPr>
        <w:t>项、已落实整改</w:t>
      </w:r>
      <w:r w:rsidRPr="00E27600">
        <w:rPr>
          <w:rFonts w:eastAsia="方正仿宋简体"/>
          <w:sz w:val="32"/>
          <w:szCs w:val="32"/>
        </w:rPr>
        <w:t>5240</w:t>
      </w:r>
      <w:r w:rsidRPr="00E27600">
        <w:rPr>
          <w:rFonts w:eastAsia="方正仿宋简体"/>
          <w:sz w:val="32"/>
          <w:szCs w:val="32"/>
        </w:rPr>
        <w:t>项，重大隐患</w:t>
      </w:r>
      <w:r w:rsidRPr="00E27600">
        <w:rPr>
          <w:rFonts w:eastAsia="方正仿宋简体"/>
          <w:sz w:val="32"/>
          <w:szCs w:val="32"/>
        </w:rPr>
        <w:t>16</w:t>
      </w:r>
      <w:r w:rsidRPr="00E27600">
        <w:rPr>
          <w:rFonts w:eastAsia="方正仿宋简体"/>
          <w:sz w:val="32"/>
          <w:szCs w:val="32"/>
        </w:rPr>
        <w:t>项）；</w:t>
      </w:r>
      <w:r w:rsidRPr="00E27600">
        <w:rPr>
          <w:rFonts w:eastAsia="方正仿宋简体"/>
          <w:bCs/>
          <w:sz w:val="32"/>
          <w:szCs w:val="32"/>
        </w:rPr>
        <w:t>三是强化执法工作。</w:t>
      </w:r>
      <w:r w:rsidRPr="00E27600">
        <w:rPr>
          <w:rFonts w:eastAsia="方正仿宋简体"/>
          <w:sz w:val="32"/>
          <w:szCs w:val="32"/>
        </w:rPr>
        <w:t>结合</w:t>
      </w:r>
      <w:r w:rsidRPr="00E27600">
        <w:rPr>
          <w:rFonts w:eastAsia="方正仿宋简体"/>
          <w:sz w:val="32"/>
          <w:szCs w:val="32"/>
        </w:rPr>
        <w:t>2022</w:t>
      </w:r>
      <w:r w:rsidRPr="00E27600">
        <w:rPr>
          <w:rFonts w:eastAsia="方正仿宋简体"/>
          <w:sz w:val="32"/>
          <w:szCs w:val="32"/>
        </w:rPr>
        <w:t>年度执法计划，针对重点领域、危险因素较多企业实际情况、重点企业事故易发点和多发期，制定切实可行的专项执法工作方案并组织实施，重点突出非煤矿山、重点工矿商贸、危险化学品、烟花爆竹等重点行业和领域监察执法。目前，立案处罚</w:t>
      </w:r>
      <w:r w:rsidRPr="00E27600">
        <w:rPr>
          <w:rFonts w:eastAsia="方正仿宋简体"/>
          <w:sz w:val="32"/>
          <w:szCs w:val="32"/>
        </w:rPr>
        <w:t>13</w:t>
      </w:r>
      <w:r w:rsidRPr="00E27600">
        <w:rPr>
          <w:rFonts w:eastAsia="方正仿宋简体"/>
          <w:sz w:val="32"/>
          <w:szCs w:val="32"/>
        </w:rPr>
        <w:t>宗，结案</w:t>
      </w:r>
      <w:r w:rsidRPr="00E27600">
        <w:rPr>
          <w:rFonts w:eastAsia="方正仿宋简体"/>
          <w:sz w:val="32"/>
          <w:szCs w:val="32"/>
        </w:rPr>
        <w:t>13</w:t>
      </w:r>
      <w:r w:rsidRPr="00E27600">
        <w:rPr>
          <w:rFonts w:eastAsia="方正仿宋简体"/>
          <w:sz w:val="32"/>
          <w:szCs w:val="32"/>
        </w:rPr>
        <w:t>宗，已处罚款</w:t>
      </w:r>
      <w:r w:rsidRPr="00E27600">
        <w:rPr>
          <w:rFonts w:eastAsia="方正仿宋简体"/>
          <w:sz w:val="32"/>
          <w:szCs w:val="32"/>
        </w:rPr>
        <w:t>30.48</w:t>
      </w:r>
      <w:r w:rsidRPr="00E27600">
        <w:rPr>
          <w:rFonts w:eastAsia="方正仿宋简体"/>
          <w:sz w:val="32"/>
          <w:szCs w:val="32"/>
        </w:rPr>
        <w:t>万元，</w:t>
      </w:r>
      <w:r w:rsidRPr="00E27600">
        <w:rPr>
          <w:rFonts w:eastAsia="方正仿宋简体"/>
          <w:sz w:val="32"/>
          <w:szCs w:val="32"/>
        </w:rPr>
        <w:t>5</w:t>
      </w:r>
      <w:r w:rsidRPr="00E27600">
        <w:rPr>
          <w:rFonts w:eastAsia="方正仿宋简体"/>
          <w:sz w:val="32"/>
          <w:szCs w:val="32"/>
        </w:rPr>
        <w:t>例行政处罚案例被国家应急管理部评为典型案例。</w:t>
      </w:r>
      <w:r w:rsidRPr="00E27600">
        <w:rPr>
          <w:rFonts w:eastAsia="方正仿宋简体"/>
          <w:bCs/>
          <w:sz w:val="32"/>
          <w:szCs w:val="32"/>
        </w:rPr>
        <w:t>四是突出抓好重点时段安全防范。要求各镇各单位</w:t>
      </w:r>
      <w:r w:rsidRPr="00E27600">
        <w:rPr>
          <w:rFonts w:eastAsia="方正仿宋简体"/>
          <w:sz w:val="32"/>
          <w:szCs w:val="32"/>
        </w:rPr>
        <w:t>狠抓责任和落实防范措施，全力做好</w:t>
      </w:r>
      <w:r w:rsidRPr="00E27600">
        <w:rPr>
          <w:rFonts w:eastAsia="方正仿宋简体"/>
          <w:sz w:val="32"/>
          <w:szCs w:val="32"/>
        </w:rPr>
        <w:t>“</w:t>
      </w:r>
      <w:r w:rsidRPr="00E27600">
        <w:rPr>
          <w:rFonts w:eastAsia="方正仿宋简体"/>
          <w:sz w:val="32"/>
          <w:szCs w:val="32"/>
        </w:rPr>
        <w:t>两会</w:t>
      </w:r>
      <w:r w:rsidRPr="00E27600">
        <w:rPr>
          <w:rFonts w:eastAsia="方正仿宋简体"/>
          <w:sz w:val="32"/>
          <w:szCs w:val="32"/>
        </w:rPr>
        <w:t>”</w:t>
      </w:r>
      <w:r w:rsidRPr="00E27600">
        <w:rPr>
          <w:rFonts w:eastAsia="方正仿宋简体"/>
          <w:sz w:val="32"/>
          <w:szCs w:val="32"/>
        </w:rPr>
        <w:t>、元旦、春节、五一、中秋、国庆、</w:t>
      </w:r>
      <w:r w:rsidRPr="00E27600">
        <w:rPr>
          <w:rFonts w:eastAsia="方正仿宋简体"/>
          <w:sz w:val="32"/>
          <w:szCs w:val="32"/>
        </w:rPr>
        <w:t>“</w:t>
      </w:r>
      <w:r w:rsidRPr="00E27600">
        <w:rPr>
          <w:rFonts w:eastAsia="方正仿宋简体"/>
          <w:sz w:val="32"/>
          <w:szCs w:val="32"/>
        </w:rPr>
        <w:t>二十大</w:t>
      </w:r>
      <w:r w:rsidRPr="00E27600">
        <w:rPr>
          <w:rFonts w:eastAsia="方正仿宋简体"/>
          <w:sz w:val="32"/>
          <w:szCs w:val="32"/>
        </w:rPr>
        <w:t>”</w:t>
      </w:r>
      <w:r w:rsidRPr="00E27600">
        <w:rPr>
          <w:rFonts w:eastAsia="方正仿宋简体"/>
          <w:sz w:val="32"/>
          <w:szCs w:val="32"/>
        </w:rPr>
        <w:t>等重点时段安全防范，节假日期间开展安全大检查、形势会商研判、加强应急值守，确保重要时段安全生产形势稳定。</w:t>
      </w:r>
    </w:p>
    <w:p w:rsidR="00976196" w:rsidRPr="00E27600" w:rsidRDefault="00976196"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lastRenderedPageBreak/>
        <w:t>3.</w:t>
      </w:r>
      <w:r w:rsidR="005E2005" w:rsidRPr="00E27600">
        <w:rPr>
          <w:rFonts w:ascii="Times New Roman" w:eastAsia="方正仿宋简体" w:hAnsi="Times New Roman" w:cs="Times New Roman"/>
          <w:b/>
          <w:color w:val="000000"/>
          <w:kern w:val="2"/>
          <w:lang w:val="en-US"/>
        </w:rPr>
        <w:t xml:space="preserve"> </w:t>
      </w:r>
      <w:r w:rsidR="005E2005" w:rsidRPr="00E27600">
        <w:rPr>
          <w:rFonts w:ascii="Times New Roman" w:eastAsia="方正仿宋简体" w:hAnsi="Times New Roman" w:cs="Times New Roman"/>
          <w:b/>
          <w:color w:val="000000"/>
          <w:kern w:val="2"/>
          <w:lang w:val="en-US"/>
        </w:rPr>
        <w:t>防灾减灾救灾有力有序</w:t>
      </w:r>
    </w:p>
    <w:p w:rsidR="005E2005" w:rsidRPr="00E27600" w:rsidRDefault="005E2005" w:rsidP="00E27600">
      <w:pPr>
        <w:snapToGrid w:val="0"/>
        <w:spacing w:line="600" w:lineRule="exact"/>
        <w:ind w:firstLineChars="200" w:firstLine="640"/>
        <w:rPr>
          <w:rFonts w:eastAsia="方正仿宋简体"/>
          <w:b/>
          <w:bCs/>
          <w:sz w:val="32"/>
          <w:szCs w:val="32"/>
        </w:rPr>
      </w:pPr>
      <w:r w:rsidRPr="00E27600">
        <w:rPr>
          <w:rFonts w:eastAsia="方正仿宋简体"/>
          <w:bCs/>
          <w:sz w:val="32"/>
          <w:szCs w:val="32"/>
        </w:rPr>
        <w:t>在防风防汛防灾方面</w:t>
      </w:r>
      <w:r w:rsidR="00E27600" w:rsidRPr="00E27600">
        <w:rPr>
          <w:rFonts w:eastAsia="方正仿宋简体"/>
          <w:bCs/>
          <w:sz w:val="32"/>
          <w:szCs w:val="32"/>
        </w:rPr>
        <w:t>,</w:t>
      </w:r>
      <w:r w:rsidRPr="00E27600">
        <w:rPr>
          <w:rFonts w:eastAsia="方正仿宋简体"/>
          <w:bCs/>
          <w:sz w:val="32"/>
          <w:szCs w:val="32"/>
        </w:rPr>
        <w:t>一是压紧压实防汛责任。</w:t>
      </w:r>
      <w:r w:rsidRPr="00E27600">
        <w:rPr>
          <w:rFonts w:eastAsia="方正仿宋简体"/>
          <w:sz w:val="32"/>
          <w:szCs w:val="32"/>
        </w:rPr>
        <w:t>按照</w:t>
      </w:r>
      <w:r w:rsidRPr="00E27600">
        <w:rPr>
          <w:rFonts w:eastAsia="方正仿宋简体"/>
          <w:sz w:val="32"/>
          <w:szCs w:val="32"/>
        </w:rPr>
        <w:t>“</w:t>
      </w:r>
      <w:r w:rsidRPr="00E27600">
        <w:rPr>
          <w:rFonts w:eastAsia="方正仿宋简体"/>
          <w:sz w:val="32"/>
          <w:szCs w:val="32"/>
        </w:rPr>
        <w:t>属地管理、分级分部门负责</w:t>
      </w:r>
      <w:r w:rsidRPr="00E27600">
        <w:rPr>
          <w:rFonts w:eastAsia="方正仿宋简体"/>
          <w:sz w:val="32"/>
          <w:szCs w:val="32"/>
        </w:rPr>
        <w:t>”</w:t>
      </w:r>
      <w:r w:rsidRPr="00E27600">
        <w:rPr>
          <w:rFonts w:eastAsia="方正仿宋简体"/>
          <w:sz w:val="32"/>
          <w:szCs w:val="32"/>
        </w:rPr>
        <w:t>的原则，</w:t>
      </w:r>
      <w:r w:rsidRPr="00E27600">
        <w:rPr>
          <w:rFonts w:eastAsia="方正仿宋简体"/>
          <w:bCs/>
          <w:sz w:val="32"/>
          <w:szCs w:val="32"/>
        </w:rPr>
        <w:t>及时梳理调整三防指挥部领导成员，更新明确各防洪工程的责任人，</w:t>
      </w:r>
      <w:r w:rsidRPr="00E27600">
        <w:rPr>
          <w:rFonts w:eastAsia="方正仿宋简体"/>
          <w:sz w:val="32"/>
          <w:szCs w:val="32"/>
        </w:rPr>
        <w:t>进一步更新完善了县镇村责任对接</w:t>
      </w:r>
      <w:r w:rsidRPr="00E27600">
        <w:rPr>
          <w:rFonts w:eastAsia="方正仿宋简体"/>
          <w:sz w:val="32"/>
          <w:szCs w:val="32"/>
        </w:rPr>
        <w:t>“</w:t>
      </w:r>
      <w:r w:rsidRPr="00E27600">
        <w:rPr>
          <w:rFonts w:eastAsia="方正仿宋简体"/>
          <w:sz w:val="32"/>
          <w:szCs w:val="32"/>
        </w:rPr>
        <w:t>三个联系人</w:t>
      </w:r>
      <w:r w:rsidRPr="00E27600">
        <w:rPr>
          <w:rFonts w:eastAsia="方正仿宋简体"/>
          <w:sz w:val="32"/>
          <w:szCs w:val="32"/>
        </w:rPr>
        <w:t>”</w:t>
      </w:r>
      <w:r w:rsidRPr="00E27600">
        <w:rPr>
          <w:rFonts w:eastAsia="方正仿宋简体"/>
          <w:sz w:val="32"/>
          <w:szCs w:val="32"/>
        </w:rPr>
        <w:t>，将三防工作责任细化明确到具体单位和个人，形成一级抓一级、层层抓落实的工作格局。目前，全县三防责任人更新率和</w:t>
      </w:r>
      <w:r w:rsidRPr="00E27600">
        <w:rPr>
          <w:rFonts w:eastAsia="方正仿宋简体"/>
          <w:sz w:val="32"/>
          <w:szCs w:val="32"/>
        </w:rPr>
        <w:t>“</w:t>
      </w:r>
      <w:r w:rsidRPr="00E27600">
        <w:rPr>
          <w:rFonts w:eastAsia="方正仿宋简体"/>
          <w:sz w:val="32"/>
          <w:szCs w:val="32"/>
        </w:rPr>
        <w:t>应急一键通</w:t>
      </w:r>
      <w:r w:rsidRPr="00E27600">
        <w:rPr>
          <w:rFonts w:eastAsia="方正仿宋简体"/>
          <w:sz w:val="32"/>
          <w:szCs w:val="32"/>
        </w:rPr>
        <w:t>”APP</w:t>
      </w:r>
      <w:r w:rsidRPr="00E27600">
        <w:rPr>
          <w:rFonts w:eastAsia="方正仿宋简体"/>
          <w:sz w:val="32"/>
          <w:szCs w:val="32"/>
        </w:rPr>
        <w:t>安装率均已达到了</w:t>
      </w:r>
      <w:r w:rsidRPr="00E27600">
        <w:rPr>
          <w:rFonts w:eastAsia="方正仿宋简体"/>
          <w:sz w:val="32"/>
          <w:szCs w:val="32"/>
        </w:rPr>
        <w:t>100%</w:t>
      </w:r>
      <w:r w:rsidRPr="00E27600">
        <w:rPr>
          <w:rFonts w:eastAsia="方正仿宋简体"/>
          <w:sz w:val="32"/>
          <w:szCs w:val="32"/>
        </w:rPr>
        <w:t>。</w:t>
      </w:r>
      <w:r w:rsidRPr="00E27600">
        <w:rPr>
          <w:rFonts w:eastAsia="方正仿宋简体"/>
          <w:bCs/>
          <w:sz w:val="32"/>
          <w:szCs w:val="32"/>
        </w:rPr>
        <w:t>二是扎实开展汛前检查。</w:t>
      </w:r>
      <w:r w:rsidRPr="00E27600">
        <w:rPr>
          <w:rFonts w:eastAsia="方正仿宋简体"/>
          <w:sz w:val="32"/>
          <w:szCs w:val="32"/>
        </w:rPr>
        <w:t>共排查</w:t>
      </w:r>
      <w:r w:rsidRPr="00E27600">
        <w:rPr>
          <w:rFonts w:eastAsia="方正仿宋简体"/>
          <w:bCs/>
          <w:sz w:val="32"/>
          <w:szCs w:val="32"/>
        </w:rPr>
        <w:t>发现存在度汛安全隐患的水库</w:t>
      </w:r>
      <w:r w:rsidRPr="00E27600">
        <w:rPr>
          <w:rFonts w:eastAsia="方正仿宋简体"/>
          <w:bCs/>
          <w:sz w:val="32"/>
          <w:szCs w:val="32"/>
        </w:rPr>
        <w:t>65</w:t>
      </w:r>
      <w:r w:rsidRPr="00E27600">
        <w:rPr>
          <w:rFonts w:eastAsia="方正仿宋简体"/>
          <w:bCs/>
          <w:sz w:val="32"/>
          <w:szCs w:val="32"/>
        </w:rPr>
        <w:t>宗（其中</w:t>
      </w:r>
      <w:r w:rsidRPr="00E27600">
        <w:rPr>
          <w:rFonts w:eastAsia="方正仿宋简体"/>
          <w:bCs/>
          <w:sz w:val="32"/>
          <w:szCs w:val="32"/>
        </w:rPr>
        <w:t>62</w:t>
      </w:r>
      <w:r w:rsidRPr="00E27600">
        <w:rPr>
          <w:rFonts w:eastAsia="方正仿宋简体"/>
          <w:bCs/>
          <w:sz w:val="32"/>
          <w:szCs w:val="32"/>
        </w:rPr>
        <w:t>宗安全鉴定为三类坝）、水电站</w:t>
      </w:r>
      <w:r w:rsidRPr="00E27600">
        <w:rPr>
          <w:rFonts w:eastAsia="方正仿宋简体"/>
          <w:bCs/>
          <w:sz w:val="32"/>
          <w:szCs w:val="32"/>
        </w:rPr>
        <w:t>1</w:t>
      </w:r>
      <w:r w:rsidRPr="00E27600">
        <w:rPr>
          <w:rFonts w:eastAsia="方正仿宋简体"/>
          <w:bCs/>
          <w:sz w:val="32"/>
          <w:szCs w:val="32"/>
        </w:rPr>
        <w:t>宗、库容</w:t>
      </w:r>
      <w:r w:rsidRPr="00E27600">
        <w:rPr>
          <w:rFonts w:eastAsia="方正仿宋简体"/>
          <w:bCs/>
          <w:sz w:val="32"/>
          <w:szCs w:val="32"/>
        </w:rPr>
        <w:t>1</w:t>
      </w:r>
      <w:r w:rsidRPr="00E27600">
        <w:rPr>
          <w:rFonts w:eastAsia="方正仿宋简体"/>
          <w:bCs/>
          <w:sz w:val="32"/>
          <w:szCs w:val="32"/>
        </w:rPr>
        <w:t>万立方米以上山塘</w:t>
      </w:r>
      <w:r w:rsidRPr="00E27600">
        <w:rPr>
          <w:rFonts w:eastAsia="方正仿宋简体"/>
          <w:bCs/>
          <w:sz w:val="32"/>
          <w:szCs w:val="32"/>
        </w:rPr>
        <w:t>3</w:t>
      </w:r>
      <w:r w:rsidRPr="00E27600">
        <w:rPr>
          <w:rFonts w:eastAsia="方正仿宋简体"/>
          <w:bCs/>
          <w:sz w:val="32"/>
          <w:szCs w:val="32"/>
        </w:rPr>
        <w:t>宗、地质灾害隐患点</w:t>
      </w:r>
      <w:r w:rsidRPr="00E27600">
        <w:rPr>
          <w:rFonts w:eastAsia="方正仿宋简体"/>
          <w:bCs/>
          <w:sz w:val="32"/>
          <w:szCs w:val="32"/>
        </w:rPr>
        <w:t>101</w:t>
      </w:r>
      <w:r w:rsidRPr="00E27600">
        <w:rPr>
          <w:rFonts w:eastAsia="方正仿宋简体"/>
          <w:bCs/>
          <w:sz w:val="32"/>
          <w:szCs w:val="32"/>
        </w:rPr>
        <w:t>处、高风险和极高风险削坡建房户</w:t>
      </w:r>
      <w:r w:rsidRPr="00E27600">
        <w:rPr>
          <w:rFonts w:eastAsia="方正仿宋简体"/>
          <w:bCs/>
          <w:sz w:val="32"/>
          <w:szCs w:val="32"/>
        </w:rPr>
        <w:t>6137</w:t>
      </w:r>
      <w:r w:rsidRPr="00E27600">
        <w:rPr>
          <w:rFonts w:eastAsia="方正仿宋简体"/>
          <w:bCs/>
          <w:sz w:val="32"/>
          <w:szCs w:val="32"/>
        </w:rPr>
        <w:t>处，针对汛前检查发现的问题，逐项落实整改责任人、制定整改方案，按时完成整改，全面消除安全隐患，确保防汛安全</w:t>
      </w:r>
      <w:r w:rsidRPr="00E27600">
        <w:rPr>
          <w:rFonts w:eastAsia="方正仿宋简体"/>
          <w:sz w:val="32"/>
          <w:szCs w:val="32"/>
        </w:rPr>
        <w:t>。</w:t>
      </w:r>
      <w:r w:rsidRPr="00E27600">
        <w:rPr>
          <w:rFonts w:eastAsia="方正仿宋简体"/>
          <w:bCs/>
          <w:sz w:val="32"/>
          <w:szCs w:val="32"/>
        </w:rPr>
        <w:t>三是全力做好强降雨防御工作。</w:t>
      </w:r>
      <w:r w:rsidRPr="00E27600">
        <w:rPr>
          <w:rFonts w:eastAsia="方正仿宋简体"/>
          <w:sz w:val="32"/>
          <w:szCs w:val="32"/>
        </w:rPr>
        <w:t>针对我县遭遇两轮强降雨过程，县三防指挥部分别启动防汛</w:t>
      </w:r>
      <w:r w:rsidRPr="00E27600">
        <w:rPr>
          <w:rFonts w:eastAsia="方正仿宋简体"/>
          <w:sz w:val="32"/>
          <w:szCs w:val="32"/>
        </w:rPr>
        <w:t>Ⅳ</w:t>
      </w:r>
      <w:r w:rsidRPr="00E27600">
        <w:rPr>
          <w:rFonts w:eastAsia="方正仿宋简体"/>
          <w:sz w:val="32"/>
          <w:szCs w:val="32"/>
        </w:rPr>
        <w:t>级应急响应和防汛</w:t>
      </w:r>
      <w:r w:rsidRPr="00E27600">
        <w:rPr>
          <w:rFonts w:eastAsia="方正仿宋简体"/>
          <w:sz w:val="32"/>
          <w:szCs w:val="32"/>
        </w:rPr>
        <w:t>Ⅲ</w:t>
      </w:r>
      <w:r w:rsidRPr="00E27600">
        <w:rPr>
          <w:rFonts w:eastAsia="方正仿宋简体"/>
          <w:sz w:val="32"/>
          <w:szCs w:val="32"/>
        </w:rPr>
        <w:t>级应急响应，加强预报预警，滚动会商研判，全面排查治理各类风险隐患，果断转移受威胁群众，全力做好强降雨防范工作，切实守护人民群众生命财产安全。两轮强降雨期间，全县共转移危险区域群众</w:t>
      </w:r>
      <w:r w:rsidRPr="00E27600">
        <w:rPr>
          <w:rFonts w:eastAsia="方正仿宋简体"/>
          <w:sz w:val="32"/>
          <w:szCs w:val="32"/>
        </w:rPr>
        <w:t>1324</w:t>
      </w:r>
      <w:r w:rsidRPr="00E27600">
        <w:rPr>
          <w:rFonts w:eastAsia="方正仿宋简体"/>
          <w:sz w:val="32"/>
          <w:szCs w:val="32"/>
        </w:rPr>
        <w:t>人，排查各类风险隐患点</w:t>
      </w:r>
      <w:r w:rsidRPr="00E27600">
        <w:rPr>
          <w:rFonts w:eastAsia="方正仿宋简体"/>
          <w:sz w:val="32"/>
          <w:szCs w:val="32"/>
        </w:rPr>
        <w:t>4604</w:t>
      </w:r>
      <w:r w:rsidRPr="00E27600">
        <w:rPr>
          <w:rFonts w:eastAsia="方正仿宋简体"/>
          <w:sz w:val="32"/>
          <w:szCs w:val="32"/>
        </w:rPr>
        <w:t>处，共实施关停建筑工地</w:t>
      </w:r>
      <w:r w:rsidRPr="00E27600">
        <w:rPr>
          <w:rFonts w:eastAsia="方正仿宋简体"/>
          <w:sz w:val="32"/>
          <w:szCs w:val="32"/>
        </w:rPr>
        <w:t>590</w:t>
      </w:r>
      <w:r w:rsidRPr="00E27600">
        <w:rPr>
          <w:rFonts w:eastAsia="方正仿宋简体"/>
          <w:sz w:val="32"/>
          <w:szCs w:val="32"/>
        </w:rPr>
        <w:t>处、旅游景区景点</w:t>
      </w:r>
      <w:r w:rsidRPr="00E27600">
        <w:rPr>
          <w:rFonts w:eastAsia="方正仿宋简体"/>
          <w:sz w:val="32"/>
          <w:szCs w:val="32"/>
        </w:rPr>
        <w:t>5</w:t>
      </w:r>
      <w:r w:rsidRPr="00E27600">
        <w:rPr>
          <w:rFonts w:eastAsia="方正仿宋简体"/>
          <w:sz w:val="32"/>
          <w:szCs w:val="32"/>
        </w:rPr>
        <w:t>处，积极争取省市抗洪救灾资金</w:t>
      </w:r>
      <w:r w:rsidRPr="00E27600">
        <w:rPr>
          <w:rFonts w:eastAsia="方正仿宋简体"/>
          <w:sz w:val="32"/>
          <w:szCs w:val="32"/>
        </w:rPr>
        <w:t>436</w:t>
      </w:r>
      <w:r w:rsidRPr="00E27600">
        <w:rPr>
          <w:rFonts w:eastAsia="方正仿宋简体"/>
          <w:sz w:val="32"/>
          <w:szCs w:val="32"/>
        </w:rPr>
        <w:t>万元，有力保障了受灾群众生命财产安全。</w:t>
      </w:r>
      <w:r w:rsidRPr="00E27600">
        <w:rPr>
          <w:rFonts w:eastAsia="方正仿宋简体"/>
          <w:bCs/>
          <w:sz w:val="32"/>
          <w:szCs w:val="32"/>
        </w:rPr>
        <w:t>四是开展应急救援力量抢险救灾演练。</w:t>
      </w:r>
      <w:r w:rsidRPr="00E27600">
        <w:rPr>
          <w:rFonts w:eastAsia="方正仿宋简体"/>
          <w:sz w:val="32"/>
          <w:szCs w:val="32"/>
        </w:rPr>
        <w:t>汛期期间，我局集合</w:t>
      </w:r>
      <w:r w:rsidRPr="00E27600">
        <w:rPr>
          <w:rFonts w:eastAsia="方正仿宋简体"/>
          <w:sz w:val="32"/>
          <w:szCs w:val="32"/>
        </w:rPr>
        <w:t>13</w:t>
      </w:r>
      <w:r w:rsidRPr="00E27600">
        <w:rPr>
          <w:rFonts w:eastAsia="方正仿宋简体"/>
          <w:sz w:val="32"/>
          <w:szCs w:val="32"/>
        </w:rPr>
        <w:t>个单位共</w:t>
      </w:r>
      <w:r w:rsidRPr="00E27600">
        <w:rPr>
          <w:rFonts w:eastAsia="方正仿宋简体"/>
          <w:sz w:val="32"/>
          <w:szCs w:val="32"/>
        </w:rPr>
        <w:t>100</w:t>
      </w:r>
      <w:r w:rsidRPr="00E27600">
        <w:rPr>
          <w:rFonts w:eastAsia="方正仿宋简体"/>
          <w:sz w:val="32"/>
          <w:szCs w:val="32"/>
        </w:rPr>
        <w:t>多人参加应急力量抢险救灾强化集训，此次集训共调动</w:t>
      </w:r>
      <w:r w:rsidRPr="00E27600">
        <w:rPr>
          <w:rFonts w:eastAsia="方正仿宋简体"/>
          <w:sz w:val="32"/>
          <w:szCs w:val="32"/>
        </w:rPr>
        <w:t>6</w:t>
      </w:r>
      <w:r w:rsidRPr="00E27600">
        <w:rPr>
          <w:rFonts w:eastAsia="方正仿宋简体"/>
          <w:sz w:val="32"/>
          <w:szCs w:val="32"/>
        </w:rPr>
        <w:t>艘冲锋舟，</w:t>
      </w:r>
      <w:r w:rsidRPr="00E27600">
        <w:rPr>
          <w:rFonts w:eastAsia="方正仿宋简体"/>
          <w:sz w:val="32"/>
          <w:szCs w:val="32"/>
        </w:rPr>
        <w:t>3</w:t>
      </w:r>
      <w:r w:rsidRPr="00E27600">
        <w:rPr>
          <w:rFonts w:eastAsia="方正仿宋简体"/>
          <w:sz w:val="32"/>
          <w:szCs w:val="32"/>
        </w:rPr>
        <w:t>艘橡皮艇，</w:t>
      </w:r>
      <w:r w:rsidRPr="00E27600">
        <w:rPr>
          <w:rFonts w:eastAsia="方正仿宋简体"/>
          <w:sz w:val="32"/>
          <w:szCs w:val="32"/>
        </w:rPr>
        <w:t>3</w:t>
      </w:r>
      <w:r w:rsidRPr="00E27600">
        <w:rPr>
          <w:rFonts w:eastAsia="方正仿宋简体"/>
          <w:sz w:val="32"/>
          <w:szCs w:val="32"/>
        </w:rPr>
        <w:t>套舷外机，</w:t>
      </w:r>
      <w:r w:rsidRPr="00E27600">
        <w:rPr>
          <w:rFonts w:eastAsia="方正仿宋简体"/>
          <w:sz w:val="32"/>
          <w:szCs w:val="32"/>
        </w:rPr>
        <w:t>2</w:t>
      </w:r>
      <w:r w:rsidRPr="00E27600">
        <w:rPr>
          <w:rFonts w:eastAsia="方正仿宋简体"/>
          <w:sz w:val="32"/>
          <w:szCs w:val="32"/>
        </w:rPr>
        <w:t>台无人遥控救援器，围绕防汛</w:t>
      </w:r>
      <w:r w:rsidRPr="00E27600">
        <w:rPr>
          <w:rFonts w:eastAsia="方正仿宋简体"/>
          <w:sz w:val="32"/>
          <w:szCs w:val="32"/>
        </w:rPr>
        <w:lastRenderedPageBreak/>
        <w:t>抢险救援任务，提升队伍应急作战能力。据了解，此次集训被中国应急管理报收录《喜迎二十大</w:t>
      </w:r>
      <w:r w:rsidRPr="00E27600">
        <w:rPr>
          <w:rFonts w:eastAsia="方正仿宋简体"/>
          <w:sz w:val="32"/>
          <w:szCs w:val="32"/>
        </w:rPr>
        <w:t>┃</w:t>
      </w:r>
      <w:r w:rsidRPr="00E27600">
        <w:rPr>
          <w:rFonts w:eastAsia="方正仿宋简体"/>
          <w:sz w:val="32"/>
          <w:szCs w:val="32"/>
        </w:rPr>
        <w:t>广东持续深化应急管理改革》篇幅中报道。</w:t>
      </w:r>
    </w:p>
    <w:p w:rsidR="005E2005" w:rsidRPr="00E27600" w:rsidRDefault="005E2005" w:rsidP="00E27600">
      <w:pPr>
        <w:snapToGrid w:val="0"/>
        <w:spacing w:line="600" w:lineRule="exact"/>
        <w:ind w:firstLineChars="200" w:firstLine="640"/>
        <w:rPr>
          <w:rFonts w:eastAsia="方正仿宋简体"/>
          <w:sz w:val="32"/>
          <w:szCs w:val="32"/>
        </w:rPr>
      </w:pPr>
      <w:r w:rsidRPr="00E27600">
        <w:rPr>
          <w:rFonts w:eastAsia="方正仿宋简体"/>
          <w:bCs/>
          <w:sz w:val="32"/>
          <w:szCs w:val="32"/>
        </w:rPr>
        <w:t>在森林防灭火方面，一是加大宣传力度。</w:t>
      </w:r>
      <w:r w:rsidRPr="00E27600">
        <w:rPr>
          <w:rFonts w:eastAsia="方正仿宋简体"/>
          <w:sz w:val="32"/>
          <w:szCs w:val="32"/>
        </w:rPr>
        <w:t>充分利用广播电视、融媒体、门户网站、微信公众号、标语、横额、喇叭村村响等传统宣传方式的基础上，大力开展</w:t>
      </w:r>
      <w:r w:rsidRPr="00E27600">
        <w:rPr>
          <w:rFonts w:eastAsia="方正仿宋简体"/>
          <w:sz w:val="32"/>
          <w:szCs w:val="32"/>
        </w:rPr>
        <w:t>“</w:t>
      </w:r>
      <w:r w:rsidRPr="00E27600">
        <w:rPr>
          <w:rFonts w:eastAsia="方正仿宋简体"/>
          <w:sz w:val="32"/>
          <w:szCs w:val="32"/>
        </w:rPr>
        <w:t>小手拉大手</w:t>
      </w:r>
      <w:r w:rsidRPr="00E27600">
        <w:rPr>
          <w:rFonts w:eastAsia="方正仿宋简体"/>
          <w:sz w:val="32"/>
          <w:szCs w:val="32"/>
        </w:rPr>
        <w:t>”“</w:t>
      </w:r>
      <w:r w:rsidRPr="00E27600">
        <w:rPr>
          <w:rFonts w:eastAsia="方正仿宋简体"/>
          <w:sz w:val="32"/>
          <w:szCs w:val="32"/>
        </w:rPr>
        <w:t>敲门行动</w:t>
      </w:r>
      <w:r w:rsidRPr="00E27600">
        <w:rPr>
          <w:rFonts w:eastAsia="方正仿宋简体"/>
          <w:sz w:val="32"/>
          <w:szCs w:val="32"/>
        </w:rPr>
        <w:t>”</w:t>
      </w:r>
      <w:r w:rsidRPr="00E27600">
        <w:rPr>
          <w:rFonts w:eastAsia="方正仿宋简体"/>
          <w:sz w:val="32"/>
          <w:szCs w:val="32"/>
        </w:rPr>
        <w:t>等宣传活动，把森林特别防护期禁止一切野外用火、全域禁燃禁放烟花爆竹、禁止烧香点烛等规定宣传到户到人。</w:t>
      </w:r>
      <w:r w:rsidRPr="00E27600">
        <w:rPr>
          <w:rFonts w:eastAsia="方正仿宋简体"/>
          <w:bCs/>
          <w:sz w:val="32"/>
          <w:szCs w:val="32"/>
        </w:rPr>
        <w:t>二是抓好火源管控</w:t>
      </w:r>
      <w:r w:rsidRPr="00E27600">
        <w:rPr>
          <w:rFonts w:eastAsia="方正仿宋简体"/>
          <w:sz w:val="32"/>
          <w:szCs w:val="32"/>
        </w:rPr>
        <w:t>。与公安、林业等部门充分发挥联动配合作用，加大工作力度，严厉打击野外违规用火行为。</w:t>
      </w:r>
      <w:r w:rsidRPr="00E27600">
        <w:rPr>
          <w:rFonts w:eastAsia="方正仿宋简体"/>
          <w:bCs/>
          <w:sz w:val="32"/>
          <w:szCs w:val="32"/>
        </w:rPr>
        <w:t>三是加强督促检查。</w:t>
      </w:r>
      <w:r w:rsidRPr="00E27600">
        <w:rPr>
          <w:rFonts w:eastAsia="方正仿宋简体"/>
          <w:sz w:val="32"/>
          <w:szCs w:val="32"/>
        </w:rPr>
        <w:t>与</w:t>
      </w:r>
      <w:r w:rsidRPr="00E27600">
        <w:rPr>
          <w:rFonts w:eastAsia="方正仿宋简体"/>
          <w:bCs/>
          <w:sz w:val="32"/>
          <w:szCs w:val="32"/>
        </w:rPr>
        <w:t>林业局成立联合督查组深入镇村一线对镇村干部、护林员等履行森林防火职责情况进行全方位督查，全面堵塞森林防灭火工作中存在的薄弱环节和漏洞。四是开展森林防灭火巡回宣传暨以水灭火、无人机技能培训。</w:t>
      </w:r>
      <w:r w:rsidRPr="00E27600">
        <w:rPr>
          <w:rFonts w:eastAsia="方正仿宋简体"/>
          <w:sz w:val="32"/>
          <w:szCs w:val="32"/>
        </w:rPr>
        <w:t>以水灭火是现代条件下扑救森林火灾最有效的手段之一，在森林防火特别防护期来临之际，我局联合相关部门组织业务骨干人员到</w:t>
      </w:r>
      <w:r w:rsidRPr="00E27600">
        <w:rPr>
          <w:rFonts w:eastAsia="方正仿宋简体"/>
          <w:sz w:val="32"/>
          <w:szCs w:val="32"/>
        </w:rPr>
        <w:t>16</w:t>
      </w:r>
      <w:r w:rsidRPr="00E27600">
        <w:rPr>
          <w:rFonts w:eastAsia="方正仿宋简体"/>
          <w:sz w:val="32"/>
          <w:szCs w:val="32"/>
        </w:rPr>
        <w:t>个镇大力推广</w:t>
      </w:r>
      <w:r w:rsidRPr="00E27600">
        <w:rPr>
          <w:rFonts w:eastAsia="方正仿宋简体"/>
          <w:sz w:val="32"/>
          <w:szCs w:val="32"/>
        </w:rPr>
        <w:t>“</w:t>
      </w:r>
      <w:r w:rsidRPr="00E27600">
        <w:rPr>
          <w:rFonts w:eastAsia="方正仿宋简体"/>
          <w:sz w:val="32"/>
          <w:szCs w:val="32"/>
        </w:rPr>
        <w:t>以水灭火</w:t>
      </w:r>
      <w:r w:rsidRPr="00E27600">
        <w:rPr>
          <w:rFonts w:eastAsia="方正仿宋简体"/>
          <w:sz w:val="32"/>
          <w:szCs w:val="32"/>
        </w:rPr>
        <w:t>”</w:t>
      </w:r>
      <w:r w:rsidRPr="00E27600">
        <w:rPr>
          <w:rFonts w:eastAsia="方正仿宋简体"/>
          <w:sz w:val="32"/>
          <w:szCs w:val="32"/>
        </w:rPr>
        <w:t>，立足于打早、打小、打了，不断提升全县森林火灾快速处置能力，为人民群众生命财产安全和生态环境筑牢安全防线。</w:t>
      </w:r>
    </w:p>
    <w:p w:rsidR="005E2005" w:rsidRPr="00E27600" w:rsidRDefault="00976196" w:rsidP="0040557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4.</w:t>
      </w:r>
      <w:r w:rsidR="001C2F4E" w:rsidRPr="00E27600">
        <w:rPr>
          <w:rFonts w:ascii="Times New Roman" w:eastAsia="方正仿宋简体" w:hAnsi="Times New Roman" w:cs="Times New Roman"/>
          <w:b/>
          <w:color w:val="000000"/>
          <w:kern w:val="2"/>
          <w:lang w:val="en-US"/>
        </w:rPr>
        <w:t>“</w:t>
      </w:r>
      <w:r w:rsidR="005E2005" w:rsidRPr="00E27600">
        <w:rPr>
          <w:rFonts w:ascii="Times New Roman" w:eastAsia="方正仿宋简体" w:hAnsi="Times New Roman" w:cs="Times New Roman"/>
          <w:b/>
          <w:color w:val="000000"/>
          <w:kern w:val="2"/>
          <w:lang w:val="en-US"/>
        </w:rPr>
        <w:t>应急管理体系逐步完善</w:t>
      </w:r>
    </w:p>
    <w:p w:rsidR="005E2005" w:rsidRPr="00E27600" w:rsidRDefault="005E2005" w:rsidP="00E27600">
      <w:pPr>
        <w:snapToGrid w:val="0"/>
        <w:spacing w:line="600" w:lineRule="exact"/>
        <w:ind w:firstLineChars="200" w:firstLine="640"/>
        <w:rPr>
          <w:rFonts w:eastAsia="方正仿宋简体"/>
          <w:sz w:val="32"/>
          <w:szCs w:val="32"/>
        </w:rPr>
      </w:pPr>
      <w:r w:rsidRPr="00E27600">
        <w:rPr>
          <w:rFonts w:eastAsia="方正仿宋简体"/>
          <w:bCs/>
          <w:sz w:val="32"/>
          <w:szCs w:val="32"/>
        </w:rPr>
        <w:t>一是优化整合我县应急救援队伍。</w:t>
      </w:r>
      <w:r w:rsidRPr="00E27600">
        <w:rPr>
          <w:rFonts w:eastAsia="方正仿宋简体"/>
          <w:sz w:val="32"/>
          <w:szCs w:val="32"/>
        </w:rPr>
        <w:t>县级应急救援队伍有</w:t>
      </w:r>
      <w:r w:rsidRPr="00E27600">
        <w:rPr>
          <w:rFonts w:eastAsia="方正仿宋简体"/>
          <w:sz w:val="32"/>
          <w:szCs w:val="32"/>
        </w:rPr>
        <w:t>12</w:t>
      </w:r>
      <w:r w:rsidRPr="00E27600">
        <w:rPr>
          <w:rFonts w:eastAsia="方正仿宋简体"/>
          <w:sz w:val="32"/>
          <w:szCs w:val="32"/>
        </w:rPr>
        <w:t>支</w:t>
      </w:r>
      <w:r w:rsidRPr="00E27600">
        <w:rPr>
          <w:rFonts w:eastAsia="方正仿宋简体"/>
          <w:sz w:val="32"/>
          <w:szCs w:val="32"/>
        </w:rPr>
        <w:t>348</w:t>
      </w:r>
      <w:r w:rsidRPr="00E27600">
        <w:rPr>
          <w:rFonts w:eastAsia="方正仿宋简体"/>
          <w:sz w:val="32"/>
          <w:szCs w:val="32"/>
        </w:rPr>
        <w:t>人；镇级应急救援队伍有</w:t>
      </w:r>
      <w:r w:rsidRPr="00E27600">
        <w:rPr>
          <w:rFonts w:eastAsia="方正仿宋简体"/>
          <w:sz w:val="32"/>
          <w:szCs w:val="32"/>
        </w:rPr>
        <w:t>16</w:t>
      </w:r>
      <w:r w:rsidRPr="00E27600">
        <w:rPr>
          <w:rFonts w:eastAsia="方正仿宋简体"/>
          <w:sz w:val="32"/>
          <w:szCs w:val="32"/>
        </w:rPr>
        <w:t>支共</w:t>
      </w:r>
      <w:r w:rsidRPr="00E27600">
        <w:rPr>
          <w:rFonts w:eastAsia="方正仿宋简体"/>
          <w:sz w:val="32"/>
          <w:szCs w:val="32"/>
        </w:rPr>
        <w:t>480</w:t>
      </w:r>
      <w:r w:rsidRPr="00E27600">
        <w:rPr>
          <w:rFonts w:eastAsia="方正仿宋简体"/>
          <w:sz w:val="32"/>
          <w:szCs w:val="32"/>
        </w:rPr>
        <w:t>人；村级应急救援队伍有</w:t>
      </w:r>
      <w:r w:rsidRPr="00E27600">
        <w:rPr>
          <w:rFonts w:eastAsia="方正仿宋简体"/>
          <w:sz w:val="32"/>
          <w:szCs w:val="32"/>
        </w:rPr>
        <w:t>448</w:t>
      </w:r>
      <w:r w:rsidRPr="00E27600">
        <w:rPr>
          <w:rFonts w:eastAsia="方正仿宋简体"/>
          <w:sz w:val="32"/>
          <w:szCs w:val="32"/>
        </w:rPr>
        <w:t>支共</w:t>
      </w:r>
      <w:r w:rsidRPr="00E27600">
        <w:rPr>
          <w:rFonts w:eastAsia="方正仿宋简体"/>
          <w:sz w:val="32"/>
          <w:szCs w:val="32"/>
        </w:rPr>
        <w:t>6720</w:t>
      </w:r>
      <w:r w:rsidRPr="00E27600">
        <w:rPr>
          <w:rFonts w:eastAsia="方正仿宋简体"/>
          <w:sz w:val="32"/>
          <w:szCs w:val="32"/>
        </w:rPr>
        <w:t>人；另外公共卫生、动物疫情、交通、环保、供水、供气、供电、危化品、通讯等企事业单位各自组建一</w:t>
      </w:r>
      <w:r w:rsidRPr="00E27600">
        <w:rPr>
          <w:rFonts w:eastAsia="方正仿宋简体"/>
          <w:sz w:val="32"/>
          <w:szCs w:val="32"/>
        </w:rPr>
        <w:lastRenderedPageBreak/>
        <w:t>支与行业领域、工作职责相对应的专、兼相结合的应急救援队伍共</w:t>
      </w:r>
      <w:r w:rsidRPr="00E27600">
        <w:rPr>
          <w:rFonts w:eastAsia="方正仿宋简体"/>
          <w:sz w:val="32"/>
          <w:szCs w:val="32"/>
        </w:rPr>
        <w:t>350</w:t>
      </w:r>
      <w:r w:rsidRPr="00E27600">
        <w:rPr>
          <w:rFonts w:eastAsia="方正仿宋简体"/>
          <w:sz w:val="32"/>
          <w:szCs w:val="32"/>
        </w:rPr>
        <w:t>人。加快推进应急救援队伍建设，进一步提升应急处置能力。</w:t>
      </w:r>
      <w:r w:rsidRPr="00E27600">
        <w:rPr>
          <w:rFonts w:eastAsia="方正仿宋简体"/>
          <w:bCs/>
          <w:sz w:val="32"/>
          <w:szCs w:val="32"/>
        </w:rPr>
        <w:t>二是强化应急救援物资装备保障。</w:t>
      </w:r>
      <w:r w:rsidRPr="00E27600">
        <w:rPr>
          <w:rFonts w:eastAsia="方正仿宋简体"/>
          <w:sz w:val="32"/>
          <w:szCs w:val="32"/>
        </w:rPr>
        <w:t>初步建立了应急物资和装备数据库，掌握县政府各有关部门应急救援重点物资和装备储备情况。落实专人管理，建立应急物资储备库（点）、代储点</w:t>
      </w:r>
      <w:r w:rsidRPr="00E27600">
        <w:rPr>
          <w:rFonts w:eastAsia="方正仿宋简体"/>
          <w:sz w:val="32"/>
          <w:szCs w:val="32"/>
        </w:rPr>
        <w:t>24</w:t>
      </w:r>
      <w:r w:rsidRPr="00E27600">
        <w:rPr>
          <w:rFonts w:eastAsia="方正仿宋简体"/>
          <w:sz w:val="32"/>
          <w:szCs w:val="32"/>
        </w:rPr>
        <w:t>个，</w:t>
      </w:r>
      <w:r w:rsidRPr="00E27600">
        <w:rPr>
          <w:rFonts w:eastAsia="方正仿宋简体"/>
          <w:sz w:val="32"/>
          <w:szCs w:val="32"/>
        </w:rPr>
        <w:t xml:space="preserve"> </w:t>
      </w:r>
      <w:r w:rsidRPr="00E27600">
        <w:rPr>
          <w:rFonts w:eastAsia="方正仿宋简体"/>
          <w:sz w:val="32"/>
          <w:szCs w:val="32"/>
        </w:rPr>
        <w:t>储备救灾类、三防类、森林防灭火等物资装备累计</w:t>
      </w:r>
      <w:r w:rsidRPr="00E27600">
        <w:rPr>
          <w:rFonts w:eastAsia="方正仿宋简体"/>
          <w:sz w:val="32"/>
          <w:szCs w:val="32"/>
        </w:rPr>
        <w:t>48000</w:t>
      </w:r>
      <w:r w:rsidRPr="00E27600">
        <w:rPr>
          <w:rFonts w:eastAsia="方正仿宋简体"/>
          <w:sz w:val="32"/>
          <w:szCs w:val="32"/>
        </w:rPr>
        <w:t>件。三是强化应急能力体系建设。</w:t>
      </w:r>
      <w:r w:rsidRPr="00E27600">
        <w:rPr>
          <w:rFonts w:eastAsia="方正仿宋简体"/>
          <w:bCs/>
          <w:sz w:val="32"/>
          <w:szCs w:val="32"/>
        </w:rPr>
        <w:t>积极配合做好省厅应急管理视频会商系统升级改造建设项目实施工作，推进乡镇应急视频会商系统建设。全力推进</w:t>
      </w:r>
      <w:r w:rsidRPr="00E27600">
        <w:rPr>
          <w:rFonts w:eastAsia="方正仿宋简体"/>
          <w:bCs/>
          <w:sz w:val="32"/>
          <w:szCs w:val="32"/>
        </w:rPr>
        <w:t>“</w:t>
      </w:r>
      <w:r w:rsidRPr="00E27600">
        <w:rPr>
          <w:rFonts w:eastAsia="方正仿宋简体"/>
          <w:bCs/>
          <w:sz w:val="32"/>
          <w:szCs w:val="32"/>
        </w:rPr>
        <w:t>四个一</w:t>
      </w:r>
      <w:r w:rsidRPr="00E27600">
        <w:rPr>
          <w:rFonts w:eastAsia="方正仿宋简体"/>
          <w:bCs/>
          <w:sz w:val="32"/>
          <w:szCs w:val="32"/>
        </w:rPr>
        <w:t>”</w:t>
      </w:r>
      <w:r w:rsidRPr="00E27600">
        <w:rPr>
          <w:rFonts w:eastAsia="方正仿宋简体"/>
          <w:bCs/>
          <w:sz w:val="32"/>
          <w:szCs w:val="32"/>
        </w:rPr>
        <w:t>建设工作，整合镇级相关部门的安全生产、应急管理工作职责，健全镇级应急管理组织体系，建设乡镇应急指挥中心，搭建基层应急视频会商系统，实现省、市、县、镇、村五级应急视频会商系统联通。四是积极营造防灾减灾和安全生产浓厚氛围。</w:t>
      </w:r>
      <w:r w:rsidRPr="00E27600">
        <w:rPr>
          <w:rFonts w:eastAsia="方正仿宋简体"/>
          <w:sz w:val="32"/>
          <w:szCs w:val="32"/>
        </w:rPr>
        <w:t>紧紧依托</w:t>
      </w:r>
      <w:r w:rsidRPr="00E27600">
        <w:rPr>
          <w:rFonts w:eastAsia="方正仿宋简体"/>
          <w:sz w:val="32"/>
          <w:szCs w:val="32"/>
        </w:rPr>
        <w:t>“</w:t>
      </w:r>
      <w:r w:rsidRPr="00E27600">
        <w:rPr>
          <w:rFonts w:eastAsia="方正仿宋简体"/>
          <w:sz w:val="32"/>
          <w:szCs w:val="32"/>
        </w:rPr>
        <w:t>防灾减灾日</w:t>
      </w:r>
      <w:r w:rsidRPr="00E27600">
        <w:rPr>
          <w:rFonts w:eastAsia="方正仿宋简体"/>
          <w:sz w:val="32"/>
          <w:szCs w:val="32"/>
        </w:rPr>
        <w:t>”</w:t>
      </w:r>
      <w:r w:rsidRPr="00E27600">
        <w:rPr>
          <w:rFonts w:eastAsia="方正仿宋简体"/>
          <w:sz w:val="32"/>
          <w:szCs w:val="32"/>
        </w:rPr>
        <w:t>、</w:t>
      </w:r>
      <w:r w:rsidRPr="00E27600">
        <w:rPr>
          <w:rFonts w:eastAsia="方正仿宋简体"/>
          <w:sz w:val="32"/>
          <w:szCs w:val="32"/>
        </w:rPr>
        <w:t>“</w:t>
      </w:r>
      <w:r w:rsidRPr="00E27600">
        <w:rPr>
          <w:rFonts w:eastAsia="方正仿宋简体"/>
          <w:sz w:val="32"/>
          <w:szCs w:val="32"/>
        </w:rPr>
        <w:t>安全生产月</w:t>
      </w:r>
      <w:r w:rsidRPr="00E27600">
        <w:rPr>
          <w:rFonts w:eastAsia="方正仿宋简体"/>
          <w:sz w:val="32"/>
          <w:szCs w:val="32"/>
        </w:rPr>
        <w:t>”</w:t>
      </w:r>
      <w:r w:rsidRPr="00E27600">
        <w:rPr>
          <w:rFonts w:eastAsia="方正仿宋简体"/>
          <w:sz w:val="32"/>
          <w:szCs w:val="32"/>
        </w:rPr>
        <w:t>、国家安全示范城市等活动载体，向广大市民普及安全生产、防灾减灾等知识，积极推进应急管理宣传进企业、进学校、进家庭、进社区、进农村。</w:t>
      </w:r>
      <w:r w:rsidRPr="00E27600">
        <w:rPr>
          <w:rFonts w:eastAsia="方正仿宋简体"/>
          <w:bCs/>
          <w:sz w:val="32"/>
          <w:szCs w:val="32"/>
        </w:rPr>
        <w:t>“</w:t>
      </w:r>
      <w:r w:rsidRPr="00E27600">
        <w:rPr>
          <w:rFonts w:eastAsia="方正仿宋简体"/>
          <w:bCs/>
          <w:sz w:val="32"/>
          <w:szCs w:val="32"/>
        </w:rPr>
        <w:t>防灾减灾周</w:t>
      </w:r>
      <w:r w:rsidRPr="00E27600">
        <w:rPr>
          <w:rFonts w:eastAsia="方正仿宋简体"/>
          <w:bCs/>
          <w:sz w:val="32"/>
          <w:szCs w:val="32"/>
        </w:rPr>
        <w:t>”</w:t>
      </w:r>
      <w:r w:rsidRPr="00E27600">
        <w:rPr>
          <w:rFonts w:eastAsia="方正仿宋简体"/>
          <w:bCs/>
          <w:sz w:val="32"/>
          <w:szCs w:val="32"/>
        </w:rPr>
        <w:t>，</w:t>
      </w:r>
      <w:r w:rsidRPr="00E27600">
        <w:rPr>
          <w:rFonts w:eastAsia="方正仿宋简体"/>
          <w:sz w:val="32"/>
          <w:szCs w:val="32"/>
        </w:rPr>
        <w:t>我局设置宣传咨询点，开展防灾减灾集中宣传活动，据统计，现场咨询市民约</w:t>
      </w:r>
      <w:r w:rsidRPr="00E27600">
        <w:rPr>
          <w:rFonts w:eastAsia="方正仿宋简体"/>
          <w:sz w:val="32"/>
          <w:szCs w:val="32"/>
        </w:rPr>
        <w:t>3000</w:t>
      </w:r>
      <w:r w:rsidRPr="00E27600">
        <w:rPr>
          <w:rFonts w:eastAsia="方正仿宋简体"/>
          <w:sz w:val="32"/>
          <w:szCs w:val="32"/>
        </w:rPr>
        <w:t>多人，共发放防灾减灾相关资料共</w:t>
      </w:r>
      <w:r w:rsidRPr="00E27600">
        <w:rPr>
          <w:rFonts w:eastAsia="方正仿宋简体"/>
          <w:sz w:val="32"/>
          <w:szCs w:val="32"/>
        </w:rPr>
        <w:t>1</w:t>
      </w:r>
      <w:r w:rsidRPr="00E27600">
        <w:rPr>
          <w:rFonts w:eastAsia="方正仿宋简体"/>
          <w:sz w:val="32"/>
          <w:szCs w:val="32"/>
        </w:rPr>
        <w:t>万余份，宣传品</w:t>
      </w:r>
      <w:r w:rsidRPr="00E27600">
        <w:rPr>
          <w:rFonts w:eastAsia="方正仿宋简体"/>
          <w:sz w:val="32"/>
          <w:szCs w:val="32"/>
        </w:rPr>
        <w:t>2000</w:t>
      </w:r>
      <w:r w:rsidRPr="00E27600">
        <w:rPr>
          <w:rFonts w:eastAsia="方正仿宋简体"/>
          <w:sz w:val="32"/>
          <w:szCs w:val="32"/>
        </w:rPr>
        <w:t>余件。</w:t>
      </w:r>
      <w:r w:rsidRPr="00E27600">
        <w:rPr>
          <w:rFonts w:eastAsia="方正仿宋简体"/>
          <w:bCs/>
          <w:sz w:val="32"/>
          <w:szCs w:val="32"/>
        </w:rPr>
        <w:t>“</w:t>
      </w:r>
      <w:r w:rsidRPr="00E27600">
        <w:rPr>
          <w:rFonts w:eastAsia="方正仿宋简体"/>
          <w:bCs/>
          <w:sz w:val="32"/>
          <w:szCs w:val="32"/>
        </w:rPr>
        <w:t>安全生产月</w:t>
      </w:r>
      <w:r w:rsidRPr="00E27600">
        <w:rPr>
          <w:rFonts w:eastAsia="方正仿宋简体"/>
          <w:bCs/>
          <w:sz w:val="32"/>
          <w:szCs w:val="32"/>
        </w:rPr>
        <w:t>”</w:t>
      </w:r>
      <w:r w:rsidRPr="00E27600">
        <w:rPr>
          <w:rFonts w:eastAsia="方正仿宋简体"/>
          <w:bCs/>
          <w:sz w:val="32"/>
          <w:szCs w:val="32"/>
        </w:rPr>
        <w:t>，</w:t>
      </w:r>
      <w:r w:rsidRPr="00E27600">
        <w:rPr>
          <w:rFonts w:eastAsia="方正仿宋简体"/>
          <w:sz w:val="32"/>
          <w:szCs w:val="32"/>
        </w:rPr>
        <w:t>联合</w:t>
      </w:r>
      <w:r w:rsidRPr="00E27600">
        <w:rPr>
          <w:rFonts w:eastAsia="方正仿宋简体"/>
          <w:sz w:val="32"/>
          <w:szCs w:val="32"/>
        </w:rPr>
        <w:t>20</w:t>
      </w:r>
      <w:r w:rsidRPr="00E27600">
        <w:rPr>
          <w:rFonts w:eastAsia="方正仿宋简体"/>
          <w:sz w:val="32"/>
          <w:szCs w:val="32"/>
        </w:rPr>
        <w:t>多个安委会成员单位及应急救援协会、部分企业代表开展宣传活动，通过摆放宣传展板、发放宣传资料、开展现场咨询、现场演练等方式，向过往市民群众开展安全生产法、减灾防灾、事故应急处置等知识宣传。</w:t>
      </w:r>
      <w:r w:rsidRPr="00E27600">
        <w:rPr>
          <w:rFonts w:eastAsia="方正仿宋简体"/>
          <w:bCs/>
          <w:sz w:val="32"/>
          <w:szCs w:val="32"/>
        </w:rPr>
        <w:t>“</w:t>
      </w:r>
      <w:r w:rsidRPr="00E27600">
        <w:rPr>
          <w:rFonts w:eastAsia="方正仿宋简体"/>
          <w:bCs/>
          <w:sz w:val="32"/>
          <w:szCs w:val="32"/>
        </w:rPr>
        <w:t>五进</w:t>
      </w:r>
      <w:r w:rsidRPr="00E27600">
        <w:rPr>
          <w:rFonts w:eastAsia="方正仿宋简体"/>
          <w:bCs/>
          <w:sz w:val="32"/>
          <w:szCs w:val="32"/>
        </w:rPr>
        <w:t>”</w:t>
      </w:r>
      <w:r w:rsidRPr="00E27600">
        <w:rPr>
          <w:rFonts w:eastAsia="方正仿宋简体"/>
          <w:bCs/>
          <w:sz w:val="32"/>
          <w:szCs w:val="32"/>
        </w:rPr>
        <w:t>宣传活动，</w:t>
      </w:r>
      <w:r w:rsidRPr="00E27600">
        <w:rPr>
          <w:rFonts w:eastAsia="方正仿宋简体"/>
          <w:sz w:val="32"/>
          <w:szCs w:val="32"/>
        </w:rPr>
        <w:t>通过开展主题讲座、法律宣讲、技能培训、逃生演练等生动有趣的活动普</w:t>
      </w:r>
      <w:r w:rsidRPr="00E27600">
        <w:rPr>
          <w:rFonts w:eastAsia="方正仿宋简体"/>
          <w:sz w:val="32"/>
          <w:szCs w:val="32"/>
        </w:rPr>
        <w:lastRenderedPageBreak/>
        <w:t>及防灾减灾知识，帮助企业员工、学生、居民群众增强安全意识、守法尊法意识，提高避险防灾和自救互救能力。</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（三）整体支出绩效目标。</w:t>
      </w:r>
    </w:p>
    <w:p w:rsidR="00B77EFE" w:rsidRPr="00E27600" w:rsidRDefault="002E146A"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进一步提升</w:t>
      </w:r>
      <w:r w:rsidR="001C2F4E" w:rsidRPr="00E27600">
        <w:rPr>
          <w:rFonts w:ascii="Times New Roman" w:eastAsia="方正仿宋简体" w:hAnsi="Times New Roman" w:cs="Times New Roman"/>
          <w:lang w:val="en-US"/>
        </w:rPr>
        <w:t>党建工作</w:t>
      </w:r>
      <w:r w:rsidRPr="00E27600">
        <w:rPr>
          <w:rFonts w:ascii="Times New Roman" w:eastAsia="方正仿宋简体" w:hAnsi="Times New Roman" w:cs="Times New Roman"/>
          <w:lang w:val="en-US"/>
        </w:rPr>
        <w:t>水平</w:t>
      </w:r>
      <w:r w:rsidR="001C2F4E" w:rsidRPr="00E27600">
        <w:rPr>
          <w:rFonts w:ascii="Times New Roman" w:eastAsia="方正仿宋简体" w:hAnsi="Times New Roman" w:cs="Times New Roman"/>
          <w:lang w:val="en-US"/>
        </w:rPr>
        <w:t>；</w:t>
      </w:r>
      <w:r w:rsidR="00B77EFE" w:rsidRPr="00E27600">
        <w:rPr>
          <w:rFonts w:ascii="Times New Roman" w:eastAsia="方正仿宋简体" w:hAnsi="Times New Roman" w:cs="Times New Roman"/>
        </w:rPr>
        <w:t>安全生产检查企业</w:t>
      </w:r>
      <w:r w:rsidR="00980ED8" w:rsidRPr="00E27600">
        <w:rPr>
          <w:rFonts w:ascii="Times New Roman" w:eastAsia="方正仿宋简体" w:hAnsi="Times New Roman" w:cs="Times New Roman"/>
        </w:rPr>
        <w:t>1399</w:t>
      </w:r>
      <w:r w:rsidR="00B77EFE" w:rsidRPr="00E27600">
        <w:rPr>
          <w:rFonts w:ascii="Times New Roman" w:eastAsia="方正仿宋简体" w:hAnsi="Times New Roman" w:cs="Times New Roman"/>
        </w:rPr>
        <w:t>家（次），立案</w:t>
      </w:r>
      <w:r w:rsidR="00980ED8" w:rsidRPr="00E27600">
        <w:rPr>
          <w:rFonts w:ascii="Times New Roman" w:eastAsia="方正仿宋简体" w:hAnsi="Times New Roman" w:cs="Times New Roman"/>
        </w:rPr>
        <w:t>13</w:t>
      </w:r>
      <w:r w:rsidR="00B77EFE" w:rsidRPr="00E27600">
        <w:rPr>
          <w:rFonts w:ascii="Times New Roman" w:eastAsia="方正仿宋简体" w:hAnsi="Times New Roman" w:cs="Times New Roman"/>
        </w:rPr>
        <w:t>宗</w:t>
      </w:r>
      <w:r w:rsidR="001C2F4E" w:rsidRPr="00E27600">
        <w:rPr>
          <w:rFonts w:ascii="Times New Roman" w:eastAsia="方正仿宋简体" w:hAnsi="Times New Roman" w:cs="Times New Roman"/>
        </w:rPr>
        <w:t>；</w:t>
      </w:r>
      <w:r w:rsidR="00B77EFE" w:rsidRPr="00E27600">
        <w:rPr>
          <w:rFonts w:ascii="Times New Roman" w:eastAsia="方正仿宋简体" w:hAnsi="Times New Roman" w:cs="Times New Roman"/>
        </w:rPr>
        <w:t xml:space="preserve"> </w:t>
      </w:r>
      <w:r w:rsidR="00B77EFE" w:rsidRPr="00E27600">
        <w:rPr>
          <w:rFonts w:ascii="Times New Roman" w:eastAsia="方正仿宋简体" w:hAnsi="Times New Roman" w:cs="Times New Roman"/>
        </w:rPr>
        <w:t>进一步</w:t>
      </w:r>
      <w:r w:rsidR="001C2F4E" w:rsidRPr="00E27600">
        <w:rPr>
          <w:rFonts w:ascii="Times New Roman" w:eastAsia="方正仿宋简体" w:hAnsi="Times New Roman" w:cs="Times New Roman"/>
          <w:lang w:val="en-US"/>
        </w:rPr>
        <w:t>提高应急处置及防灾减灾救灾能力；</w:t>
      </w:r>
      <w:r w:rsidR="00B77EFE" w:rsidRPr="00E27600">
        <w:rPr>
          <w:rFonts w:ascii="Times New Roman" w:eastAsia="方正仿宋简体" w:hAnsi="Times New Roman" w:cs="Times New Roman"/>
        </w:rPr>
        <w:t>进一步</w:t>
      </w:r>
      <w:r w:rsidR="001C2F4E" w:rsidRPr="00E27600">
        <w:rPr>
          <w:rFonts w:ascii="Times New Roman" w:eastAsia="方正仿宋简体" w:hAnsi="Times New Roman" w:cs="Times New Roman"/>
          <w:lang w:val="en-US"/>
        </w:rPr>
        <w:t>提高应急救援力量；</w:t>
      </w:r>
      <w:r w:rsidR="00B77EFE" w:rsidRPr="00E27600">
        <w:rPr>
          <w:rFonts w:ascii="Times New Roman" w:eastAsia="方正仿宋简体" w:hAnsi="Times New Roman" w:cs="Times New Roman"/>
          <w:lang w:val="en-US"/>
        </w:rPr>
        <w:t>进一步提高群众的安全意识，营造人人关注安全、重视安全、参与安全发展的浓厚舆论氛围。</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（四）整体收入和整体支出情况。</w:t>
      </w:r>
    </w:p>
    <w:p w:rsidR="00A10D64" w:rsidRPr="00E27600" w:rsidRDefault="00B77EFE"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202</w:t>
      </w:r>
      <w:r w:rsidR="00FA709A" w:rsidRPr="00E27600">
        <w:rPr>
          <w:rFonts w:ascii="Times New Roman" w:eastAsia="方正仿宋简体" w:hAnsi="Times New Roman" w:cs="Times New Roman"/>
          <w:lang w:val="en-US"/>
        </w:rPr>
        <w:t>2</w:t>
      </w:r>
      <w:r w:rsidRPr="00E27600">
        <w:rPr>
          <w:rFonts w:ascii="Times New Roman" w:eastAsia="方正仿宋简体" w:hAnsi="Times New Roman" w:cs="Times New Roman"/>
          <w:lang w:val="en-US"/>
        </w:rPr>
        <w:t>年度本单位收入总额</w:t>
      </w:r>
      <w:r w:rsidR="00FA709A" w:rsidRPr="00E27600">
        <w:rPr>
          <w:rFonts w:ascii="Times New Roman" w:eastAsia="方正仿宋简体" w:hAnsi="Times New Roman" w:cs="Times New Roman"/>
          <w:lang w:val="en-US"/>
        </w:rPr>
        <w:t>2562.27</w:t>
      </w:r>
      <w:r w:rsidRPr="00E27600">
        <w:rPr>
          <w:rFonts w:ascii="Times New Roman" w:eastAsia="方正仿宋简体" w:hAnsi="Times New Roman" w:cs="Times New Roman"/>
          <w:lang w:val="en-US"/>
        </w:rPr>
        <w:t>万元，分别为财政拨款收入</w:t>
      </w:r>
      <w:r w:rsidR="00FA709A" w:rsidRPr="00E27600">
        <w:rPr>
          <w:rFonts w:ascii="Times New Roman" w:eastAsia="方正仿宋简体" w:hAnsi="Times New Roman" w:cs="Times New Roman"/>
          <w:lang w:val="en-US"/>
        </w:rPr>
        <w:t>2562.27</w:t>
      </w:r>
      <w:r w:rsidRPr="00E27600">
        <w:rPr>
          <w:rFonts w:ascii="Times New Roman" w:eastAsia="方正仿宋简体" w:hAnsi="Times New Roman" w:cs="Times New Roman"/>
          <w:lang w:val="en-US"/>
        </w:rPr>
        <w:t>万元，其他收入</w:t>
      </w:r>
      <w:r w:rsidRPr="00E27600">
        <w:rPr>
          <w:rFonts w:ascii="Times New Roman" w:eastAsia="方正仿宋简体" w:hAnsi="Times New Roman" w:cs="Times New Roman"/>
          <w:lang w:val="en-US"/>
        </w:rPr>
        <w:t>0</w:t>
      </w:r>
      <w:r w:rsidRPr="00E27600">
        <w:rPr>
          <w:rFonts w:ascii="Times New Roman" w:eastAsia="方正仿宋简体" w:hAnsi="Times New Roman" w:cs="Times New Roman"/>
          <w:lang w:val="en-US"/>
        </w:rPr>
        <w:t>万元；支出总额</w:t>
      </w:r>
      <w:r w:rsidR="00FA709A" w:rsidRPr="00E27600">
        <w:rPr>
          <w:rFonts w:ascii="Times New Roman" w:eastAsia="方正仿宋简体" w:hAnsi="Times New Roman" w:cs="Times New Roman"/>
          <w:lang w:val="en-US"/>
        </w:rPr>
        <w:t>2562.27</w:t>
      </w:r>
      <w:r w:rsidRPr="00E27600">
        <w:rPr>
          <w:rFonts w:ascii="Times New Roman" w:eastAsia="方正仿宋简体" w:hAnsi="Times New Roman" w:cs="Times New Roman"/>
          <w:lang w:val="en-US"/>
        </w:rPr>
        <w:t>万元，分别为基本支出</w:t>
      </w:r>
      <w:r w:rsidR="00FA709A" w:rsidRPr="00E27600">
        <w:rPr>
          <w:rFonts w:ascii="Times New Roman" w:eastAsia="方正仿宋简体" w:hAnsi="Times New Roman" w:cs="Times New Roman"/>
          <w:lang w:val="en-US"/>
        </w:rPr>
        <w:t>749.26</w:t>
      </w:r>
      <w:r w:rsidRPr="00E27600">
        <w:rPr>
          <w:rFonts w:ascii="Times New Roman" w:eastAsia="方正仿宋简体" w:hAnsi="Times New Roman" w:cs="Times New Roman"/>
          <w:lang w:val="en-US"/>
        </w:rPr>
        <w:t>万元，项目支出</w:t>
      </w:r>
      <w:r w:rsidR="00FA709A" w:rsidRPr="00E27600">
        <w:rPr>
          <w:rFonts w:ascii="Times New Roman" w:eastAsia="方正仿宋简体" w:hAnsi="Times New Roman" w:cs="Times New Roman"/>
          <w:lang w:val="en-US"/>
        </w:rPr>
        <w:t>1813.01</w:t>
      </w:r>
      <w:r w:rsidRPr="00E27600">
        <w:rPr>
          <w:rFonts w:ascii="Times New Roman" w:eastAsia="方正仿宋简体" w:hAnsi="Times New Roman" w:cs="Times New Roman"/>
          <w:lang w:val="en-US"/>
        </w:rPr>
        <w:t>万元，相比</w:t>
      </w:r>
      <w:r w:rsidRPr="00E27600">
        <w:rPr>
          <w:rFonts w:ascii="Times New Roman" w:eastAsia="方正仿宋简体" w:hAnsi="Times New Roman" w:cs="Times New Roman"/>
          <w:lang w:val="en-US"/>
        </w:rPr>
        <w:t>202</w:t>
      </w:r>
      <w:r w:rsidR="00FA709A" w:rsidRPr="00E27600">
        <w:rPr>
          <w:rFonts w:ascii="Times New Roman" w:eastAsia="方正仿宋简体" w:hAnsi="Times New Roman" w:cs="Times New Roman"/>
          <w:lang w:val="en-US"/>
        </w:rPr>
        <w:t>1</w:t>
      </w:r>
      <w:r w:rsidRPr="00E27600">
        <w:rPr>
          <w:rFonts w:ascii="Times New Roman" w:eastAsia="方正仿宋简体" w:hAnsi="Times New Roman" w:cs="Times New Roman"/>
          <w:lang w:val="en-US"/>
        </w:rPr>
        <w:t>年度支出</w:t>
      </w:r>
      <w:r w:rsidR="00FA709A" w:rsidRPr="00E27600">
        <w:rPr>
          <w:rFonts w:ascii="Times New Roman" w:eastAsia="方正仿宋简体" w:hAnsi="Times New Roman" w:cs="Times New Roman"/>
          <w:lang w:val="en-US"/>
        </w:rPr>
        <w:t>增加</w:t>
      </w:r>
      <w:r w:rsidRPr="00E27600">
        <w:rPr>
          <w:rFonts w:ascii="Times New Roman" w:eastAsia="方正仿宋简体" w:hAnsi="Times New Roman" w:cs="Times New Roman"/>
          <w:lang w:val="en-US"/>
        </w:rPr>
        <w:t>了</w:t>
      </w:r>
      <w:r w:rsidR="00FA709A" w:rsidRPr="00E27600">
        <w:rPr>
          <w:rFonts w:ascii="Times New Roman" w:eastAsia="方正仿宋简体" w:hAnsi="Times New Roman" w:cs="Times New Roman"/>
          <w:lang w:val="en-US"/>
        </w:rPr>
        <w:t>42.57</w:t>
      </w:r>
      <w:r w:rsidRPr="00E27600">
        <w:rPr>
          <w:rFonts w:ascii="Times New Roman" w:eastAsia="方正仿宋简体" w:hAnsi="Times New Roman" w:cs="Times New Roman"/>
          <w:lang w:val="en-US"/>
        </w:rPr>
        <w:t>%</w:t>
      </w:r>
      <w:r w:rsidRPr="00E27600">
        <w:rPr>
          <w:rFonts w:ascii="Times New Roman" w:eastAsia="方正仿宋简体" w:hAnsi="Times New Roman" w:cs="Times New Roman"/>
          <w:lang w:val="en-US"/>
        </w:rPr>
        <w:t>。支出总额中财政拨款支出</w:t>
      </w:r>
      <w:r w:rsidR="00FA709A" w:rsidRPr="00E27600">
        <w:rPr>
          <w:rFonts w:ascii="Times New Roman" w:eastAsia="方正仿宋简体" w:hAnsi="Times New Roman" w:cs="Times New Roman"/>
          <w:lang w:val="en-US"/>
        </w:rPr>
        <w:t>2562.27</w:t>
      </w:r>
      <w:r w:rsidRPr="00E27600">
        <w:rPr>
          <w:rFonts w:ascii="Times New Roman" w:eastAsia="方正仿宋简体" w:hAnsi="Times New Roman" w:cs="Times New Roman"/>
          <w:lang w:val="en-US"/>
        </w:rPr>
        <w:t>万元，占支出总额</w:t>
      </w:r>
      <w:r w:rsidRPr="00E27600">
        <w:rPr>
          <w:rFonts w:ascii="Times New Roman" w:eastAsia="方正仿宋简体" w:hAnsi="Times New Roman" w:cs="Times New Roman"/>
          <w:lang w:val="en-US"/>
        </w:rPr>
        <w:t>100%</w:t>
      </w:r>
      <w:r w:rsidRPr="00E27600">
        <w:rPr>
          <w:rFonts w:ascii="Times New Roman" w:eastAsia="方正仿宋简体" w:hAnsi="Times New Roman" w:cs="Times New Roman"/>
          <w:lang w:val="en-US"/>
        </w:rPr>
        <w:t>。</w:t>
      </w:r>
    </w:p>
    <w:p w:rsidR="00A10D64" w:rsidRPr="00E27600" w:rsidRDefault="001C2F4E" w:rsidP="0040557E">
      <w:pPr>
        <w:snapToGrid w:val="0"/>
        <w:spacing w:line="600" w:lineRule="exact"/>
        <w:ind w:firstLineChars="200" w:firstLine="640"/>
        <w:rPr>
          <w:rFonts w:eastAsia="黑体"/>
          <w:bCs/>
          <w:sz w:val="32"/>
          <w:szCs w:val="32"/>
        </w:rPr>
      </w:pPr>
      <w:r w:rsidRPr="00E27600">
        <w:rPr>
          <w:rFonts w:eastAsia="黑体" w:hAnsi="黑体"/>
          <w:bCs/>
          <w:sz w:val="32"/>
          <w:szCs w:val="32"/>
        </w:rPr>
        <w:t>二、绩效自评情况</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（一）自评结论</w:t>
      </w:r>
    </w:p>
    <w:p w:rsidR="00A10D64" w:rsidRPr="00E27600" w:rsidRDefault="00B32CCE"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202</w:t>
      </w:r>
      <w:r w:rsidR="00FA709A" w:rsidRPr="00E27600">
        <w:rPr>
          <w:rFonts w:ascii="Times New Roman" w:eastAsia="方正仿宋简体" w:hAnsi="Times New Roman" w:cs="Times New Roman"/>
          <w:lang w:val="en-US"/>
        </w:rPr>
        <w:t>2</w:t>
      </w:r>
      <w:r w:rsidRPr="00E27600">
        <w:rPr>
          <w:rFonts w:ascii="Times New Roman" w:eastAsia="方正仿宋简体" w:hAnsi="Times New Roman" w:cs="Times New Roman"/>
          <w:lang w:val="en-US"/>
        </w:rPr>
        <w:t>年，本单位整体支出绩效自评结果为</w:t>
      </w:r>
      <w:r w:rsidRPr="00E27600">
        <w:rPr>
          <w:rFonts w:ascii="Times New Roman" w:eastAsia="方正仿宋简体" w:hAnsi="Times New Roman" w:cs="Times New Roman"/>
          <w:lang w:val="en-US"/>
        </w:rPr>
        <w:t>“</w:t>
      </w:r>
      <w:r w:rsidRPr="00E27600">
        <w:rPr>
          <w:rFonts w:ascii="Times New Roman" w:eastAsia="方正仿宋简体" w:hAnsi="Times New Roman" w:cs="Times New Roman"/>
          <w:lang w:val="en-US"/>
        </w:rPr>
        <w:t>优</w:t>
      </w:r>
      <w:r w:rsidRPr="00E27600">
        <w:rPr>
          <w:rFonts w:ascii="Times New Roman" w:eastAsia="方正仿宋简体" w:hAnsi="Times New Roman" w:cs="Times New Roman"/>
          <w:lang w:val="en-US"/>
        </w:rPr>
        <w:t>”</w:t>
      </w:r>
      <w:r w:rsidRPr="00E27600">
        <w:rPr>
          <w:rFonts w:ascii="Times New Roman" w:eastAsia="方正仿宋简体" w:hAnsi="Times New Roman" w:cs="Times New Roman"/>
          <w:lang w:val="en-US"/>
        </w:rPr>
        <w:t>，分数为</w:t>
      </w:r>
      <w:r w:rsidRPr="00E27600">
        <w:rPr>
          <w:rFonts w:ascii="Times New Roman" w:eastAsia="方正仿宋简体" w:hAnsi="Times New Roman" w:cs="Times New Roman"/>
          <w:lang w:val="en-US"/>
        </w:rPr>
        <w:t>9</w:t>
      </w:r>
      <w:r w:rsidR="0040557E" w:rsidRPr="00E27600">
        <w:rPr>
          <w:rFonts w:ascii="Times New Roman" w:eastAsia="方正仿宋简体" w:hAnsi="Times New Roman" w:cs="Times New Roman"/>
          <w:lang w:val="en-US"/>
        </w:rPr>
        <w:t>6</w:t>
      </w:r>
      <w:r w:rsidRPr="00E27600">
        <w:rPr>
          <w:rFonts w:ascii="Times New Roman" w:eastAsia="方正仿宋简体" w:hAnsi="Times New Roman" w:cs="Times New Roman"/>
          <w:lang w:val="en-US"/>
        </w:rPr>
        <w:t>分。</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（二）整体支出绩效指标分析</w:t>
      </w:r>
    </w:p>
    <w:p w:rsidR="00A10D64" w:rsidRPr="00E27600" w:rsidRDefault="001C2F4E" w:rsidP="008A3E37">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1.</w:t>
      </w:r>
      <w:r w:rsidR="00B32CCE" w:rsidRPr="00E27600">
        <w:rPr>
          <w:rFonts w:ascii="Times New Roman" w:eastAsia="方正仿宋简体" w:hAnsi="Times New Roman" w:cs="Times New Roman"/>
          <w:b/>
          <w:color w:val="000000"/>
          <w:kern w:val="2"/>
          <w:lang w:val="en-US"/>
        </w:rPr>
        <w:t>预算编制情况</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1</w:t>
      </w:r>
      <w:r w:rsidR="00B32CCE" w:rsidRPr="00E27600">
        <w:rPr>
          <w:rFonts w:eastAsia="方正仿宋简体"/>
          <w:bCs/>
          <w:color w:val="000000"/>
          <w:kern w:val="0"/>
          <w:sz w:val="32"/>
          <w:szCs w:val="32"/>
        </w:rPr>
        <w:t>）预算编制</w:t>
      </w:r>
    </w:p>
    <w:p w:rsidR="00A10D64" w:rsidRPr="00E27600" w:rsidRDefault="00B32CC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预算编制合理性</w:t>
      </w:r>
    </w:p>
    <w:p w:rsidR="00413D8A" w:rsidRPr="00E27600" w:rsidRDefault="00413D8A" w:rsidP="0040557E">
      <w:pPr>
        <w:pStyle w:val="a0"/>
        <w:adjustRightInd w:val="0"/>
        <w:snapToGrid w:val="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本单位</w:t>
      </w:r>
      <w:r w:rsidR="001C2F4E" w:rsidRPr="00E27600">
        <w:rPr>
          <w:rFonts w:ascii="Times New Roman" w:eastAsia="方正仿宋简体" w:hAnsi="Times New Roman" w:cs="Times New Roman"/>
          <w:lang w:val="en-US"/>
        </w:rPr>
        <w:t>部门预算编制、分配符合本</w:t>
      </w:r>
      <w:r w:rsidRPr="00E27600">
        <w:rPr>
          <w:rFonts w:ascii="Times New Roman" w:eastAsia="方正仿宋简体" w:hAnsi="Times New Roman" w:cs="Times New Roman"/>
          <w:lang w:val="en-US"/>
        </w:rPr>
        <w:t>单位</w:t>
      </w:r>
      <w:r w:rsidR="001C2F4E" w:rsidRPr="00E27600">
        <w:rPr>
          <w:rFonts w:ascii="Times New Roman" w:eastAsia="方正仿宋简体" w:hAnsi="Times New Roman" w:cs="Times New Roman"/>
          <w:lang w:val="en-US"/>
        </w:rPr>
        <w:t>部门职责、符合县委县</w:t>
      </w:r>
      <w:r w:rsidR="00C31FB0" w:rsidRPr="00E27600">
        <w:rPr>
          <w:rFonts w:ascii="Times New Roman" w:eastAsia="方正仿宋简体" w:hAnsi="Times New Roman" w:cs="Times New Roman"/>
          <w:lang w:val="en-US"/>
        </w:rPr>
        <w:t>政府方针政策和工作要求</w:t>
      </w:r>
      <w:r w:rsidR="001C2F4E" w:rsidRPr="00E27600">
        <w:rPr>
          <w:rFonts w:ascii="Times New Roman" w:eastAsia="方正仿宋简体" w:hAnsi="Times New Roman" w:cs="Times New Roman"/>
          <w:lang w:val="en-US"/>
        </w:rPr>
        <w:t>；部门预算资金能根据年度工作重点，</w:t>
      </w:r>
      <w:r w:rsidR="001C2F4E" w:rsidRPr="00E27600">
        <w:rPr>
          <w:rFonts w:ascii="Times New Roman" w:eastAsia="方正仿宋简体" w:hAnsi="Times New Roman" w:cs="Times New Roman"/>
          <w:lang w:val="en-US"/>
        </w:rPr>
        <w:lastRenderedPageBreak/>
        <w:t>在不同项目、不同用途之间分配合理的；专项资金编制细化程度合理，未出现因年中调剂导致部门预决算差异过大的问题；功能分类和经济分类编制准确，年度中间无大量调剂，项目之间未频繁调剂</w:t>
      </w:r>
      <w:r w:rsidRPr="00E27600">
        <w:rPr>
          <w:rFonts w:ascii="Times New Roman" w:eastAsia="方正仿宋简体" w:hAnsi="Times New Roman" w:cs="Times New Roman"/>
          <w:lang w:val="en-US"/>
        </w:rPr>
        <w:t>；</w:t>
      </w:r>
      <w:r w:rsidR="001C2F4E" w:rsidRPr="00E27600">
        <w:rPr>
          <w:rFonts w:ascii="Times New Roman" w:eastAsia="方正仿宋简体" w:hAnsi="Times New Roman" w:cs="Times New Roman"/>
          <w:lang w:val="en-US"/>
        </w:rPr>
        <w:t>部门预算分配不固化，能根据实际情况合理调整。</w:t>
      </w:r>
    </w:p>
    <w:p w:rsidR="00413D8A" w:rsidRPr="00E27600" w:rsidRDefault="00413D8A"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预算编制规范性</w:t>
      </w:r>
    </w:p>
    <w:p w:rsidR="00A10D64" w:rsidRPr="00E27600" w:rsidRDefault="00413D8A"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本单位部门预算编制</w:t>
      </w:r>
      <w:r w:rsidR="001C2F4E" w:rsidRPr="00E27600">
        <w:rPr>
          <w:rFonts w:ascii="Times New Roman" w:eastAsia="方正仿宋简体" w:hAnsi="Times New Roman" w:cs="Times New Roman"/>
          <w:lang w:val="en-US"/>
        </w:rPr>
        <w:t>符合县</w:t>
      </w:r>
      <w:r w:rsidR="00C31FB0" w:rsidRPr="00E27600">
        <w:rPr>
          <w:rFonts w:ascii="Times New Roman" w:eastAsia="方正仿宋简体" w:hAnsi="Times New Roman" w:cs="Times New Roman"/>
          <w:lang w:val="en-US"/>
        </w:rPr>
        <w:t>财政当年度有关预算编制的原则和要求，符合专项资金预算编制和项目库管理要求</w:t>
      </w:r>
      <w:r w:rsidR="001C2F4E" w:rsidRPr="00E27600">
        <w:rPr>
          <w:rFonts w:ascii="Times New Roman" w:eastAsia="方正仿宋简体" w:hAnsi="Times New Roman" w:cs="Times New Roman"/>
          <w:lang w:val="en-US"/>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③</w:t>
      </w:r>
      <w:r w:rsidRPr="00E27600">
        <w:rPr>
          <w:rFonts w:eastAsia="方正仿宋简体"/>
          <w:color w:val="000000"/>
          <w:kern w:val="0"/>
          <w:sz w:val="32"/>
          <w:szCs w:val="32"/>
        </w:rPr>
        <w:t>财政拨款收入预决算差异率</w:t>
      </w:r>
    </w:p>
    <w:p w:rsidR="00A10D64" w:rsidRPr="00E27600" w:rsidRDefault="001C2F4E"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财政拨款收入预决算差异率为</w:t>
      </w:r>
      <w:r w:rsidR="00C31FB0" w:rsidRPr="00E27600">
        <w:rPr>
          <w:rFonts w:ascii="Times New Roman" w:eastAsia="方正仿宋简体" w:hAnsi="Times New Roman" w:cs="Times New Roman"/>
          <w:lang w:val="en-US"/>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④</w:t>
      </w:r>
      <w:r w:rsidRPr="00E27600">
        <w:rPr>
          <w:rFonts w:eastAsia="方正仿宋简体"/>
          <w:color w:val="000000"/>
          <w:kern w:val="0"/>
          <w:sz w:val="32"/>
          <w:szCs w:val="32"/>
        </w:rPr>
        <w:t>预算编制的及时性</w:t>
      </w:r>
    </w:p>
    <w:p w:rsidR="00A10D64" w:rsidRPr="00E27600" w:rsidRDefault="00C31FB0"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本单位</w:t>
      </w:r>
      <w:r w:rsidR="001C2F4E" w:rsidRPr="00E27600">
        <w:rPr>
          <w:rFonts w:ascii="Times New Roman" w:eastAsia="方正仿宋简体" w:hAnsi="Times New Roman" w:cs="Times New Roman"/>
          <w:lang w:val="en-US"/>
        </w:rPr>
        <w:t>部门预算编制及时，在财政部门规定的时间内报送。</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2</w:t>
      </w:r>
      <w:r w:rsidR="00C31FB0" w:rsidRPr="00E27600">
        <w:rPr>
          <w:rFonts w:eastAsia="方正仿宋简体"/>
          <w:bCs/>
          <w:color w:val="000000"/>
          <w:kern w:val="0"/>
          <w:sz w:val="32"/>
          <w:szCs w:val="32"/>
        </w:rPr>
        <w:t>）目标设置</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绩效目标合理性</w:t>
      </w:r>
    </w:p>
    <w:p w:rsidR="00A10D64" w:rsidRPr="00E27600" w:rsidRDefault="001C2F4E"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整体绩效目标能体现</w:t>
      </w:r>
      <w:r w:rsidR="00C31FB0" w:rsidRPr="00E27600">
        <w:rPr>
          <w:rFonts w:ascii="Times New Roman" w:eastAsia="方正仿宋简体" w:hAnsi="Times New Roman" w:cs="Times New Roman"/>
          <w:lang w:val="en-US"/>
        </w:rPr>
        <w:t>本单位</w:t>
      </w:r>
      <w:r w:rsidR="00C31FB0" w:rsidRPr="00E27600">
        <w:rPr>
          <w:rFonts w:ascii="Times New Roman" w:eastAsia="方正仿宋简体" w:hAnsi="Times New Roman" w:cs="Times New Roman"/>
          <w:lang w:val="en-US"/>
        </w:rPr>
        <w:t>“</w:t>
      </w:r>
      <w:r w:rsidR="00C31FB0" w:rsidRPr="00E27600">
        <w:rPr>
          <w:rFonts w:ascii="Times New Roman" w:eastAsia="方正仿宋简体" w:hAnsi="Times New Roman" w:cs="Times New Roman"/>
          <w:lang w:val="en-US"/>
        </w:rPr>
        <w:t>三定</w:t>
      </w:r>
      <w:r w:rsidR="00C31FB0" w:rsidRPr="00E27600">
        <w:rPr>
          <w:rFonts w:ascii="Times New Roman" w:eastAsia="方正仿宋简体" w:hAnsi="Times New Roman" w:cs="Times New Roman"/>
          <w:lang w:val="en-US"/>
        </w:rPr>
        <w:t>”</w:t>
      </w:r>
      <w:r w:rsidR="00C31FB0" w:rsidRPr="00E27600">
        <w:rPr>
          <w:rFonts w:ascii="Times New Roman" w:eastAsia="方正仿宋简体" w:hAnsi="Times New Roman" w:cs="Times New Roman"/>
          <w:lang w:val="en-US"/>
        </w:rPr>
        <w:t>方案规定的部门职能</w:t>
      </w:r>
      <w:r w:rsidRPr="00E27600">
        <w:rPr>
          <w:rFonts w:ascii="Times New Roman" w:eastAsia="方正仿宋简体" w:hAnsi="Times New Roman" w:cs="Times New Roman"/>
          <w:lang w:val="en-US"/>
        </w:rPr>
        <w:t>；整体绩效目标能体现</w:t>
      </w:r>
      <w:r w:rsidR="00C31FB0" w:rsidRPr="00E27600">
        <w:rPr>
          <w:rFonts w:ascii="Times New Roman" w:eastAsia="方正仿宋简体" w:hAnsi="Times New Roman" w:cs="Times New Roman"/>
          <w:lang w:val="en-US"/>
        </w:rPr>
        <w:t>单位</w:t>
      </w:r>
      <w:r w:rsidRPr="00E27600">
        <w:rPr>
          <w:rFonts w:ascii="Times New Roman" w:eastAsia="方正仿宋简体" w:hAnsi="Times New Roman" w:cs="Times New Roman"/>
          <w:lang w:val="en-US"/>
        </w:rPr>
        <w:t>中长期规划和年度工作计划；整体绩效目标能分解成具体工作任务；整体绩效目标与本年度部门预算资金相匹配；部门申报的项目没有进行可行性研究和充分论证的。</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绩效指标明确性</w:t>
      </w:r>
    </w:p>
    <w:p w:rsidR="00A10D64" w:rsidRPr="00E27600" w:rsidRDefault="001C2F4E" w:rsidP="0040557E">
      <w:pPr>
        <w:pStyle w:val="a0"/>
        <w:spacing w:line="600" w:lineRule="exact"/>
        <w:ind w:firstLineChars="200" w:firstLine="640"/>
        <w:rPr>
          <w:rFonts w:ascii="Times New Roman" w:eastAsia="方正仿宋简体" w:hAnsi="Times New Roman" w:cs="Times New Roman"/>
          <w:lang w:val="en-US"/>
        </w:rPr>
      </w:pPr>
      <w:r w:rsidRPr="00E27600">
        <w:rPr>
          <w:rFonts w:ascii="Times New Roman" w:eastAsia="方正仿宋简体" w:hAnsi="Times New Roman" w:cs="Times New Roman"/>
          <w:lang w:val="en-US"/>
        </w:rPr>
        <w:t>绩效指标中包含能够明确体现</w:t>
      </w:r>
      <w:r w:rsidR="00C31FB0" w:rsidRPr="00E27600">
        <w:rPr>
          <w:rFonts w:ascii="Times New Roman" w:eastAsia="方正仿宋简体" w:hAnsi="Times New Roman" w:cs="Times New Roman"/>
          <w:lang w:val="en-US"/>
        </w:rPr>
        <w:t>单位履职效果的社会经济效益指标；绩效指标具有清晰、可衡量的指标值</w:t>
      </w:r>
      <w:r w:rsidRPr="00E27600">
        <w:rPr>
          <w:rFonts w:ascii="Times New Roman" w:eastAsia="方正仿宋简体" w:hAnsi="Times New Roman" w:cs="Times New Roman"/>
          <w:lang w:val="en-US"/>
        </w:rPr>
        <w:t>；</w:t>
      </w:r>
      <w:r w:rsidR="00C31FB0" w:rsidRPr="00E27600">
        <w:rPr>
          <w:rFonts w:ascii="Times New Roman" w:eastAsia="方正仿宋简体" w:hAnsi="Times New Roman" w:cs="Times New Roman"/>
          <w:lang w:val="en-US"/>
        </w:rPr>
        <w:t>绩效指标包含可量化的指标；绩效目标的目标值测算能提供相关依据或符合客观实际情况</w:t>
      </w:r>
      <w:r w:rsidRPr="00E27600">
        <w:rPr>
          <w:rFonts w:ascii="Times New Roman" w:eastAsia="方正仿宋简体" w:hAnsi="Times New Roman" w:cs="Times New Roman"/>
          <w:lang w:val="en-US"/>
        </w:rPr>
        <w:t>。</w:t>
      </w:r>
    </w:p>
    <w:p w:rsidR="00A10D64" w:rsidRPr="00E27600" w:rsidRDefault="001C2F4E" w:rsidP="008A3E37">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2.</w:t>
      </w:r>
      <w:r w:rsidR="00357ECF" w:rsidRPr="00E27600">
        <w:rPr>
          <w:rFonts w:ascii="Times New Roman" w:eastAsia="方正仿宋简体" w:hAnsi="Times New Roman" w:cs="Times New Roman"/>
          <w:b/>
          <w:color w:val="000000"/>
          <w:kern w:val="2"/>
          <w:lang w:val="en-US"/>
        </w:rPr>
        <w:t>预算执行情况</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lastRenderedPageBreak/>
        <w:t>（</w:t>
      </w:r>
      <w:r w:rsidRPr="00E27600">
        <w:rPr>
          <w:rFonts w:eastAsia="方正仿宋简体"/>
          <w:bCs/>
          <w:color w:val="000000"/>
          <w:kern w:val="0"/>
          <w:sz w:val="32"/>
          <w:szCs w:val="32"/>
        </w:rPr>
        <w:t>1</w:t>
      </w:r>
      <w:r w:rsidR="00357ECF" w:rsidRPr="00E27600">
        <w:rPr>
          <w:rFonts w:eastAsia="方正仿宋简体"/>
          <w:bCs/>
          <w:color w:val="000000"/>
          <w:kern w:val="0"/>
          <w:sz w:val="32"/>
          <w:szCs w:val="32"/>
        </w:rPr>
        <w:t>）资金管理</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上级专项资金分配的及时性</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lang w:val="en-US"/>
        </w:rPr>
      </w:pPr>
      <w:r w:rsidRPr="00E27600">
        <w:rPr>
          <w:rFonts w:ascii="Times New Roman" w:eastAsia="方正仿宋简体" w:hAnsi="Times New Roman" w:cs="Times New Roman"/>
          <w:color w:val="000000"/>
          <w:sz w:val="32"/>
          <w:szCs w:val="32"/>
        </w:rPr>
        <w:t>上级专项资金</w:t>
      </w:r>
      <w:r w:rsidRPr="00E27600">
        <w:rPr>
          <w:rFonts w:ascii="Times New Roman" w:eastAsia="方正仿宋简体" w:hAnsi="Times New Roman" w:cs="Times New Roman"/>
          <w:color w:val="000000"/>
          <w:sz w:val="32"/>
          <w:szCs w:val="32"/>
          <w:lang w:val="en-US"/>
        </w:rPr>
        <w:t>在规定时间内及时分配。</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结转结余率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结余结转率</w:t>
      </w:r>
      <w:r w:rsidR="001C5075" w:rsidRPr="00E27600">
        <w:rPr>
          <w:rFonts w:ascii="Times New Roman" w:eastAsia="方正仿宋简体" w:hAnsi="Times New Roman" w:cs="Times New Roman"/>
          <w:color w:val="000000"/>
          <w:sz w:val="32"/>
          <w:szCs w:val="32"/>
        </w:rPr>
        <w:t>为</w:t>
      </w:r>
      <w:r w:rsidR="001C5075" w:rsidRPr="00E27600">
        <w:rPr>
          <w:rFonts w:ascii="Times New Roman" w:eastAsia="方正仿宋简体" w:hAnsi="Times New Roman" w:cs="Times New Roman"/>
          <w:color w:val="000000"/>
          <w:sz w:val="32"/>
          <w:szCs w:val="32"/>
        </w:rPr>
        <w:t>0</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③</w:t>
      </w:r>
      <w:r w:rsidRPr="00E27600">
        <w:rPr>
          <w:rFonts w:eastAsia="方正仿宋简体"/>
          <w:color w:val="000000"/>
          <w:kern w:val="0"/>
          <w:sz w:val="32"/>
          <w:szCs w:val="32"/>
        </w:rPr>
        <w:t>上级专项资金的支出执行率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上级专项资金在规定时间内及时规范支出。</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④</w:t>
      </w:r>
      <w:r w:rsidRPr="00E27600">
        <w:rPr>
          <w:rFonts w:eastAsia="方正仿宋简体"/>
          <w:color w:val="000000"/>
          <w:kern w:val="0"/>
          <w:sz w:val="32"/>
          <w:szCs w:val="32"/>
        </w:rPr>
        <w:t>政府采购执行率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政府采购执行率为</w:t>
      </w:r>
      <w:r w:rsidRPr="00E27600">
        <w:rPr>
          <w:rFonts w:ascii="Times New Roman" w:eastAsia="方正仿宋简体" w:hAnsi="Times New Roman" w:cs="Times New Roman"/>
          <w:color w:val="000000"/>
          <w:sz w:val="32"/>
          <w:szCs w:val="32"/>
        </w:rPr>
        <w:t>100%</w:t>
      </w:r>
      <w:r w:rsidR="00357ECF"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⑤</w:t>
      </w:r>
      <w:r w:rsidRPr="00E27600">
        <w:rPr>
          <w:rFonts w:eastAsia="方正仿宋简体"/>
          <w:color w:val="000000"/>
          <w:kern w:val="0"/>
          <w:sz w:val="32"/>
          <w:szCs w:val="32"/>
        </w:rPr>
        <w:t>财务合规性</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预算执行按规定履行调整报批手续，且按事项完成进度支付资金；资金管理、费用标准、支付符合有关制度规定；规范执行会计核算制度；重大项目支出经过评估论证和必要决策程序。</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⑥</w:t>
      </w:r>
      <w:r w:rsidRPr="00E27600">
        <w:rPr>
          <w:rFonts w:eastAsia="方正仿宋简体"/>
          <w:color w:val="000000"/>
          <w:kern w:val="0"/>
          <w:sz w:val="32"/>
          <w:szCs w:val="32"/>
        </w:rPr>
        <w:t>预决算信息公开性</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部门预算公开按规定内容、在规定时限和范围内公开；部门决算公开按规定内容、在规定时限和范围内公开。</w:t>
      </w:r>
    </w:p>
    <w:p w:rsidR="00A10D64" w:rsidRPr="00E27600" w:rsidRDefault="001C2F4E" w:rsidP="00E27600">
      <w:pPr>
        <w:pStyle w:val="a0"/>
        <w:overflowPunct w:val="0"/>
        <w:autoSpaceDE/>
        <w:autoSpaceDN/>
        <w:spacing w:line="600" w:lineRule="exact"/>
        <w:ind w:firstLineChars="200" w:firstLine="640"/>
        <w:rPr>
          <w:rFonts w:ascii="Times New Roman" w:eastAsia="方正仿宋简体" w:hAnsi="Times New Roman" w:cs="Times New Roman"/>
          <w:color w:val="000000"/>
          <w:kern w:val="2"/>
          <w:lang w:val="en-US"/>
        </w:rPr>
      </w:pPr>
      <w:r w:rsidRPr="00E27600">
        <w:rPr>
          <w:rFonts w:ascii="Times New Roman" w:eastAsia="方正仿宋简体" w:hAnsi="Times New Roman" w:cs="Times New Roman"/>
          <w:color w:val="000000"/>
          <w:kern w:val="2"/>
          <w:lang w:val="en-US"/>
        </w:rPr>
        <w:t>（</w:t>
      </w:r>
      <w:r w:rsidRPr="00E27600">
        <w:rPr>
          <w:rFonts w:ascii="Times New Roman" w:eastAsia="方正仿宋简体" w:hAnsi="Times New Roman" w:cs="Times New Roman"/>
          <w:color w:val="000000"/>
          <w:kern w:val="2"/>
          <w:lang w:val="en-US"/>
        </w:rPr>
        <w:t>2</w:t>
      </w:r>
      <w:r w:rsidRPr="00E27600">
        <w:rPr>
          <w:rFonts w:ascii="Times New Roman" w:eastAsia="方正仿宋简体" w:hAnsi="Times New Roman" w:cs="Times New Roman"/>
          <w:color w:val="000000"/>
          <w:kern w:val="2"/>
          <w:lang w:val="en-US"/>
        </w:rPr>
        <w:t>）项目管理</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项目实施程序</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项目的设立及调整按规定履行报</w:t>
      </w:r>
      <w:r w:rsidR="00357ECF" w:rsidRPr="00E27600">
        <w:rPr>
          <w:rFonts w:ascii="Times New Roman" w:eastAsia="方正仿宋简体" w:hAnsi="Times New Roman" w:cs="Times New Roman"/>
          <w:color w:val="000000"/>
          <w:sz w:val="32"/>
          <w:szCs w:val="32"/>
        </w:rPr>
        <w:t>批程序；项目招投标、建设、验收等或方案实施严格执行相关制度规定</w:t>
      </w:r>
      <w:r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项目监管</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通过汇报、现场核查等方式，对专项资金和专项经费的使用情况以及项目实施进度开展定期或不定期检查，保障资金支付进</w:t>
      </w:r>
      <w:r w:rsidRPr="00E27600">
        <w:rPr>
          <w:rFonts w:ascii="Times New Roman" w:eastAsia="方正仿宋简体" w:hAnsi="Times New Roman" w:cs="Times New Roman"/>
          <w:color w:val="000000"/>
          <w:sz w:val="32"/>
          <w:szCs w:val="32"/>
        </w:rPr>
        <w:lastRenderedPageBreak/>
        <w:t>度和项目实施进度；通过自行组织的方式，结合资金和项目检查结果，及时对专项资金和专项经费绩效目标的执行情况开展监控，发现与既定绩效目标发生偏离的情况并责成项目</w:t>
      </w:r>
      <w:r w:rsidR="00357ECF" w:rsidRPr="00E27600">
        <w:rPr>
          <w:rFonts w:ascii="Times New Roman" w:eastAsia="方正仿宋简体" w:hAnsi="Times New Roman" w:cs="Times New Roman"/>
          <w:color w:val="000000"/>
          <w:sz w:val="32"/>
          <w:szCs w:val="32"/>
        </w:rPr>
        <w:t>实施部门</w:t>
      </w:r>
      <w:r w:rsidRPr="00E27600">
        <w:rPr>
          <w:rFonts w:ascii="Times New Roman" w:eastAsia="方正仿宋简体" w:hAnsi="Times New Roman" w:cs="Times New Roman"/>
          <w:color w:val="000000"/>
          <w:sz w:val="32"/>
          <w:szCs w:val="32"/>
        </w:rPr>
        <w:t>采取措施予以纠正；</w:t>
      </w:r>
      <w:r w:rsidR="00357ECF" w:rsidRPr="00E27600">
        <w:rPr>
          <w:rFonts w:ascii="Times New Roman" w:eastAsia="方正仿宋简体" w:hAnsi="Times New Roman" w:cs="Times New Roman"/>
          <w:color w:val="000000"/>
          <w:sz w:val="32"/>
          <w:szCs w:val="32"/>
        </w:rPr>
        <w:t>没有</w:t>
      </w:r>
      <w:r w:rsidRPr="00E27600">
        <w:rPr>
          <w:rFonts w:ascii="Times New Roman" w:eastAsia="方正仿宋简体" w:hAnsi="Times New Roman" w:cs="Times New Roman"/>
          <w:color w:val="000000"/>
          <w:sz w:val="32"/>
          <w:szCs w:val="32"/>
        </w:rPr>
        <w:t>通过审计、报告等方式落实检查。</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3</w:t>
      </w:r>
      <w:r w:rsidRPr="00E27600">
        <w:rPr>
          <w:rFonts w:eastAsia="方正仿宋简体"/>
          <w:bCs/>
          <w:color w:val="000000"/>
          <w:kern w:val="0"/>
          <w:sz w:val="32"/>
          <w:szCs w:val="32"/>
        </w:rPr>
        <w:t>）资产管理</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资产管理安全性</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资产配置合理、保管完整，账实相符；资产有偿使用及处置收入及时足额上缴。</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固定资产利用率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固定资产利用比率</w:t>
      </w:r>
      <w:r w:rsidR="001C5075" w:rsidRPr="00E27600">
        <w:rPr>
          <w:rFonts w:ascii="Times New Roman" w:eastAsia="方正仿宋简体" w:hAnsi="Times New Roman" w:cs="Times New Roman"/>
          <w:color w:val="000000"/>
          <w:sz w:val="32"/>
          <w:szCs w:val="32"/>
        </w:rPr>
        <w:t>为</w:t>
      </w:r>
      <w:r w:rsidR="001C5075" w:rsidRPr="00E27600">
        <w:rPr>
          <w:rFonts w:ascii="Times New Roman" w:eastAsia="方正仿宋简体" w:hAnsi="Times New Roman" w:cs="Times New Roman"/>
          <w:color w:val="000000"/>
          <w:sz w:val="32"/>
          <w:szCs w:val="32"/>
        </w:rPr>
        <w:t>100</w:t>
      </w:r>
      <w:r w:rsidRPr="00E27600">
        <w:rPr>
          <w:rFonts w:ascii="Times New Roman" w:eastAsia="方正仿宋简体" w:hAnsi="Times New Roman" w:cs="Times New Roman"/>
          <w:color w:val="000000"/>
          <w:sz w:val="32"/>
          <w:szCs w:val="32"/>
        </w:rPr>
        <w:t>%</w:t>
      </w:r>
      <w:r w:rsidR="00357ECF" w:rsidRPr="00E27600">
        <w:rPr>
          <w:rFonts w:ascii="Times New Roman" w:eastAsia="方正仿宋简体" w:hAnsi="Times New Roman" w:cs="Times New Roman"/>
          <w:color w:val="000000"/>
          <w:sz w:val="32"/>
          <w:szCs w:val="32"/>
        </w:rPr>
        <w:t>。</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4</w:t>
      </w:r>
      <w:r w:rsidRPr="00E27600">
        <w:rPr>
          <w:rFonts w:eastAsia="方正仿宋简体"/>
          <w:bCs/>
          <w:color w:val="000000"/>
          <w:kern w:val="0"/>
          <w:sz w:val="32"/>
          <w:szCs w:val="32"/>
        </w:rPr>
        <w:t>）人员管理</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财政供养人员控制率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财政供养人员控制比率</w:t>
      </w:r>
      <w:r w:rsidR="001C5075" w:rsidRPr="00E27600">
        <w:rPr>
          <w:rFonts w:ascii="Times New Roman" w:eastAsia="方正仿宋简体" w:hAnsi="Times New Roman" w:cs="Times New Roman"/>
          <w:color w:val="000000"/>
          <w:sz w:val="32"/>
          <w:szCs w:val="32"/>
        </w:rPr>
        <w:t>为</w:t>
      </w:r>
      <w:r w:rsidRPr="00E27600">
        <w:rPr>
          <w:rFonts w:ascii="Times New Roman" w:eastAsia="方正仿宋简体" w:hAnsi="Times New Roman" w:cs="Times New Roman"/>
          <w:color w:val="000000"/>
          <w:sz w:val="32"/>
          <w:szCs w:val="32"/>
        </w:rPr>
        <w:t>100%</w:t>
      </w:r>
      <w:r w:rsidR="00357ECF" w:rsidRPr="00E27600">
        <w:rPr>
          <w:rFonts w:ascii="Times New Roman" w:eastAsia="方正仿宋简体" w:hAnsi="Times New Roman" w:cs="Times New Roman"/>
          <w:color w:val="000000"/>
          <w:sz w:val="32"/>
          <w:szCs w:val="32"/>
        </w:rPr>
        <w:t>。</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5</w:t>
      </w:r>
      <w:r w:rsidRPr="00E27600">
        <w:rPr>
          <w:rFonts w:eastAsia="方正仿宋简体"/>
          <w:bCs/>
          <w:color w:val="000000"/>
          <w:kern w:val="0"/>
          <w:sz w:val="32"/>
          <w:szCs w:val="32"/>
        </w:rPr>
        <w:t>）制度管理</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管理制度健全性</w:t>
      </w:r>
    </w:p>
    <w:p w:rsidR="00A10D64" w:rsidRPr="00E27600" w:rsidRDefault="00E47767"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本单位制订了财政资金管理、内部财务、内部控制等制度</w:t>
      </w:r>
      <w:r w:rsidR="001C2F4E" w:rsidRPr="00E27600">
        <w:rPr>
          <w:rFonts w:ascii="Times New Roman" w:eastAsia="方正仿宋简体" w:hAnsi="Times New Roman" w:cs="Times New Roman"/>
          <w:color w:val="000000"/>
          <w:sz w:val="32"/>
          <w:szCs w:val="32"/>
        </w:rPr>
        <w:t>；上述资金、财务和内控制度得到有效执行；</w:t>
      </w:r>
      <w:r w:rsidRPr="00E27600">
        <w:rPr>
          <w:rFonts w:ascii="Times New Roman" w:eastAsia="方正仿宋简体" w:hAnsi="Times New Roman" w:cs="Times New Roman"/>
          <w:color w:val="000000"/>
          <w:sz w:val="32"/>
          <w:szCs w:val="32"/>
        </w:rPr>
        <w:t>没有</w:t>
      </w:r>
      <w:r w:rsidR="001C2F4E" w:rsidRPr="00E27600">
        <w:rPr>
          <w:rFonts w:ascii="Times New Roman" w:eastAsia="方正仿宋简体" w:hAnsi="Times New Roman" w:cs="Times New Roman"/>
          <w:color w:val="000000"/>
          <w:sz w:val="32"/>
          <w:szCs w:val="32"/>
        </w:rPr>
        <w:t>制订本</w:t>
      </w:r>
      <w:r w:rsidRPr="00E27600">
        <w:rPr>
          <w:rFonts w:ascii="Times New Roman" w:eastAsia="方正仿宋简体" w:hAnsi="Times New Roman" w:cs="Times New Roman"/>
          <w:color w:val="000000"/>
          <w:sz w:val="32"/>
          <w:szCs w:val="32"/>
        </w:rPr>
        <w:t>单位</w:t>
      </w:r>
      <w:r w:rsidR="001C2F4E" w:rsidRPr="00E27600">
        <w:rPr>
          <w:rFonts w:ascii="Times New Roman" w:eastAsia="方正仿宋简体" w:hAnsi="Times New Roman" w:cs="Times New Roman"/>
          <w:color w:val="000000"/>
          <w:sz w:val="32"/>
          <w:szCs w:val="32"/>
        </w:rPr>
        <w:t>部门预算绩效管理制度；落实了预算绩效管理制度，在本级开展绩效评价等工作。</w:t>
      </w:r>
    </w:p>
    <w:p w:rsidR="00A10D64" w:rsidRPr="00E27600" w:rsidRDefault="001C2F4E" w:rsidP="008A3E37">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3.</w:t>
      </w:r>
      <w:r w:rsidR="00761DB1" w:rsidRPr="00E27600">
        <w:rPr>
          <w:rFonts w:ascii="Times New Roman" w:eastAsia="方正仿宋简体" w:hAnsi="Times New Roman" w:cs="Times New Roman"/>
          <w:b/>
          <w:color w:val="000000"/>
          <w:kern w:val="2"/>
          <w:lang w:val="en-US"/>
        </w:rPr>
        <w:t>预算使用效益</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1</w:t>
      </w:r>
      <w:r w:rsidRPr="00E27600">
        <w:rPr>
          <w:rFonts w:eastAsia="方正仿宋简体"/>
          <w:bCs/>
          <w:color w:val="000000"/>
          <w:kern w:val="0"/>
          <w:sz w:val="32"/>
          <w:szCs w:val="32"/>
        </w:rPr>
        <w:t>）经济性</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公用经费控制率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三公</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经费实际支出数</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预算安排的三公经费数；日常公用</w:t>
      </w:r>
      <w:r w:rsidRPr="00E27600">
        <w:rPr>
          <w:rFonts w:ascii="Times New Roman" w:eastAsia="方正仿宋简体" w:hAnsi="Times New Roman" w:cs="Times New Roman"/>
          <w:color w:val="000000"/>
          <w:sz w:val="32"/>
          <w:szCs w:val="32"/>
        </w:rPr>
        <w:lastRenderedPageBreak/>
        <w:t>经费决算数</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日常公用经费调整预算数</w:t>
      </w:r>
      <w:r w:rsidR="00761DB1" w:rsidRPr="00E27600">
        <w:rPr>
          <w:rFonts w:ascii="Times New Roman" w:eastAsia="方正仿宋简体" w:hAnsi="Times New Roman" w:cs="Times New Roman"/>
          <w:color w:val="000000"/>
          <w:sz w:val="32"/>
          <w:szCs w:val="32"/>
        </w:rPr>
        <w:t>。</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2</w:t>
      </w:r>
      <w:r w:rsidRPr="00E27600">
        <w:rPr>
          <w:rFonts w:eastAsia="方正仿宋简体"/>
          <w:bCs/>
          <w:color w:val="000000"/>
          <w:kern w:val="0"/>
          <w:sz w:val="32"/>
          <w:szCs w:val="32"/>
        </w:rPr>
        <w:t>）效率性</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重点工作完成率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重点工作完成率为</w:t>
      </w:r>
      <w:r w:rsidRPr="00E27600">
        <w:rPr>
          <w:rFonts w:ascii="Times New Roman" w:eastAsia="方正仿宋简体" w:hAnsi="Times New Roman" w:cs="Times New Roman"/>
          <w:color w:val="000000"/>
          <w:sz w:val="32"/>
          <w:szCs w:val="32"/>
        </w:rPr>
        <w:t>100%</w:t>
      </w:r>
      <w:r w:rsidR="00761DB1"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绩效目标完成率</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绩效目标完成率为</w:t>
      </w:r>
      <w:r w:rsidRPr="00E27600">
        <w:rPr>
          <w:rFonts w:ascii="Times New Roman" w:eastAsia="方正仿宋简体" w:hAnsi="Times New Roman" w:cs="Times New Roman"/>
          <w:color w:val="000000"/>
          <w:sz w:val="32"/>
          <w:szCs w:val="32"/>
        </w:rPr>
        <w:t>100%</w:t>
      </w:r>
      <w:r w:rsidR="00761DB1"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③</w:t>
      </w:r>
      <w:r w:rsidRPr="00E27600">
        <w:rPr>
          <w:rFonts w:eastAsia="方正仿宋简体"/>
          <w:color w:val="000000"/>
          <w:kern w:val="0"/>
          <w:sz w:val="32"/>
          <w:szCs w:val="32"/>
        </w:rPr>
        <w:t>项目完成及时性</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所有部门预算安排的项目均按计划时间完成</w:t>
      </w:r>
      <w:r w:rsidR="00761DB1" w:rsidRPr="00E27600">
        <w:rPr>
          <w:rFonts w:ascii="Times New Roman" w:eastAsia="方正仿宋简体" w:hAnsi="Times New Roman" w:cs="Times New Roman"/>
          <w:color w:val="000000"/>
          <w:sz w:val="32"/>
          <w:szCs w:val="32"/>
        </w:rPr>
        <w:t>。</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3</w:t>
      </w:r>
      <w:r w:rsidRPr="00E27600">
        <w:rPr>
          <w:rFonts w:eastAsia="方正仿宋简体"/>
          <w:bCs/>
          <w:color w:val="000000"/>
          <w:kern w:val="0"/>
          <w:sz w:val="32"/>
          <w:szCs w:val="32"/>
        </w:rPr>
        <w:t>）效果性</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社会经济环境效益</w:t>
      </w:r>
    </w:p>
    <w:p w:rsidR="00A10D64" w:rsidRPr="00E27600" w:rsidRDefault="00761DB1"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本单位</w:t>
      </w:r>
      <w:r w:rsidR="001C2F4E" w:rsidRPr="00E27600">
        <w:rPr>
          <w:rFonts w:ascii="Times New Roman" w:eastAsia="方正仿宋简体" w:hAnsi="Times New Roman" w:cs="Times New Roman"/>
          <w:color w:val="000000"/>
          <w:sz w:val="32"/>
          <w:szCs w:val="32"/>
        </w:rPr>
        <w:t>管理的行业和领域对的主要指标能体现部门当年履职的效果；部门当年主要的项目支出实现了预期的效果。</w:t>
      </w:r>
    </w:p>
    <w:p w:rsidR="00A10D64" w:rsidRPr="00E27600" w:rsidRDefault="001C2F4E" w:rsidP="00E27600">
      <w:pPr>
        <w:snapToGrid w:val="0"/>
        <w:spacing w:line="600" w:lineRule="exact"/>
        <w:ind w:firstLineChars="200" w:firstLine="640"/>
        <w:rPr>
          <w:rFonts w:eastAsia="方正仿宋简体"/>
          <w:bCs/>
          <w:color w:val="000000"/>
          <w:kern w:val="0"/>
          <w:sz w:val="32"/>
          <w:szCs w:val="32"/>
        </w:rPr>
      </w:pPr>
      <w:r w:rsidRPr="00E27600">
        <w:rPr>
          <w:rFonts w:eastAsia="方正仿宋简体"/>
          <w:bCs/>
          <w:color w:val="000000"/>
          <w:kern w:val="0"/>
          <w:sz w:val="32"/>
          <w:szCs w:val="32"/>
        </w:rPr>
        <w:t>（</w:t>
      </w:r>
      <w:r w:rsidRPr="00E27600">
        <w:rPr>
          <w:rFonts w:eastAsia="方正仿宋简体"/>
          <w:bCs/>
          <w:color w:val="000000"/>
          <w:kern w:val="0"/>
          <w:sz w:val="32"/>
          <w:szCs w:val="32"/>
        </w:rPr>
        <w:t>4</w:t>
      </w:r>
      <w:r w:rsidRPr="00E27600">
        <w:rPr>
          <w:rFonts w:eastAsia="方正仿宋简体"/>
          <w:bCs/>
          <w:color w:val="000000"/>
          <w:kern w:val="0"/>
          <w:sz w:val="32"/>
          <w:szCs w:val="32"/>
        </w:rPr>
        <w:t>）公平性</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①</w:t>
      </w:r>
      <w:r w:rsidRPr="00E27600">
        <w:rPr>
          <w:rFonts w:eastAsia="方正仿宋简体"/>
          <w:color w:val="000000"/>
          <w:kern w:val="0"/>
          <w:sz w:val="32"/>
          <w:szCs w:val="32"/>
        </w:rPr>
        <w:t>群众信访办理情况</w:t>
      </w:r>
    </w:p>
    <w:p w:rsidR="00A10D64" w:rsidRPr="00E27600" w:rsidRDefault="00761DB1"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本单位</w:t>
      </w:r>
      <w:r w:rsidR="001C2F4E" w:rsidRPr="00E27600">
        <w:rPr>
          <w:rFonts w:ascii="Times New Roman" w:eastAsia="方正仿宋简体" w:hAnsi="Times New Roman" w:cs="Times New Roman"/>
          <w:color w:val="000000"/>
          <w:sz w:val="32"/>
          <w:szCs w:val="32"/>
        </w:rPr>
        <w:t>设置了便利的群众意见反映渠道和群众意见办理回复机制；当年度所有群众信访意见均有回复；回复意见均在规定时限内。</w:t>
      </w:r>
    </w:p>
    <w:p w:rsidR="00A10D64" w:rsidRPr="00E27600" w:rsidRDefault="001C2F4E" w:rsidP="0040557E">
      <w:pPr>
        <w:snapToGrid w:val="0"/>
        <w:spacing w:line="600" w:lineRule="exact"/>
        <w:ind w:firstLineChars="200" w:firstLine="640"/>
        <w:rPr>
          <w:rFonts w:eastAsia="方正仿宋简体"/>
          <w:color w:val="000000"/>
          <w:kern w:val="0"/>
          <w:sz w:val="32"/>
          <w:szCs w:val="32"/>
        </w:rPr>
      </w:pPr>
      <w:r w:rsidRPr="00E27600">
        <w:rPr>
          <w:rFonts w:eastAsia="方正仿宋简体"/>
          <w:color w:val="000000"/>
          <w:kern w:val="0"/>
          <w:sz w:val="32"/>
          <w:szCs w:val="32"/>
        </w:rPr>
        <w:t>②</w:t>
      </w:r>
      <w:r w:rsidRPr="00E27600">
        <w:rPr>
          <w:rFonts w:eastAsia="方正仿宋简体"/>
          <w:color w:val="000000"/>
          <w:kern w:val="0"/>
          <w:sz w:val="32"/>
          <w:szCs w:val="32"/>
        </w:rPr>
        <w:t>公众或服务对象满意度</w:t>
      </w:r>
    </w:p>
    <w:p w:rsidR="00A10D64" w:rsidRPr="00E27600" w:rsidRDefault="001C2F4E"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公众或服务对象满意度</w:t>
      </w:r>
      <w:r w:rsidR="001C5075" w:rsidRPr="00E27600">
        <w:rPr>
          <w:rFonts w:ascii="Times New Roman" w:eastAsia="方正仿宋简体" w:hAnsi="Times New Roman" w:cs="Times New Roman"/>
          <w:color w:val="000000"/>
          <w:sz w:val="32"/>
          <w:szCs w:val="32"/>
        </w:rPr>
        <w:t>为</w:t>
      </w:r>
      <w:r w:rsidR="001C5075" w:rsidRPr="00E27600">
        <w:rPr>
          <w:rFonts w:ascii="Times New Roman" w:eastAsia="方正仿宋简体" w:hAnsi="Times New Roman" w:cs="Times New Roman"/>
          <w:color w:val="000000"/>
          <w:sz w:val="32"/>
          <w:szCs w:val="32"/>
        </w:rPr>
        <w:t>95</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w:t>
      </w:r>
    </w:p>
    <w:p w:rsidR="00A10D64"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（三）整体支出绩效管理存在问题及改进意见</w:t>
      </w:r>
      <w:bookmarkStart w:id="0" w:name="_GoBack"/>
      <w:bookmarkEnd w:id="0"/>
    </w:p>
    <w:p w:rsidR="003A72B9" w:rsidRPr="00E27600" w:rsidRDefault="008A3E37" w:rsidP="008A3E37">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sidRPr="00E27600">
        <w:rPr>
          <w:rFonts w:ascii="Times New Roman" w:eastAsia="方正仿宋简体" w:hAnsi="Times New Roman" w:cs="Times New Roman"/>
          <w:b/>
          <w:color w:val="000000"/>
          <w:kern w:val="2"/>
          <w:lang w:val="en-US"/>
        </w:rPr>
        <w:t>1.</w:t>
      </w:r>
      <w:r w:rsidR="003A72B9" w:rsidRPr="00E27600">
        <w:rPr>
          <w:rFonts w:ascii="Times New Roman" w:eastAsia="方正仿宋简体" w:hAnsi="Times New Roman" w:cs="Times New Roman"/>
          <w:b/>
          <w:color w:val="000000"/>
          <w:kern w:val="2"/>
          <w:lang w:val="en-US"/>
        </w:rPr>
        <w:t>存在的问题</w:t>
      </w:r>
    </w:p>
    <w:p w:rsidR="003A72B9" w:rsidRPr="00E27600" w:rsidRDefault="007E4EE9"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在设定绩效目标时，大部分把年度工作计划或总结的重点内容直接用来作为绩效目标，指标设定不够科学、依据不够充分。</w:t>
      </w:r>
    </w:p>
    <w:p w:rsidR="007E4EE9" w:rsidRPr="00E27600" w:rsidRDefault="008A3E37" w:rsidP="0040557E">
      <w:pPr>
        <w:snapToGrid w:val="0"/>
        <w:spacing w:line="600" w:lineRule="exact"/>
        <w:ind w:firstLineChars="200" w:firstLine="643"/>
        <w:rPr>
          <w:rFonts w:eastAsia="方正仿宋简体"/>
          <w:b/>
          <w:bCs/>
          <w:color w:val="000000"/>
          <w:kern w:val="0"/>
          <w:sz w:val="32"/>
          <w:szCs w:val="32"/>
        </w:rPr>
      </w:pPr>
      <w:r w:rsidRPr="00E27600">
        <w:rPr>
          <w:rFonts w:eastAsia="方正仿宋简体"/>
          <w:b/>
          <w:color w:val="000000"/>
          <w:sz w:val="32"/>
          <w:szCs w:val="32"/>
        </w:rPr>
        <w:lastRenderedPageBreak/>
        <w:t>2.</w:t>
      </w:r>
      <w:r w:rsidR="007E4EE9" w:rsidRPr="00E27600">
        <w:rPr>
          <w:rFonts w:eastAsia="方正仿宋简体"/>
          <w:b/>
          <w:bCs/>
          <w:color w:val="000000"/>
          <w:kern w:val="0"/>
          <w:sz w:val="32"/>
          <w:szCs w:val="32"/>
        </w:rPr>
        <w:t>改进意见</w:t>
      </w:r>
    </w:p>
    <w:p w:rsidR="007E4EE9" w:rsidRPr="00E27600" w:rsidRDefault="007E4EE9"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建立科学合理的绩效目标，依据预设的绩效数量、质量指标全面衡量预算实施效果，既重</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绩</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，更重</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效</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w:t>
      </w:r>
    </w:p>
    <w:p w:rsidR="00A10D64" w:rsidRPr="00E27600" w:rsidRDefault="001C2F4E" w:rsidP="0040557E">
      <w:pPr>
        <w:snapToGrid w:val="0"/>
        <w:spacing w:line="600" w:lineRule="exact"/>
        <w:ind w:firstLineChars="200" w:firstLine="640"/>
        <w:rPr>
          <w:rFonts w:eastAsia="黑体"/>
          <w:color w:val="000000"/>
          <w:sz w:val="32"/>
          <w:szCs w:val="32"/>
          <w:lang w:val="zh-CN" w:bidi="zh-CN"/>
        </w:rPr>
      </w:pPr>
      <w:r w:rsidRPr="00E27600">
        <w:rPr>
          <w:rFonts w:eastAsia="黑体" w:hAnsi="黑体"/>
          <w:bCs/>
          <w:sz w:val="32"/>
          <w:szCs w:val="32"/>
        </w:rPr>
        <w:t>三、</w:t>
      </w:r>
      <w:r w:rsidRPr="00E27600">
        <w:rPr>
          <w:rFonts w:eastAsia="黑体" w:hAnsi="黑体"/>
          <w:color w:val="000000"/>
          <w:sz w:val="32"/>
          <w:szCs w:val="32"/>
          <w:lang w:val="zh-CN" w:bidi="zh-CN"/>
        </w:rPr>
        <w:t>下一步工作计划</w:t>
      </w:r>
    </w:p>
    <w:p w:rsidR="00761DB1" w:rsidRPr="00E27600" w:rsidRDefault="001C2F4E"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（一）</w:t>
      </w:r>
      <w:r w:rsidR="00FA709A" w:rsidRPr="00E27600">
        <w:rPr>
          <w:rFonts w:ascii="Times New Roman" w:eastAsia="方正楷体简体" w:hAnsi="Times New Roman" w:cs="Times New Roman"/>
          <w:color w:val="000000"/>
        </w:rPr>
        <w:t>坚决守牢安全生产底线</w:t>
      </w:r>
    </w:p>
    <w:p w:rsidR="00FA709A" w:rsidRPr="00E27600" w:rsidRDefault="00FA709A" w:rsidP="0040557E">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E27600">
        <w:rPr>
          <w:rFonts w:ascii="Times New Roman" w:eastAsia="方正仿宋简体" w:hAnsi="Times New Roman" w:cs="Times New Roman"/>
          <w:color w:val="000000"/>
          <w:sz w:val="32"/>
          <w:szCs w:val="32"/>
        </w:rPr>
        <w:t>进一步强化党政领导责任、部门</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三个必须</w:t>
      </w:r>
      <w:r w:rsidRPr="00E27600">
        <w:rPr>
          <w:rFonts w:ascii="Times New Roman" w:eastAsia="方正仿宋简体" w:hAnsi="Times New Roman" w:cs="Times New Roman"/>
          <w:color w:val="000000"/>
          <w:sz w:val="32"/>
          <w:szCs w:val="32"/>
        </w:rPr>
        <w:t>”</w:t>
      </w:r>
      <w:r w:rsidRPr="00E27600">
        <w:rPr>
          <w:rFonts w:ascii="Times New Roman" w:eastAsia="方正仿宋简体" w:hAnsi="Times New Roman" w:cs="Times New Roman"/>
          <w:color w:val="000000"/>
          <w:sz w:val="32"/>
          <w:szCs w:val="32"/>
        </w:rPr>
        <w:t>监管责任、企业主体责任落实。深入开展危化品、非煤矿山、工贸行业等安全生产专项整治，紧盯重点领域安全生产监管，坚决防范遏制重特大安全生产事故发生。</w:t>
      </w:r>
    </w:p>
    <w:p w:rsidR="00761DB1" w:rsidRPr="00E27600" w:rsidRDefault="00761DB1"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（二）</w:t>
      </w:r>
      <w:r w:rsidR="00FA709A" w:rsidRPr="00E27600">
        <w:rPr>
          <w:rFonts w:ascii="Times New Roman" w:eastAsia="方正楷体简体" w:hAnsi="Times New Roman" w:cs="Times New Roman"/>
          <w:color w:val="000000"/>
        </w:rPr>
        <w:t>强化安全检查，严肃查处事故</w:t>
      </w:r>
    </w:p>
    <w:p w:rsidR="00FA709A" w:rsidRPr="00E27600" w:rsidRDefault="00FA709A" w:rsidP="0040557E">
      <w:pPr>
        <w:pStyle w:val="TableParagraph"/>
        <w:spacing w:line="600" w:lineRule="exact"/>
        <w:ind w:firstLineChars="200" w:firstLine="640"/>
        <w:rPr>
          <w:rFonts w:ascii="Times New Roman" w:eastAsia="方正仿宋简体" w:hAnsi="Times New Roman" w:cs="Times New Roman"/>
          <w:bCs/>
          <w:color w:val="000000"/>
          <w:sz w:val="32"/>
          <w:szCs w:val="32"/>
          <w:lang w:val="en-US"/>
        </w:rPr>
      </w:pPr>
      <w:r w:rsidRPr="00E27600">
        <w:rPr>
          <w:rFonts w:ascii="Times New Roman" w:eastAsia="方正仿宋简体" w:hAnsi="Times New Roman" w:cs="Times New Roman"/>
          <w:bCs/>
          <w:color w:val="000000"/>
          <w:sz w:val="32"/>
          <w:szCs w:val="32"/>
          <w:lang w:val="en-US"/>
        </w:rPr>
        <w:t>继续深入开展安全生产日常及专项监察执法工作，排查事故隐患，遏制较大及以上事故发生。对于发生的安全生产事故，要按照</w:t>
      </w:r>
      <w:r w:rsidRPr="00E27600">
        <w:rPr>
          <w:rFonts w:ascii="Times New Roman" w:eastAsia="方正仿宋简体" w:hAnsi="Times New Roman" w:cs="Times New Roman"/>
          <w:bCs/>
          <w:color w:val="000000"/>
          <w:sz w:val="32"/>
          <w:szCs w:val="32"/>
          <w:lang w:val="en-US"/>
        </w:rPr>
        <w:t>“</w:t>
      </w:r>
      <w:r w:rsidRPr="00E27600">
        <w:rPr>
          <w:rFonts w:ascii="Times New Roman" w:eastAsia="方正仿宋简体" w:hAnsi="Times New Roman" w:cs="Times New Roman"/>
          <w:bCs/>
          <w:color w:val="000000"/>
          <w:sz w:val="32"/>
          <w:szCs w:val="32"/>
          <w:lang w:val="en-US"/>
        </w:rPr>
        <w:t>四不放过</w:t>
      </w:r>
      <w:r w:rsidRPr="00E27600">
        <w:rPr>
          <w:rFonts w:ascii="Times New Roman" w:eastAsia="方正仿宋简体" w:hAnsi="Times New Roman" w:cs="Times New Roman"/>
          <w:bCs/>
          <w:color w:val="000000"/>
          <w:sz w:val="32"/>
          <w:szCs w:val="32"/>
          <w:lang w:val="en-US"/>
        </w:rPr>
        <w:t>”</w:t>
      </w:r>
      <w:r w:rsidRPr="00E27600">
        <w:rPr>
          <w:rFonts w:ascii="Times New Roman" w:eastAsia="方正仿宋简体" w:hAnsi="Times New Roman" w:cs="Times New Roman"/>
          <w:bCs/>
          <w:color w:val="000000"/>
          <w:sz w:val="32"/>
          <w:szCs w:val="32"/>
          <w:lang w:val="en-US"/>
        </w:rPr>
        <w:t>的原则，认真调查，严肃处理，跟踪检查责任人员处理和安全防范措施的落实。</w:t>
      </w:r>
    </w:p>
    <w:p w:rsidR="00761DB1" w:rsidRPr="00E27600" w:rsidRDefault="00761DB1"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（三）</w:t>
      </w:r>
      <w:r w:rsidR="00FA709A" w:rsidRPr="00E27600">
        <w:rPr>
          <w:rFonts w:ascii="Times New Roman" w:eastAsia="方正楷体简体" w:hAnsi="Times New Roman" w:cs="Times New Roman"/>
          <w:color w:val="000000"/>
        </w:rPr>
        <w:t>防范化解自然灾害风险</w:t>
      </w:r>
    </w:p>
    <w:p w:rsidR="00FA709A" w:rsidRPr="00E27600" w:rsidRDefault="00FA709A" w:rsidP="0040557E">
      <w:pPr>
        <w:pStyle w:val="TableParagraph"/>
        <w:spacing w:line="600" w:lineRule="exact"/>
        <w:ind w:firstLineChars="200" w:firstLine="640"/>
        <w:rPr>
          <w:rFonts w:ascii="Times New Roman" w:eastAsia="方正仿宋简体" w:hAnsi="Times New Roman" w:cs="Times New Roman"/>
          <w:bCs/>
          <w:color w:val="000000"/>
          <w:sz w:val="32"/>
          <w:szCs w:val="32"/>
          <w:lang w:val="en-US"/>
        </w:rPr>
      </w:pPr>
      <w:r w:rsidRPr="00E27600">
        <w:rPr>
          <w:rFonts w:ascii="Times New Roman" w:eastAsia="方正仿宋简体" w:hAnsi="Times New Roman" w:cs="Times New Roman"/>
          <w:bCs/>
          <w:color w:val="000000"/>
          <w:sz w:val="32"/>
          <w:szCs w:val="32"/>
          <w:lang w:val="en-US"/>
        </w:rPr>
        <w:t>强化防汛隐患整改督查，督促落实隐患整改，确保闭环管理，动态清零。继续加强森林防灭火防范工作，积极组织开展应急救援大队业务、应急技能的培训和训练，切实提高应急处置能力，全面做好应急准备。</w:t>
      </w:r>
    </w:p>
    <w:p w:rsidR="00FA709A" w:rsidRPr="00E27600" w:rsidRDefault="00761DB1" w:rsidP="0040557E">
      <w:pPr>
        <w:pStyle w:val="a0"/>
        <w:overflowPunct w:val="0"/>
        <w:autoSpaceDE/>
        <w:autoSpaceDN/>
        <w:spacing w:line="600" w:lineRule="exact"/>
        <w:ind w:firstLineChars="200" w:firstLine="640"/>
        <w:rPr>
          <w:rFonts w:ascii="Times New Roman" w:eastAsia="方正楷体简体" w:hAnsi="Times New Roman" w:cs="Times New Roman"/>
          <w:color w:val="000000"/>
        </w:rPr>
      </w:pPr>
      <w:r w:rsidRPr="00E27600">
        <w:rPr>
          <w:rFonts w:ascii="Times New Roman" w:eastAsia="方正楷体简体" w:hAnsi="Times New Roman" w:cs="Times New Roman"/>
          <w:color w:val="000000"/>
        </w:rPr>
        <w:t>（四）</w:t>
      </w:r>
      <w:r w:rsidR="00FA709A" w:rsidRPr="00E27600">
        <w:rPr>
          <w:rFonts w:ascii="Times New Roman" w:eastAsia="方正楷体简体" w:hAnsi="Times New Roman" w:cs="Times New Roman"/>
          <w:color w:val="000000"/>
        </w:rPr>
        <w:t>加强值班值守和应急处置</w:t>
      </w:r>
    </w:p>
    <w:p w:rsidR="00FA709A" w:rsidRPr="00E27600" w:rsidRDefault="00FA709A" w:rsidP="0040557E">
      <w:pPr>
        <w:pStyle w:val="TableParagraph"/>
        <w:spacing w:line="600" w:lineRule="exact"/>
        <w:ind w:firstLineChars="200" w:firstLine="640"/>
        <w:rPr>
          <w:rFonts w:ascii="Times New Roman" w:eastAsia="方正仿宋简体" w:hAnsi="Times New Roman" w:cs="Times New Roman"/>
          <w:bCs/>
          <w:color w:val="000000"/>
          <w:sz w:val="32"/>
          <w:szCs w:val="32"/>
          <w:lang w:val="en-US"/>
        </w:rPr>
      </w:pPr>
      <w:r w:rsidRPr="00E27600">
        <w:rPr>
          <w:rFonts w:ascii="Times New Roman" w:eastAsia="方正仿宋简体" w:hAnsi="Times New Roman" w:cs="Times New Roman"/>
          <w:bCs/>
          <w:color w:val="000000"/>
          <w:sz w:val="32"/>
          <w:szCs w:val="32"/>
          <w:lang w:val="en-US"/>
        </w:rPr>
        <w:t>严格落实领导带班和</w:t>
      </w:r>
      <w:r w:rsidRPr="00E27600">
        <w:rPr>
          <w:rFonts w:ascii="Times New Roman" w:eastAsia="方正仿宋简体" w:hAnsi="Times New Roman" w:cs="Times New Roman"/>
          <w:bCs/>
          <w:color w:val="000000"/>
          <w:sz w:val="32"/>
          <w:szCs w:val="32"/>
          <w:lang w:val="en-US"/>
        </w:rPr>
        <w:t>24</w:t>
      </w:r>
      <w:r w:rsidRPr="00E27600">
        <w:rPr>
          <w:rFonts w:ascii="Times New Roman" w:eastAsia="方正仿宋简体" w:hAnsi="Times New Roman" w:cs="Times New Roman"/>
          <w:bCs/>
          <w:color w:val="000000"/>
          <w:sz w:val="32"/>
          <w:szCs w:val="32"/>
          <w:lang w:val="en-US"/>
        </w:rPr>
        <w:t>小时值班制度，及时掌握有关情况并做好信息报送工作。同时，发挥哨兵和尖兵作用，做好预案、队伍、设备等应急准备工作，全力应对各类灾害事故，确保人民生</w:t>
      </w:r>
      <w:r w:rsidRPr="00E27600">
        <w:rPr>
          <w:rFonts w:ascii="Times New Roman" w:eastAsia="方正仿宋简体" w:hAnsi="Times New Roman" w:cs="Times New Roman"/>
          <w:bCs/>
          <w:color w:val="000000"/>
          <w:sz w:val="32"/>
          <w:szCs w:val="32"/>
          <w:lang w:val="en-US"/>
        </w:rPr>
        <w:lastRenderedPageBreak/>
        <w:t>命财产安全。</w:t>
      </w:r>
    </w:p>
    <w:p w:rsidR="00A10D64" w:rsidRPr="00E27600" w:rsidRDefault="00A10D64" w:rsidP="00FA709A">
      <w:pPr>
        <w:pStyle w:val="a0"/>
        <w:overflowPunct w:val="0"/>
        <w:autoSpaceDE/>
        <w:autoSpaceDN/>
        <w:spacing w:line="360" w:lineRule="auto"/>
        <w:ind w:firstLineChars="200" w:firstLine="640"/>
        <w:rPr>
          <w:rFonts w:ascii="Times New Roman" w:eastAsia="仿宋_GB2312" w:hAnsi="Times New Roman" w:cs="Times New Roman"/>
          <w:color w:val="000000"/>
        </w:rPr>
      </w:pPr>
    </w:p>
    <w:sectPr w:rsidR="00A10D64" w:rsidRPr="00E27600" w:rsidSect="00A10D64">
      <w:footerReference w:type="default" r:id="rId8"/>
      <w:pgSz w:w="11906" w:h="16838"/>
      <w:pgMar w:top="1418" w:right="1474" w:bottom="1418" w:left="1588" w:header="851" w:footer="73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1F" w:rsidRDefault="00FA681F" w:rsidP="00A10D64">
      <w:r>
        <w:separator/>
      </w:r>
    </w:p>
  </w:endnote>
  <w:endnote w:type="continuationSeparator" w:id="1">
    <w:p w:rsidR="00FA681F" w:rsidRDefault="00FA681F" w:rsidP="00A10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D64" w:rsidRDefault="0011458D">
    <w:pPr>
      <w:pStyle w:val="a4"/>
      <w:jc w:val="center"/>
    </w:pPr>
    <w:r>
      <w:fldChar w:fldCharType="begin"/>
    </w:r>
    <w:r w:rsidR="001C2F4E">
      <w:instrText>PAGE   \* MERGEFORMAT</w:instrText>
    </w:r>
    <w:r>
      <w:fldChar w:fldCharType="separate"/>
    </w:r>
    <w:r w:rsidR="00E724C4" w:rsidRPr="00E724C4">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1F" w:rsidRDefault="00FA681F" w:rsidP="00A10D64">
      <w:r>
        <w:separator/>
      </w:r>
    </w:p>
  </w:footnote>
  <w:footnote w:type="continuationSeparator" w:id="1">
    <w:p w:rsidR="00FA681F" w:rsidRDefault="00FA681F" w:rsidP="00A10D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0C85"/>
    <w:multiLevelType w:val="singleLevel"/>
    <w:tmpl w:val="013C0C85"/>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10D64"/>
    <w:rsid w:val="001024B5"/>
    <w:rsid w:val="0011458D"/>
    <w:rsid w:val="001B2E55"/>
    <w:rsid w:val="001C2F4E"/>
    <w:rsid w:val="001C5075"/>
    <w:rsid w:val="002326E9"/>
    <w:rsid w:val="00261896"/>
    <w:rsid w:val="002A7C8D"/>
    <w:rsid w:val="002E146A"/>
    <w:rsid w:val="00357ECF"/>
    <w:rsid w:val="003A72B9"/>
    <w:rsid w:val="0040557E"/>
    <w:rsid w:val="00413D8A"/>
    <w:rsid w:val="00476B52"/>
    <w:rsid w:val="00527CDA"/>
    <w:rsid w:val="005E2005"/>
    <w:rsid w:val="00663B75"/>
    <w:rsid w:val="00761DB1"/>
    <w:rsid w:val="00784770"/>
    <w:rsid w:val="007E4EE9"/>
    <w:rsid w:val="008A3E37"/>
    <w:rsid w:val="00902E3F"/>
    <w:rsid w:val="009603B3"/>
    <w:rsid w:val="00962CFE"/>
    <w:rsid w:val="00976196"/>
    <w:rsid w:val="00980ED8"/>
    <w:rsid w:val="00A10D64"/>
    <w:rsid w:val="00A160BB"/>
    <w:rsid w:val="00B32CCE"/>
    <w:rsid w:val="00B77EFE"/>
    <w:rsid w:val="00BD0EEE"/>
    <w:rsid w:val="00C31FB0"/>
    <w:rsid w:val="00DC7430"/>
    <w:rsid w:val="00E27600"/>
    <w:rsid w:val="00E47767"/>
    <w:rsid w:val="00E724C4"/>
    <w:rsid w:val="00F35428"/>
    <w:rsid w:val="00FA681F"/>
    <w:rsid w:val="00FA709A"/>
    <w:rsid w:val="0D0753AF"/>
    <w:rsid w:val="50B67FC3"/>
    <w:rsid w:val="56B20379"/>
    <w:rsid w:val="7AC35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10D64"/>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sid w:val="00A10D64"/>
    <w:pPr>
      <w:autoSpaceDE w:val="0"/>
      <w:autoSpaceDN w:val="0"/>
      <w:jc w:val="left"/>
    </w:pPr>
    <w:rPr>
      <w:rFonts w:ascii="宋体" w:hAnsi="宋体" w:cs="宋体"/>
      <w:kern w:val="0"/>
      <w:sz w:val="32"/>
      <w:szCs w:val="32"/>
      <w:lang w:val="zh-CN" w:bidi="zh-CN"/>
    </w:rPr>
  </w:style>
  <w:style w:type="paragraph" w:styleId="a4">
    <w:name w:val="footer"/>
    <w:basedOn w:val="a"/>
    <w:uiPriority w:val="99"/>
    <w:rsid w:val="00A10D64"/>
    <w:pPr>
      <w:tabs>
        <w:tab w:val="center" w:pos="4153"/>
        <w:tab w:val="right" w:pos="8306"/>
      </w:tabs>
      <w:snapToGrid w:val="0"/>
      <w:jc w:val="left"/>
    </w:pPr>
    <w:rPr>
      <w:sz w:val="18"/>
    </w:rPr>
  </w:style>
  <w:style w:type="paragraph" w:styleId="a5">
    <w:name w:val="Normal (Web)"/>
    <w:basedOn w:val="a"/>
    <w:rsid w:val="00A10D64"/>
    <w:pPr>
      <w:spacing w:beforeAutospacing="1" w:afterAutospacing="1"/>
      <w:jc w:val="left"/>
    </w:pPr>
    <w:rPr>
      <w:kern w:val="0"/>
      <w:sz w:val="24"/>
    </w:rPr>
  </w:style>
  <w:style w:type="paragraph" w:customStyle="1" w:styleId="TableParagraph">
    <w:name w:val="Table Paragraph"/>
    <w:basedOn w:val="a"/>
    <w:uiPriority w:val="1"/>
    <w:qFormat/>
    <w:rsid w:val="00A10D64"/>
    <w:pPr>
      <w:autoSpaceDE w:val="0"/>
      <w:autoSpaceDN w:val="0"/>
      <w:jc w:val="left"/>
    </w:pPr>
    <w:rPr>
      <w:rFonts w:ascii="宋体" w:hAnsi="宋体" w:cs="宋体"/>
      <w:kern w:val="0"/>
      <w:sz w:val="22"/>
      <w:lang w:val="zh-CN" w:bidi="zh-CN"/>
    </w:rPr>
  </w:style>
  <w:style w:type="paragraph" w:styleId="a6">
    <w:name w:val="header"/>
    <w:basedOn w:val="a"/>
    <w:link w:val="Char"/>
    <w:rsid w:val="00A160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A160BB"/>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17</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caiwu</dc:creator>
  <cp:lastModifiedBy>lenove</cp:lastModifiedBy>
  <cp:revision>16</cp:revision>
  <dcterms:created xsi:type="dcterms:W3CDTF">2022-04-13T12:27:00Z</dcterms:created>
  <dcterms:modified xsi:type="dcterms:W3CDTF">2023-12-29T06:56:00Z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43711B8BF6354A508DDCECF8A4005FAE</vt:lpwstr>
  </property>
</Properties>
</file>