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F7" w:rsidRPr="009A1DF7" w:rsidRDefault="009A1DF7" w:rsidP="009A1DF7">
      <w:pPr>
        <w:widowControl/>
        <w:autoSpaceDE w:val="0"/>
        <w:autoSpaceDN w:val="0"/>
        <w:spacing w:line="560" w:lineRule="exact"/>
        <w:outlineLvl w:val="0"/>
        <w:rPr>
          <w:rFonts w:ascii="黑体" w:eastAsia="黑体" w:hAnsi="黑体" w:cs="黑体"/>
          <w:sz w:val="32"/>
          <w:szCs w:val="32"/>
        </w:rPr>
      </w:pPr>
      <w:r w:rsidRPr="009A1DF7">
        <w:rPr>
          <w:rFonts w:ascii="黑体" w:eastAsia="黑体" w:hAnsi="黑体" w:cs="黑体" w:hint="eastAsia"/>
          <w:sz w:val="32"/>
          <w:szCs w:val="32"/>
        </w:rPr>
        <w:t>附件</w:t>
      </w:r>
      <w:r w:rsidR="00CD69EC">
        <w:rPr>
          <w:rFonts w:ascii="黑体" w:eastAsia="黑体" w:hAnsi="黑体" w:cs="黑体" w:hint="eastAsia"/>
          <w:sz w:val="32"/>
          <w:szCs w:val="32"/>
        </w:rPr>
        <w:t>5</w:t>
      </w:r>
    </w:p>
    <w:p w:rsidR="009A1DF7" w:rsidRPr="009A1DF7" w:rsidRDefault="009A1DF7" w:rsidP="009A1DF7">
      <w:pPr>
        <w:spacing w:line="560" w:lineRule="exact"/>
        <w:jc w:val="center"/>
        <w:rPr>
          <w:rFonts w:ascii="方正小标宋_GBK" w:eastAsia="方正小标宋_GBK" w:hAnsi="Times New Roman" w:cs="方正小标宋简体"/>
          <w:sz w:val="36"/>
          <w:szCs w:val="36"/>
        </w:rPr>
      </w:pPr>
    </w:p>
    <w:p w:rsidR="009A1DF7" w:rsidRPr="009A1DF7" w:rsidRDefault="009A1DF7" w:rsidP="009A1DF7">
      <w:pPr>
        <w:spacing w:line="560" w:lineRule="exact"/>
        <w:jc w:val="center"/>
        <w:rPr>
          <w:rFonts w:ascii="方正小标宋_GBK" w:eastAsia="方正小标宋_GBK" w:hAnsi="Times New Roman" w:cs="方正小标宋简体"/>
          <w:sz w:val="44"/>
          <w:szCs w:val="44"/>
        </w:rPr>
      </w:pPr>
      <w:r w:rsidRPr="009A1DF7">
        <w:rPr>
          <w:rFonts w:ascii="方正小标宋_GBK" w:eastAsia="方正小标宋_GBK" w:hAnsi="Times New Roman" w:cs="方正小标宋简体" w:hint="eastAsia"/>
          <w:sz w:val="44"/>
          <w:szCs w:val="44"/>
        </w:rPr>
        <w:t>纸质材料清单、数量及装订要求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="480"/>
        <w:jc w:val="left"/>
        <w:rPr>
          <w:rFonts w:ascii="仿宋" w:eastAsia="仿宋" w:hAnsi="仿宋" w:cs="仿宋"/>
          <w:color w:val="FF0000"/>
          <w:kern w:val="0"/>
          <w:sz w:val="32"/>
          <w:szCs w:val="32"/>
        </w:rPr>
      </w:pP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纸质材料包含申请书、真实性声明和合规经营承诺，以及相关佐证材料，</w:t>
      </w:r>
      <w:bookmarkStart w:id="0" w:name="_GoBack"/>
      <w:bookmarkEnd w:id="0"/>
      <w:r w:rsidRPr="009A1DF7">
        <w:rPr>
          <w:rFonts w:ascii="仿宋" w:eastAsia="仿宋" w:hAnsi="仿宋" w:cs="仿宋" w:hint="eastAsia"/>
          <w:kern w:val="0"/>
          <w:sz w:val="32"/>
          <w:szCs w:val="32"/>
        </w:rPr>
        <w:t>其中，申请书三份，一份随佐证材料合订成一册，另两份单独装订。纸质材料装订顺序如下：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1.申请书。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2.真实性声明和合规经营承诺。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3.企业营业执照。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4.2023年12月底缴纳社保人数证明。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5.2021年、2022年、2023年年度审计报告。（如2023年度营收5000万以下企业提供近两年新增融资佐证，包括银行到账凭证）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6.核心业务采用信息系统支撑情况（采购的信息化建设、运维服务协议和信息化系统页面截图，如企业使用自己开发的系统，请上传闭环的立项、开发、使用等资料）。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7.企业获得的管理体系认证情况，对应的证书。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8.产品通过发达国家和地区产品认证情况，对应的证书。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9.主导产品全国细分市场占有率，</w:t>
      </w:r>
      <w:r w:rsidRPr="009A1DF7">
        <w:rPr>
          <w:rFonts w:ascii="仿宋" w:eastAsia="仿宋" w:hAnsi="仿宋" w:cs="仿宋" w:hint="eastAsia"/>
          <w:kern w:val="0"/>
          <w:sz w:val="32"/>
          <w:szCs w:val="32"/>
          <w:lang w:val="en"/>
        </w:rPr>
        <w:t>2022、</w:t>
      </w: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2023年证明材料。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10.企业拥有的自主品牌相应的佐证材料（产品注册商标证或其他相关材料）。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11.企业自建或与高校、科研机构联合建立研发机构的佐证资料（技术研究院、企业技术中心证书、企业工程中心证书、院士专家工作站证书、博士后工作站证书等）。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12.知识产权证书。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（如符合创新直通条件，请提供国家级科技奖励证书或近三年进入“创客中国”中小企业创新创业大赛全国50强企业组名单证明材料）</w:t>
      </w:r>
    </w:p>
    <w:p w:rsidR="009A1DF7" w:rsidRPr="009A1DF7" w:rsidRDefault="009A1DF7" w:rsidP="009A1DF7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宋体" w:eastAsia="黑体" w:hAnsi="宋体" w:cs="黑体"/>
          <w:kern w:val="0"/>
          <w:sz w:val="32"/>
          <w:szCs w:val="32"/>
        </w:rPr>
      </w:pPr>
      <w:r w:rsidRPr="009A1DF7">
        <w:rPr>
          <w:rFonts w:ascii="仿宋" w:eastAsia="仿宋" w:hAnsi="仿宋" w:cs="仿宋" w:hint="eastAsia"/>
          <w:kern w:val="0"/>
          <w:sz w:val="32"/>
          <w:szCs w:val="32"/>
        </w:rPr>
        <w:t>13.与申报有关的其他佐证材料。</w:t>
      </w:r>
    </w:p>
    <w:p w:rsidR="009A1DF7" w:rsidRPr="009A1DF7" w:rsidRDefault="009A1DF7" w:rsidP="009A1DF7">
      <w:pPr>
        <w:jc w:val="center"/>
        <w:outlineLvl w:val="0"/>
        <w:rPr>
          <w:rFonts w:ascii="Times New Roman" w:eastAsia="方正小标宋_GBK" w:hAnsi="Times New Roman" w:cs="方正小标宋_GBK"/>
          <w:sz w:val="44"/>
          <w:szCs w:val="44"/>
        </w:rPr>
      </w:pPr>
    </w:p>
    <w:p w:rsidR="00F05B81" w:rsidRPr="009A1DF7" w:rsidRDefault="00F05B81"/>
    <w:sectPr w:rsidR="00F05B81" w:rsidRPr="009A1D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F7"/>
    <w:rsid w:val="009A1DF7"/>
    <w:rsid w:val="00CD69EC"/>
    <w:rsid w:val="00F0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2024-04-24T06:20:00Z</dcterms:created>
  <dcterms:modified xsi:type="dcterms:W3CDTF">2024-04-24T06:22:00Z</dcterms:modified>
</cp:coreProperties>
</file>