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1-2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双（多）胞胎学生自愿捆绑参与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民办学校电脑随机摇号申请表</w:t>
      </w:r>
    </w:p>
    <w:tbl>
      <w:tblPr>
        <w:tblStyle w:val="5"/>
        <w:tblW w:w="10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410"/>
        <w:gridCol w:w="840"/>
        <w:gridCol w:w="1545"/>
        <w:gridCol w:w="690"/>
        <w:gridCol w:w="2430"/>
        <w:gridCol w:w="1155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8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学生姓名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性别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身份证号码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学籍号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学校</w:t>
            </w:r>
          </w:p>
        </w:tc>
        <w:tc>
          <w:tcPr>
            <w:tcW w:w="17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报读学校及是否寄宿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（  ）胞胎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A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B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监护人姓名</w:t>
            </w:r>
          </w:p>
        </w:tc>
        <w:tc>
          <w:tcPr>
            <w:tcW w:w="2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亲子关系</w:t>
            </w:r>
          </w:p>
        </w:tc>
        <w:tc>
          <w:tcPr>
            <w:tcW w:w="3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2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after="0" w:line="300" w:lineRule="auto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5" w:hRule="atLeast"/>
          <w:jc w:val="center"/>
        </w:trPr>
        <w:tc>
          <w:tcPr>
            <w:tcW w:w="10642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ind w:firstLine="600" w:firstLineChars="200"/>
              <w:textAlignment w:val="auto"/>
              <w:rPr>
                <w:rFonts w:hint="eastAsia" w:ascii="仿宋" w:hAnsi="仿宋" w:eastAsia="仿宋" w:cs="仿宋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若学生申请报读的民办学校需实行电脑随机摇号录取时，申请</w:t>
            </w: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lang w:eastAsia="zh-CN"/>
              </w:rPr>
              <w:t>捆绑摇号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，则</w:t>
            </w: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  <w:lang w:eastAsia="zh-CN"/>
              </w:rPr>
              <w:t>可能出现双（多）胞胎同时被电脑摇号录取或同时不录取。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本人已知晓并接受捆绑摇号方式产生的录取结果，现申请以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  <w:lang w:val="en-US" w:eastAsia="zh-CN"/>
              </w:rPr>
              <w:t xml:space="preserve">（学生姓名）    A   （   B    ），                                     （身份证号码）                       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none"/>
                <w:lang w:val="en-US" w:eastAsia="zh-CN"/>
              </w:rPr>
              <w:t>的信息登录系统报名和参与电脑摇号，其他子女跟随其电脑摇号结果，并作出以下承诺：（1）本人填报的信息真实、准确、完整；（2）不使用指定学生以外的信息登录系统重复报名，否则将自愿承担取消民办学校报名录取资格、无法保留原公办学校招生学位的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ind w:firstLine="6000" w:firstLineChars="2000"/>
              <w:textAlignment w:val="auto"/>
              <w:rPr>
                <w:rFonts w:hint="eastAsia" w:ascii="仿宋" w:hAnsi="仿宋" w:eastAsia="仿宋" w:cs="仿宋"/>
                <w:sz w:val="30"/>
                <w:szCs w:val="30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ind w:firstLine="6000" w:firstLineChars="2000"/>
              <w:textAlignment w:val="auto"/>
              <w:rPr>
                <w:rFonts w:hint="eastAsia" w:ascii="仿宋" w:hAnsi="仿宋" w:eastAsia="仿宋" w:cs="仿宋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u w:val="none"/>
                <w:lang w:val="en-US" w:eastAsia="zh-CN"/>
              </w:rPr>
              <w:t>监护人签名：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300" w:lineRule="auto"/>
              <w:ind w:firstLine="6900" w:firstLineChars="2300"/>
              <w:textAlignment w:val="auto"/>
              <w:rPr>
                <w:rFonts w:hint="default" w:ascii="仿宋" w:hAnsi="仿宋" w:eastAsia="仿宋" w:cs="仿宋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u w:val="none"/>
                <w:lang w:val="en-US" w:eastAsia="zh-CN"/>
              </w:rPr>
              <w:t>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20" w:lineRule="exact"/>
        <w:textAlignment w:val="auto"/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注：1.本表仅限双（多）胞胎学生申请捆绑参与我市民办学校电脑随机摇号使用。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20" w:lineRule="exact"/>
        <w:textAlignment w:val="auto"/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2.申请人需附报名学生出生证，户口本户主页、监护人页及报名学生页，监护人身份证等证件（验原件，收复印件），以供教育部门查验。</w:t>
      </w:r>
    </w:p>
    <w:sectPr>
      <w:footerReference r:id="rId3" w:type="default"/>
      <w:pgSz w:w="11906" w:h="16838"/>
      <w:pgMar w:top="1440" w:right="1587" w:bottom="1440" w:left="1587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220A8"/>
    <w:rsid w:val="06B15F21"/>
    <w:rsid w:val="10BC2AE7"/>
    <w:rsid w:val="1A9C33AA"/>
    <w:rsid w:val="1AC6617D"/>
    <w:rsid w:val="20F86A8A"/>
    <w:rsid w:val="294A2E51"/>
    <w:rsid w:val="2CD01C70"/>
    <w:rsid w:val="340D59A6"/>
    <w:rsid w:val="3D255840"/>
    <w:rsid w:val="660B0A91"/>
    <w:rsid w:val="6B711A86"/>
    <w:rsid w:val="70443A96"/>
    <w:rsid w:val="71C750AF"/>
    <w:rsid w:val="7562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仿宋" w:cstheme="minorBidi"/>
      <w:sz w:val="56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qFormat/>
    <w:uiPriority w:val="0"/>
    <w:rPr>
      <w:rFonts w:ascii="Times New Roman" w:hAnsi="Times New Roman" w:eastAsia="仿宋_GB2312"/>
      <w:sz w:val="32"/>
    </w:rPr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pPr>
      <w:adjustRightInd w:val="0"/>
      <w:snapToGrid w:val="0"/>
      <w:spacing w:line="600" w:lineRule="exact"/>
      <w:ind w:firstLine="400" w:firstLineChars="200"/>
    </w:pPr>
    <w:rPr>
      <w:rFonts w:hint="eastAsia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2024-06-03T01:28:00Z</dcterms:created>
  <dc:creator>Lris</dc:creator>
  <cp:lastModifiedBy>Lris</cp:lastModifiedBy>
  <dcterms:modified xsi:type="dcterms:W3CDTF">2024-06-03T01:30:51Z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