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15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梅州市工程建设领域农民工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15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工资保证金实施细则</w:t>
      </w:r>
    </w:p>
    <w:p>
      <w:pPr>
        <w:pStyle w:val="12"/>
        <w:spacing w:line="600" w:lineRule="exact"/>
        <w:jc w:val="center"/>
        <w:outlineLvl w:val="0"/>
        <w:rPr>
          <w:color w:val="000000" w:themeColor="text1"/>
          <w14:textFill>
            <w14:solidFill>
              <w14:schemeClr w14:val="tx1"/>
            </w14:solidFill>
          </w14:textFill>
        </w:rPr>
      </w:pPr>
    </w:p>
    <w:p>
      <w:pPr>
        <w:pStyle w:val="12"/>
        <w:spacing w:line="600" w:lineRule="exact"/>
        <w:jc w:val="center"/>
        <w:outlineLvl w:val="0"/>
        <w:rPr>
          <w:color w:val="000000" w:themeColor="text1"/>
          <w14:textFill>
            <w14:solidFill>
              <w14:schemeClr w14:val="tx1"/>
            </w14:solidFill>
          </w14:textFill>
        </w:rPr>
      </w:pP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第一条 </w:t>
      </w:r>
      <w:r>
        <w:rPr>
          <w:rFonts w:hint="eastAsia" w:ascii="仿宋" w:hAnsi="仿宋" w:eastAsia="仿宋" w:cs="仿宋"/>
          <w:color w:val="000000" w:themeColor="text1"/>
          <w:sz w:val="32"/>
          <w:szCs w:val="32"/>
          <w14:textFill>
            <w14:solidFill>
              <w14:schemeClr w14:val="tx1"/>
            </w14:solidFill>
          </w14:textFill>
        </w:rPr>
        <w:t>为</w:t>
      </w:r>
      <w:r>
        <w:rPr>
          <w:rFonts w:hint="eastAsia" w:ascii="仿宋" w:hAnsi="仿宋" w:eastAsia="仿宋" w:cs="仿宋"/>
          <w:color w:val="000000" w:themeColor="text1"/>
          <w:sz w:val="32"/>
          <w:szCs w:val="32"/>
          <w:lang w:eastAsia="zh-CN"/>
          <w14:textFill>
            <w14:solidFill>
              <w14:schemeClr w14:val="tx1"/>
            </w14:solidFill>
          </w14:textFill>
        </w:rPr>
        <w:t>了</w:t>
      </w:r>
      <w:r>
        <w:rPr>
          <w:rFonts w:hint="eastAsia" w:ascii="仿宋" w:hAnsi="仿宋" w:eastAsia="仿宋" w:cs="仿宋"/>
          <w:color w:val="000000" w:themeColor="text1"/>
          <w:sz w:val="32"/>
          <w:szCs w:val="32"/>
          <w14:textFill>
            <w14:solidFill>
              <w14:schemeClr w14:val="tx1"/>
            </w14:solidFill>
          </w14:textFill>
        </w:rPr>
        <w:t>依法保护农民工工资权益，进一步规范我市工程建设领域农民工工资保证金管理，根据《保障农民工工资支付条例》</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广东省</w:t>
      </w:r>
      <w:r>
        <w:rPr>
          <w:rFonts w:hint="eastAsia" w:ascii="仿宋" w:hAnsi="仿宋" w:eastAsia="仿宋" w:cs="仿宋"/>
          <w:color w:val="auto"/>
          <w:sz w:val="32"/>
          <w:szCs w:val="32"/>
        </w:rPr>
        <w:t>工资支付条例》《人力资源社会保障部等</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部门关于印发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工程建设领域农民工工资保证金规定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的通知》（人社部发〔2021〕65号）</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广东省建设领域</w:t>
      </w:r>
      <w:r>
        <w:rPr>
          <w:rFonts w:hint="eastAsia" w:ascii="仿宋" w:hAnsi="仿宋" w:eastAsia="仿宋" w:cs="仿宋"/>
          <w:color w:val="auto"/>
          <w:sz w:val="32"/>
          <w:szCs w:val="32"/>
        </w:rPr>
        <w:t>农民工工资</w:t>
      </w:r>
      <w:r>
        <w:rPr>
          <w:rFonts w:hint="eastAsia" w:ascii="仿宋" w:hAnsi="仿宋" w:eastAsia="仿宋" w:cs="仿宋"/>
          <w:color w:val="auto"/>
          <w:sz w:val="32"/>
          <w:szCs w:val="32"/>
          <w:lang w:eastAsia="zh-CN"/>
        </w:rPr>
        <w:t>支付</w:t>
      </w:r>
      <w:r>
        <w:rPr>
          <w:rFonts w:hint="eastAsia" w:ascii="仿宋" w:hAnsi="仿宋" w:eastAsia="仿宋" w:cs="仿宋"/>
          <w:color w:val="auto"/>
          <w:sz w:val="32"/>
          <w:szCs w:val="32"/>
        </w:rPr>
        <w:t>保证金</w:t>
      </w:r>
      <w:r>
        <w:rPr>
          <w:rFonts w:hint="eastAsia" w:ascii="仿宋" w:hAnsi="仿宋" w:eastAsia="仿宋" w:cs="仿宋"/>
          <w:color w:val="auto"/>
          <w:sz w:val="32"/>
          <w:szCs w:val="32"/>
          <w:lang w:eastAsia="zh-CN"/>
        </w:rPr>
        <w:t>管理办法</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（粤人社规</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等规定，结合我市实际，制定本细则。</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第二条 </w:t>
      </w:r>
      <w:r>
        <w:rPr>
          <w:rFonts w:hint="eastAsia" w:ascii="仿宋" w:hAnsi="仿宋" w:eastAsia="仿宋" w:cs="仿宋"/>
          <w:color w:val="000000" w:themeColor="text1"/>
          <w:sz w:val="32"/>
          <w:szCs w:val="32"/>
          <w14:textFill>
            <w14:solidFill>
              <w14:schemeClr w14:val="tx1"/>
            </w14:solidFill>
          </w14:textFill>
        </w:rPr>
        <w:t>本细则所指工资保证金,是指工程建设领域施工总承包单位（包括直接承包建设单位发包工程的专业承包企业）在银行设立账户并按照工程施工合同额的一定比例存储，专项用于支付为所承包工程提供劳动的农民工被拖欠工资的专项资金。</w:t>
      </w:r>
    </w:p>
    <w:p>
      <w:pPr>
        <w:pStyle w:val="7"/>
        <w:spacing w:before="0" w:beforeAutospacing="0" w:after="0" w:afterAutospacing="0" w:line="600" w:lineRule="exact"/>
        <w:ind w:firstLine="640" w:firstLineChars="200"/>
        <w:jc w:val="both"/>
        <w:rPr>
          <w:rFonts w:ascii="仿宋_GB2312" w:hAnsi="仿宋_GB2312" w:eastAsia="仿宋_GB2312" w:cs="仿宋_GB2312"/>
          <w:color w:val="0000FF"/>
          <w:sz w:val="32"/>
          <w:szCs w:val="32"/>
        </w:rPr>
      </w:pPr>
      <w:r>
        <w:rPr>
          <w:rFonts w:hint="eastAsia" w:ascii="仿宋" w:hAnsi="仿宋" w:eastAsia="仿宋" w:cs="仿宋"/>
          <w:color w:val="auto"/>
          <w:sz w:val="32"/>
          <w:szCs w:val="32"/>
        </w:rPr>
        <w:t>工资保证金</w:t>
      </w:r>
      <w:r>
        <w:rPr>
          <w:rFonts w:hint="eastAsia" w:ascii="仿宋" w:hAnsi="仿宋" w:eastAsia="仿宋" w:cs="仿宋"/>
          <w:color w:val="auto"/>
          <w:sz w:val="32"/>
          <w:szCs w:val="32"/>
          <w:lang w:eastAsia="zh-CN"/>
        </w:rPr>
        <w:t>可以选择现金形式存储，也</w:t>
      </w:r>
      <w:r>
        <w:rPr>
          <w:rFonts w:hint="eastAsia" w:ascii="仿宋" w:hAnsi="仿宋" w:eastAsia="仿宋" w:cs="仿宋"/>
          <w:color w:val="auto"/>
          <w:sz w:val="32"/>
          <w:szCs w:val="32"/>
        </w:rPr>
        <w:t>可以</w:t>
      </w:r>
      <w:r>
        <w:rPr>
          <w:rFonts w:hint="eastAsia" w:ascii="仿宋" w:hAnsi="仿宋" w:eastAsia="仿宋" w:cs="仿宋"/>
          <w:color w:val="auto"/>
          <w:sz w:val="32"/>
          <w:szCs w:val="32"/>
          <w:lang w:eastAsia="zh-CN"/>
        </w:rPr>
        <w:t>选择以</w:t>
      </w:r>
      <w:r>
        <w:rPr>
          <w:rFonts w:hint="eastAsia" w:ascii="仿宋" w:hAnsi="仿宋" w:eastAsia="仿宋" w:cs="仿宋"/>
          <w:color w:val="auto"/>
          <w:sz w:val="32"/>
          <w:szCs w:val="32"/>
        </w:rPr>
        <w:t>银行类金融机构出具的银行保函、工程保证保险或工程担保公司保函中的一种或多种替代。</w:t>
      </w:r>
    </w:p>
    <w:p>
      <w:pPr>
        <w:pStyle w:val="7"/>
        <w:spacing w:before="0" w:beforeAutospacing="0" w:after="0" w:afterAutospacing="0" w:line="600" w:lineRule="exact"/>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第三条 </w:t>
      </w:r>
      <w:r>
        <w:rPr>
          <w:rFonts w:hint="eastAsia" w:ascii="仿宋" w:hAnsi="仿宋" w:eastAsia="仿宋" w:cs="仿宋"/>
          <w:color w:val="000000" w:themeColor="text1"/>
          <w:sz w:val="32"/>
          <w:szCs w:val="32"/>
          <w14:textFill>
            <w14:solidFill>
              <w14:schemeClr w14:val="tx1"/>
            </w14:solidFill>
          </w14:textFill>
        </w:rPr>
        <w:t>工程建设领域工资保证金的</w:t>
      </w:r>
      <w:r>
        <w:rPr>
          <w:rFonts w:hint="eastAsia" w:ascii="仿宋" w:hAnsi="仿宋" w:eastAsia="仿宋" w:cs="仿宋"/>
          <w:color w:val="000000" w:themeColor="text1"/>
          <w:sz w:val="32"/>
          <w:szCs w:val="32"/>
          <w:lang w:eastAsia="zh-CN"/>
          <w14:textFill>
            <w14:solidFill>
              <w14:schemeClr w14:val="tx1"/>
            </w14:solidFill>
          </w14:textFill>
        </w:rPr>
        <w:t>存储</w:t>
      </w:r>
      <w:r>
        <w:rPr>
          <w:rFonts w:hint="eastAsia" w:ascii="仿宋" w:hAnsi="仿宋" w:eastAsia="仿宋" w:cs="仿宋"/>
          <w:color w:val="000000" w:themeColor="text1"/>
          <w:sz w:val="32"/>
          <w:szCs w:val="32"/>
          <w14:textFill>
            <w14:solidFill>
              <w14:schemeClr w14:val="tx1"/>
            </w14:solidFill>
          </w14:textFill>
        </w:rPr>
        <w:t>比例、</w:t>
      </w:r>
      <w:r>
        <w:rPr>
          <w:rFonts w:hint="eastAsia" w:ascii="仿宋" w:hAnsi="仿宋" w:eastAsia="仿宋" w:cs="仿宋"/>
          <w:color w:val="000000" w:themeColor="text1"/>
          <w:sz w:val="32"/>
          <w:szCs w:val="32"/>
          <w:lang w:eastAsia="zh-CN"/>
          <w14:textFill>
            <w14:solidFill>
              <w14:schemeClr w14:val="tx1"/>
            </w14:solidFill>
          </w14:textFill>
        </w:rPr>
        <w:t>存储</w:t>
      </w:r>
      <w:r>
        <w:rPr>
          <w:rFonts w:hint="eastAsia" w:ascii="仿宋" w:hAnsi="仿宋" w:eastAsia="仿宋" w:cs="仿宋"/>
          <w:color w:val="000000" w:themeColor="text1"/>
          <w:sz w:val="32"/>
          <w:szCs w:val="32"/>
          <w14:textFill>
            <w14:solidFill>
              <w14:schemeClr w14:val="tx1"/>
            </w14:solidFill>
          </w14:textFill>
        </w:rPr>
        <w:t>形式、减免措施以及使用返还等事项适用本细则。</w:t>
      </w:r>
    </w:p>
    <w:p>
      <w:pPr>
        <w:pStyle w:val="7"/>
        <w:spacing w:before="0" w:beforeAutospacing="0" w:after="0" w:afterAutospacing="0" w:line="600" w:lineRule="exact"/>
        <w:ind w:firstLine="640" w:firstLineChars="200"/>
        <w:jc w:val="both"/>
        <w:rPr>
          <w:rFonts w:hint="eastAsia" w:ascii="仿宋" w:hAnsi="仿宋" w:eastAsia="仿宋" w:cs="仿宋"/>
          <w:color w:val="auto"/>
          <w:sz w:val="32"/>
          <w:szCs w:val="32"/>
          <w:u w:val="none"/>
        </w:rPr>
      </w:pPr>
      <w:r>
        <w:rPr>
          <w:rFonts w:hint="eastAsia" w:ascii="黑体" w:hAnsi="黑体" w:eastAsia="黑体" w:cs="黑体"/>
          <w:color w:val="000000" w:themeColor="text1"/>
          <w:sz w:val="32"/>
          <w:szCs w:val="32"/>
          <w14:textFill>
            <w14:solidFill>
              <w14:schemeClr w14:val="tx1"/>
            </w14:solidFill>
          </w14:textFill>
        </w:rPr>
        <w:t xml:space="preserve">第四条 </w:t>
      </w:r>
      <w:r>
        <w:rPr>
          <w:rFonts w:hint="eastAsia" w:ascii="仿宋" w:hAnsi="仿宋" w:eastAsia="仿宋" w:cs="仿宋"/>
          <w:color w:val="auto"/>
          <w:sz w:val="32"/>
          <w:szCs w:val="32"/>
        </w:rPr>
        <w:t>工资保证金制度由市人力资源社会保障行政部门统筹管理。</w:t>
      </w:r>
      <w:r>
        <w:rPr>
          <w:rFonts w:hint="eastAsia" w:ascii="仿宋" w:hAnsi="仿宋" w:eastAsia="仿宋" w:cs="仿宋"/>
          <w:color w:val="auto"/>
          <w:sz w:val="32"/>
          <w:szCs w:val="32"/>
          <w:u w:val="none"/>
        </w:rPr>
        <w:t>县级人力资源社会保障行政部门负责对辖区内工程项目工资保证金的</w:t>
      </w:r>
      <w:r>
        <w:rPr>
          <w:rFonts w:hint="eastAsia" w:ascii="仿宋" w:hAnsi="仿宋" w:eastAsia="仿宋" w:cs="仿宋"/>
          <w:color w:val="auto"/>
          <w:sz w:val="32"/>
          <w:szCs w:val="32"/>
          <w:u w:val="none"/>
          <w:lang w:eastAsia="zh-CN"/>
        </w:rPr>
        <w:t>存储比例</w:t>
      </w:r>
      <w:r>
        <w:rPr>
          <w:rFonts w:hint="eastAsia" w:ascii="仿宋" w:hAnsi="仿宋" w:eastAsia="仿宋" w:cs="仿宋"/>
          <w:color w:val="auto"/>
          <w:sz w:val="32"/>
          <w:szCs w:val="32"/>
          <w:u w:val="none"/>
        </w:rPr>
        <w:t>、动用赔付、返还销户提出</w:t>
      </w:r>
      <w:r>
        <w:rPr>
          <w:rFonts w:hint="eastAsia" w:ascii="仿宋" w:hAnsi="仿宋" w:eastAsia="仿宋" w:cs="仿宋"/>
          <w:color w:val="auto"/>
          <w:sz w:val="32"/>
          <w:szCs w:val="32"/>
          <w:u w:val="none"/>
          <w:lang w:eastAsia="zh-CN"/>
        </w:rPr>
        <w:t>经办</w:t>
      </w:r>
      <w:r>
        <w:rPr>
          <w:rFonts w:hint="eastAsia" w:ascii="仿宋" w:hAnsi="仿宋" w:eastAsia="仿宋" w:cs="仿宋"/>
          <w:color w:val="auto"/>
          <w:sz w:val="32"/>
          <w:szCs w:val="32"/>
          <w:u w:val="none"/>
        </w:rPr>
        <w:t>意见，并</w:t>
      </w:r>
      <w:r>
        <w:rPr>
          <w:rFonts w:hint="eastAsia" w:ascii="仿宋" w:hAnsi="仿宋" w:eastAsia="仿宋" w:cs="仿宋"/>
          <w:color w:val="auto"/>
          <w:sz w:val="32"/>
          <w:szCs w:val="32"/>
          <w:u w:val="none"/>
          <w:lang w:eastAsia="zh-CN"/>
        </w:rPr>
        <w:t>依法</w:t>
      </w:r>
      <w:r>
        <w:rPr>
          <w:rFonts w:hint="eastAsia" w:ascii="仿宋" w:hAnsi="仿宋" w:eastAsia="仿宋" w:cs="仿宋"/>
          <w:color w:val="auto"/>
          <w:sz w:val="32"/>
          <w:szCs w:val="32"/>
          <w:u w:val="none"/>
        </w:rPr>
        <w:t>实施日常监督和执法检查。</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auto"/>
          <w:sz w:val="32"/>
          <w:szCs w:val="32"/>
        </w:rPr>
        <w:t xml:space="preserve">第五条 </w:t>
      </w:r>
      <w:r>
        <w:rPr>
          <w:rFonts w:hint="eastAsia" w:ascii="仿宋" w:hAnsi="仿宋" w:eastAsia="仿宋" w:cs="仿宋"/>
          <w:color w:val="auto"/>
          <w:sz w:val="32"/>
          <w:szCs w:val="32"/>
          <w:lang w:eastAsia="zh-CN"/>
        </w:rPr>
        <w:t>经办工资</w:t>
      </w:r>
      <w:r>
        <w:rPr>
          <w:rFonts w:hint="eastAsia" w:ascii="仿宋" w:hAnsi="仿宋" w:eastAsia="仿宋" w:cs="仿宋"/>
          <w:color w:val="auto"/>
          <w:sz w:val="32"/>
          <w:szCs w:val="32"/>
        </w:rPr>
        <w:t>保证</w:t>
      </w:r>
      <w:r>
        <w:rPr>
          <w:rFonts w:hint="eastAsia" w:ascii="仿宋" w:hAnsi="仿宋" w:eastAsia="仿宋" w:cs="仿宋"/>
          <w:color w:val="000000" w:themeColor="text1"/>
          <w:sz w:val="32"/>
          <w:szCs w:val="32"/>
          <w14:textFill>
            <w14:solidFill>
              <w14:schemeClr w14:val="tx1"/>
            </w14:solidFill>
          </w14:textFill>
        </w:rPr>
        <w:t>金</w:t>
      </w:r>
      <w:r>
        <w:rPr>
          <w:rFonts w:hint="eastAsia" w:ascii="仿宋" w:hAnsi="仿宋" w:eastAsia="仿宋" w:cs="仿宋"/>
          <w:color w:val="000000" w:themeColor="text1"/>
          <w:sz w:val="32"/>
          <w:szCs w:val="32"/>
          <w:lang w:eastAsia="zh-CN"/>
          <w14:textFill>
            <w14:solidFill>
              <w14:schemeClr w14:val="tx1"/>
            </w14:solidFill>
          </w14:textFill>
        </w:rPr>
        <w:t>的银行（以下简称经办银行）</w:t>
      </w:r>
      <w:r>
        <w:rPr>
          <w:rFonts w:hint="eastAsia" w:ascii="仿宋" w:hAnsi="仿宋" w:eastAsia="仿宋" w:cs="仿宋"/>
          <w:color w:val="000000" w:themeColor="text1"/>
          <w:sz w:val="32"/>
          <w:szCs w:val="32"/>
          <w14:textFill>
            <w14:solidFill>
              <w14:schemeClr w14:val="tx1"/>
            </w14:solidFill>
          </w14:textFill>
        </w:rPr>
        <w:t>依法办理工资保证金账户开户、存储、查询、支取、销户及开立保函等业务，应具备以下条件：</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（一）在本市辖区内设有分支机构;</w:t>
      </w:r>
    </w:p>
    <w:p>
      <w:pPr>
        <w:pStyle w:val="7"/>
        <w:spacing w:before="0" w:beforeAutospacing="0" w:after="0" w:afterAutospacing="0"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000000" w:themeColor="text1"/>
          <w:sz w:val="32"/>
          <w:szCs w:val="32"/>
          <w14:textFill>
            <w14:solidFill>
              <w14:schemeClr w14:val="tx1"/>
            </w14:solidFill>
          </w14:textFill>
        </w:rPr>
        <w:t>（二）信用等级良好、服务水平优良，并承诺按照</w:t>
      </w:r>
      <w:r>
        <w:rPr>
          <w:rFonts w:hint="eastAsia" w:ascii="仿宋" w:hAnsi="仿宋" w:eastAsia="仿宋" w:cs="仿宋"/>
          <w:color w:val="000000" w:themeColor="text1"/>
          <w:sz w:val="32"/>
          <w:szCs w:val="32"/>
          <w:lang w:eastAsia="zh-CN"/>
          <w14:textFill>
            <w14:solidFill>
              <w14:schemeClr w14:val="tx1"/>
            </w14:solidFill>
          </w14:textFill>
        </w:rPr>
        <w:t>监管</w:t>
      </w:r>
      <w:r>
        <w:rPr>
          <w:rFonts w:hint="eastAsia" w:ascii="仿宋" w:hAnsi="仿宋" w:eastAsia="仿宋" w:cs="仿宋"/>
          <w:color w:val="000000" w:themeColor="text1"/>
          <w:sz w:val="32"/>
          <w:szCs w:val="32"/>
          <w14:textFill>
            <w14:solidFill>
              <w14:schemeClr w14:val="tx1"/>
            </w14:solidFill>
          </w14:textFill>
        </w:rPr>
        <w:t>要求提供</w:t>
      </w:r>
      <w:r>
        <w:rPr>
          <w:rFonts w:hint="eastAsia" w:ascii="仿宋" w:hAnsi="仿宋" w:eastAsia="仿宋" w:cs="仿宋"/>
          <w:color w:val="auto"/>
          <w:sz w:val="32"/>
          <w:szCs w:val="32"/>
        </w:rPr>
        <w:t>工资保证金业务服务。</w:t>
      </w:r>
    </w:p>
    <w:p>
      <w:pPr>
        <w:pStyle w:val="7"/>
        <w:spacing w:before="0" w:beforeAutospacing="0" w:after="0" w:afterAutospacing="0"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经办银行</w:t>
      </w:r>
      <w:r>
        <w:rPr>
          <w:rFonts w:hint="eastAsia" w:ascii="仿宋" w:hAnsi="仿宋" w:eastAsia="仿宋" w:cs="仿宋"/>
          <w:color w:val="auto"/>
          <w:sz w:val="32"/>
          <w:szCs w:val="32"/>
        </w:rPr>
        <w:t>在开展</w:t>
      </w:r>
      <w:r>
        <w:rPr>
          <w:rFonts w:hint="eastAsia" w:ascii="仿宋" w:hAnsi="仿宋" w:eastAsia="仿宋" w:cs="仿宋"/>
          <w:color w:val="auto"/>
          <w:sz w:val="32"/>
          <w:szCs w:val="32"/>
          <w:lang w:eastAsia="zh-CN"/>
        </w:rPr>
        <w:t>工资</w:t>
      </w:r>
      <w:r>
        <w:rPr>
          <w:rFonts w:hint="eastAsia" w:ascii="仿宋" w:hAnsi="仿宋" w:eastAsia="仿宋" w:cs="仿宋"/>
          <w:color w:val="auto"/>
          <w:sz w:val="32"/>
          <w:szCs w:val="32"/>
        </w:rPr>
        <w:t>保证金业务前，应当向市人力资源社会保障行政部门</w:t>
      </w:r>
      <w:r>
        <w:rPr>
          <w:rFonts w:hint="eastAsia" w:ascii="仿宋" w:hAnsi="仿宋" w:eastAsia="仿宋" w:cs="仿宋"/>
          <w:color w:val="auto"/>
          <w:sz w:val="32"/>
          <w:szCs w:val="32"/>
          <w:u w:val="none"/>
        </w:rPr>
        <w:t>提交</w:t>
      </w:r>
      <w:r>
        <w:rPr>
          <w:rFonts w:hint="eastAsia" w:ascii="仿宋" w:hAnsi="仿宋" w:eastAsia="仿宋" w:cs="仿宋"/>
          <w:color w:val="auto"/>
          <w:sz w:val="32"/>
          <w:szCs w:val="32"/>
          <w:u w:val="none"/>
          <w:lang w:eastAsia="zh-CN"/>
        </w:rPr>
        <w:t>符合条件的材料</w:t>
      </w:r>
      <w:r>
        <w:rPr>
          <w:rFonts w:hint="eastAsia" w:ascii="仿宋" w:hAnsi="仿宋" w:eastAsia="仿宋" w:cs="仿宋"/>
          <w:color w:val="auto"/>
          <w:sz w:val="32"/>
          <w:szCs w:val="32"/>
        </w:rPr>
        <w:t>。</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auto"/>
          <w:sz w:val="32"/>
          <w:szCs w:val="32"/>
        </w:rPr>
        <w:t>第六条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行业工程建设主管部门应当在颁发施工许可证或批准开工报告时告知相关单位及时</w:t>
      </w:r>
      <w:r>
        <w:rPr>
          <w:rFonts w:hint="eastAsia" w:ascii="仿宋" w:hAnsi="仿宋" w:eastAsia="仿宋" w:cs="仿宋"/>
          <w:color w:val="000000" w:themeColor="text1"/>
          <w:sz w:val="32"/>
          <w:szCs w:val="32"/>
          <w:lang w:eastAsia="zh-CN"/>
          <w14:textFill>
            <w14:solidFill>
              <w14:schemeClr w14:val="tx1"/>
            </w14:solidFill>
          </w14:textFill>
        </w:rPr>
        <w:t>存储</w:t>
      </w:r>
      <w:r>
        <w:rPr>
          <w:rFonts w:hint="eastAsia" w:ascii="仿宋" w:hAnsi="仿宋" w:eastAsia="仿宋" w:cs="仿宋"/>
          <w:color w:val="000000" w:themeColor="text1"/>
          <w:sz w:val="32"/>
          <w:szCs w:val="32"/>
          <w14:textFill>
            <w14:solidFill>
              <w14:schemeClr w14:val="tx1"/>
            </w14:solidFill>
          </w14:textFill>
        </w:rPr>
        <w:t>工资保证金。</w:t>
      </w:r>
    </w:p>
    <w:p>
      <w:pPr>
        <w:pStyle w:val="7"/>
        <w:spacing w:before="0" w:beforeAutospacing="0" w:after="0" w:afterAutospacing="0" w:line="600" w:lineRule="exact"/>
        <w:ind w:firstLine="640"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000000"/>
          <w:sz w:val="32"/>
          <w:szCs w:val="32"/>
        </w:rPr>
        <w:t>施工总承包单位应当自工程取得施工许可证（开工报告批复）之日起20个工作日内（依法不需要办理施工许可证或批准开工报告的工程自签订施工合同之日</w:t>
      </w:r>
      <w:r>
        <w:rPr>
          <w:rFonts w:hint="eastAsia" w:ascii="仿宋_GB2312" w:hAnsi="仿宋_GB2312" w:eastAsia="仿宋_GB2312" w:cs="仿宋_GB2312"/>
          <w:color w:val="auto"/>
          <w:sz w:val="32"/>
          <w:szCs w:val="32"/>
        </w:rPr>
        <w:t>起20个工作日之内），</w:t>
      </w:r>
      <w:r>
        <w:rPr>
          <w:rFonts w:hint="eastAsia" w:ascii="仿宋_GB2312" w:hAnsi="仿宋_GB2312" w:eastAsia="仿宋_GB2312" w:cs="仿宋_GB2312"/>
          <w:color w:val="auto"/>
          <w:sz w:val="32"/>
          <w:szCs w:val="32"/>
          <w:u w:val="none"/>
          <w:lang w:eastAsia="zh-CN"/>
        </w:rPr>
        <w:t>持</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color w:val="auto"/>
          <w:sz w:val="32"/>
          <w:szCs w:val="32"/>
          <w:lang w:val="en-US" w:eastAsia="zh-CN"/>
        </w:rPr>
        <w:t>农民工工资保证金存储信息表</w:t>
      </w:r>
      <w:r>
        <w:rPr>
          <w:rFonts w:hint="eastAsia" w:ascii="仿宋_GB2312" w:hAnsi="仿宋_GB2312" w:eastAsia="仿宋_GB2312" w:cs="仿宋_GB2312"/>
          <w:color w:val="auto"/>
          <w:kern w:val="2"/>
          <w:sz w:val="32"/>
          <w:szCs w:val="32"/>
          <w:shd w:val="clear" w:color="auto" w:fill="FFFFFF"/>
          <w:lang w:eastAsia="zh-CN"/>
        </w:rPr>
        <w:t>》（附件</w:t>
      </w:r>
      <w:r>
        <w:rPr>
          <w:rFonts w:hint="eastAsia" w:ascii="仿宋_GB2312" w:hAnsi="仿宋_GB2312" w:eastAsia="仿宋_GB2312" w:cs="仿宋_GB2312"/>
          <w:color w:val="auto"/>
          <w:kern w:val="2"/>
          <w:sz w:val="32"/>
          <w:szCs w:val="32"/>
          <w:shd w:val="clear" w:color="auto" w:fill="FFFFFF"/>
          <w:lang w:val="en-US" w:eastAsia="zh-CN"/>
        </w:rPr>
        <w:t>1</w:t>
      </w:r>
      <w:r>
        <w:rPr>
          <w:rFonts w:hint="eastAsia" w:ascii="仿宋_GB2312" w:hAnsi="仿宋_GB2312" w:eastAsia="仿宋_GB2312" w:cs="仿宋_GB2312"/>
          <w:color w:val="auto"/>
          <w:kern w:val="2"/>
          <w:sz w:val="32"/>
          <w:szCs w:val="32"/>
          <w:shd w:val="clear" w:color="auto" w:fill="FFFFFF"/>
          <w:lang w:eastAsia="zh-CN"/>
        </w:rPr>
        <w:t>）等材料</w:t>
      </w:r>
      <w:r>
        <w:rPr>
          <w:rFonts w:hint="eastAsia" w:ascii="仿宋_GB2312" w:hAnsi="仿宋_GB2312" w:eastAsia="仿宋_GB2312" w:cs="仿宋_GB2312"/>
          <w:color w:val="auto"/>
          <w:sz w:val="32"/>
          <w:szCs w:val="32"/>
          <w:u w:val="none"/>
          <w:lang w:eastAsia="zh-CN"/>
        </w:rPr>
        <w:t>到经办银行开立工资保证金专门账户存储工资保证金。</w:t>
      </w:r>
      <w:r>
        <w:rPr>
          <w:rFonts w:hint="eastAsia" w:ascii="仿宋_GB2312" w:hAnsi="仿宋_GB2312" w:eastAsia="仿宋_GB2312" w:cs="仿宋_GB2312"/>
          <w:color w:val="auto"/>
          <w:sz w:val="32"/>
          <w:szCs w:val="32"/>
          <w:u w:val="none"/>
        </w:rPr>
        <w:t>在我市已有工资保证金专用账户的，可不另行开设。</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第七条 </w:t>
      </w:r>
      <w:r>
        <w:rPr>
          <w:rFonts w:hint="eastAsia" w:ascii="仿宋" w:hAnsi="仿宋" w:eastAsia="仿宋" w:cs="仿宋"/>
          <w:color w:val="000000" w:themeColor="text1"/>
          <w:sz w:val="32"/>
          <w:szCs w:val="32"/>
          <w14:textFill>
            <w14:solidFill>
              <w14:schemeClr w14:val="tx1"/>
            </w14:solidFill>
          </w14:textFill>
        </w:rPr>
        <w:t>存储工资保证金的施工总承包单位应与经办银行签订《农民工工资保证金存款协议书》</w:t>
      </w:r>
      <w:r>
        <w:rPr>
          <w:rFonts w:hint="eastAsia" w:ascii="仿宋_GB2312" w:hAnsi="仿宋_GB2312" w:eastAsia="仿宋_GB2312" w:cs="仿宋_GB2312"/>
          <w:color w:val="auto"/>
          <w:kern w:val="2"/>
          <w:sz w:val="32"/>
          <w:szCs w:val="32"/>
          <w:shd w:val="clear" w:color="auto" w:fill="FFFFFF"/>
          <w:lang w:eastAsia="zh-CN"/>
        </w:rPr>
        <w:t>（附件</w:t>
      </w:r>
      <w:r>
        <w:rPr>
          <w:rFonts w:hint="eastAsia" w:ascii="仿宋_GB2312" w:hAnsi="仿宋_GB2312" w:eastAsia="仿宋_GB2312" w:cs="仿宋_GB2312"/>
          <w:color w:val="auto"/>
          <w:kern w:val="2"/>
          <w:sz w:val="32"/>
          <w:szCs w:val="32"/>
          <w:shd w:val="clear" w:color="auto" w:fill="FFFFFF"/>
          <w:lang w:val="en-US" w:eastAsia="zh-CN"/>
        </w:rPr>
        <w:t>2</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 w:hAnsi="仿宋" w:eastAsia="仿宋" w:cs="仿宋"/>
          <w:color w:val="000000" w:themeColor="text1"/>
          <w:sz w:val="32"/>
          <w:szCs w:val="32"/>
          <w14:textFill>
            <w14:solidFill>
              <w14:schemeClr w14:val="tx1"/>
            </w14:solidFill>
          </w14:textFill>
        </w:rPr>
        <w:t>，并将协议书副本送市人力资源社会保障行政部门备案。</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lang w:eastAsia="zh-CN"/>
        </w:rPr>
        <w:t>银行</w:t>
      </w:r>
      <w:r>
        <w:rPr>
          <w:rFonts w:hint="eastAsia" w:ascii="仿宋" w:hAnsi="仿宋" w:eastAsia="仿宋" w:cs="仿宋"/>
          <w:color w:val="auto"/>
          <w:sz w:val="32"/>
          <w:szCs w:val="32"/>
        </w:rPr>
        <w:t>保函应以市人力资源社会保障行政部门为受益人，保函性质为不可撤销见索即付保函</w:t>
      </w:r>
      <w:r>
        <w:rPr>
          <w:rFonts w:hint="eastAsia" w:ascii="仿宋" w:hAnsi="仿宋" w:eastAsia="仿宋" w:cs="仿宋"/>
          <w:color w:val="auto"/>
          <w:sz w:val="32"/>
          <w:szCs w:val="32"/>
          <w:lang w:eastAsia="zh-CN"/>
        </w:rPr>
        <w:t>（附件</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保函正本由市人力资源社会保障行政部门保存。</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第八条 </w:t>
      </w:r>
      <w:r>
        <w:rPr>
          <w:rFonts w:hint="eastAsia" w:ascii="仿宋" w:hAnsi="仿宋" w:eastAsia="仿宋" w:cs="仿宋"/>
          <w:color w:val="000000" w:themeColor="text1"/>
          <w:sz w:val="32"/>
          <w:szCs w:val="32"/>
          <w14:textFill>
            <w14:solidFill>
              <w14:schemeClr w14:val="tx1"/>
            </w14:solidFill>
          </w14:textFill>
        </w:rPr>
        <w:t>工资保证金按工程施工合同额(施工合同总价)或年度合同额的3%存储。</w:t>
      </w:r>
      <w:r>
        <w:rPr>
          <w:rFonts w:hint="eastAsia" w:ascii="仿宋" w:hAnsi="仿宋" w:eastAsia="仿宋" w:cs="仿宋"/>
          <w:color w:val="000000" w:themeColor="text1"/>
          <w:sz w:val="32"/>
          <w:szCs w:val="32"/>
          <w:u w:val="none"/>
          <w14:textFill>
            <w14:solidFill>
              <w14:schemeClr w14:val="tx1"/>
            </w14:solidFill>
          </w14:textFill>
        </w:rPr>
        <w:t>单个工程项目现金存储金额上限原则上不超过500万元。</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施工总承包单位在本市已有两个或以上在建工程项目的，新增工程项目按施工合同额(施工合同总价)或年度合同额的2%比例存储。</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施工总承包单位以保函方式替代现金存储工资保证金，保函担保金额不得低于按规定比例计算应存储的工资保证金数额，并且担保金额不受现金存储金额上限的限制。</w:t>
      </w:r>
    </w:p>
    <w:p>
      <w:pPr>
        <w:pStyle w:val="7"/>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施工合同额低于300万元的工程，且该工程的施工总承包单位在签订施工合同前一年内承建的工程未发生工资拖欠的，免除该工程</w:t>
      </w:r>
      <w:r>
        <w:rPr>
          <w:rFonts w:hint="eastAsia" w:ascii="仿宋" w:hAnsi="仿宋" w:eastAsia="仿宋" w:cs="仿宋"/>
          <w:color w:val="000000" w:themeColor="text1"/>
          <w:sz w:val="32"/>
          <w:szCs w:val="32"/>
          <w:lang w:eastAsia="zh-CN"/>
          <w14:textFill>
            <w14:solidFill>
              <w14:schemeClr w14:val="tx1"/>
            </w14:solidFill>
          </w14:textFill>
        </w:rPr>
        <w:t>存储</w:t>
      </w:r>
      <w:r>
        <w:rPr>
          <w:rFonts w:hint="eastAsia" w:ascii="仿宋" w:hAnsi="仿宋" w:eastAsia="仿宋" w:cs="仿宋"/>
          <w:color w:val="000000" w:themeColor="text1"/>
          <w:sz w:val="32"/>
          <w:szCs w:val="32"/>
          <w14:textFill>
            <w14:solidFill>
              <w14:schemeClr w14:val="tx1"/>
            </w14:solidFill>
          </w14:textFill>
        </w:rPr>
        <w:t>工资保证金。</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第九条 </w:t>
      </w:r>
      <w:r>
        <w:rPr>
          <w:rFonts w:hint="eastAsia" w:ascii="仿宋" w:hAnsi="仿宋" w:eastAsia="仿宋" w:cs="仿宋"/>
          <w:color w:val="000000" w:themeColor="text1"/>
          <w:sz w:val="32"/>
          <w:szCs w:val="32"/>
          <w14:textFill>
            <w14:solidFill>
              <w14:schemeClr w14:val="tx1"/>
            </w14:solidFill>
          </w14:textFill>
        </w:rPr>
        <w:t>施工总承包单位存储工资保证金或提交保函后，在本市承建工程连续2年未发生工资拖欠的,其新增工程项目按施工合同额(施工合同总价)或年度合同额的1.5%</w:t>
      </w:r>
      <w:r>
        <w:rPr>
          <w:rFonts w:hint="eastAsia" w:ascii="仿宋" w:hAnsi="仿宋" w:eastAsia="仿宋" w:cs="仿宋"/>
          <w:color w:val="000000" w:themeColor="text1"/>
          <w:sz w:val="32"/>
          <w:szCs w:val="32"/>
          <w:lang w:eastAsia="zh-CN"/>
          <w14:textFill>
            <w14:solidFill>
              <w14:schemeClr w14:val="tx1"/>
            </w14:solidFill>
          </w14:textFill>
        </w:rPr>
        <w:t>存储</w:t>
      </w:r>
      <w:r>
        <w:rPr>
          <w:rFonts w:hint="eastAsia" w:ascii="仿宋" w:hAnsi="仿宋" w:eastAsia="仿宋" w:cs="仿宋"/>
          <w:color w:val="000000" w:themeColor="text1"/>
          <w:sz w:val="32"/>
          <w:szCs w:val="32"/>
          <w14:textFill>
            <w14:solidFill>
              <w14:schemeClr w14:val="tx1"/>
            </w14:solidFill>
          </w14:textFill>
        </w:rPr>
        <w:t>;连续3年未发生工资拖欠且按要求落实用工实名制管理和农民工工资专用账户制度的,其新增工程可免于</w:t>
      </w:r>
      <w:r>
        <w:rPr>
          <w:rFonts w:hint="eastAsia" w:ascii="仿宋" w:hAnsi="仿宋" w:eastAsia="仿宋" w:cs="仿宋"/>
          <w:color w:val="000000" w:themeColor="text1"/>
          <w:sz w:val="32"/>
          <w:szCs w:val="32"/>
          <w:lang w:eastAsia="zh-CN"/>
          <w14:textFill>
            <w14:solidFill>
              <w14:schemeClr w14:val="tx1"/>
            </w14:solidFill>
          </w14:textFill>
        </w:rPr>
        <w:t>存储</w:t>
      </w:r>
      <w:r>
        <w:rPr>
          <w:rFonts w:hint="eastAsia" w:ascii="仿宋" w:hAnsi="仿宋" w:eastAsia="仿宋" w:cs="仿宋"/>
          <w:color w:val="000000" w:themeColor="text1"/>
          <w:sz w:val="32"/>
          <w:szCs w:val="32"/>
          <w14:textFill>
            <w14:solidFill>
              <w14:schemeClr w14:val="tx1"/>
            </w14:solidFill>
          </w14:textFill>
        </w:rPr>
        <w:t>工资保证金。</w:t>
      </w:r>
    </w:p>
    <w:p>
      <w:pPr>
        <w:pStyle w:val="7"/>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施工总承包单位存储工资保证金或提交保函前2年内在本市承建工程发生工资拖欠的,其新增工程项目按施工合同额(施工合同总价)或年度合同额的4.5%</w:t>
      </w:r>
      <w:r>
        <w:rPr>
          <w:rFonts w:hint="eastAsia" w:ascii="仿宋" w:hAnsi="仿宋" w:eastAsia="仿宋" w:cs="仿宋"/>
          <w:color w:val="000000" w:themeColor="text1"/>
          <w:sz w:val="32"/>
          <w:szCs w:val="32"/>
          <w:lang w:eastAsia="zh-CN"/>
          <w14:textFill>
            <w14:solidFill>
              <w14:schemeClr w14:val="tx1"/>
            </w14:solidFill>
          </w14:textFill>
        </w:rPr>
        <w:t>存储</w:t>
      </w:r>
      <w:r>
        <w:rPr>
          <w:rFonts w:hint="eastAsia" w:ascii="仿宋" w:hAnsi="仿宋" w:eastAsia="仿宋" w:cs="仿宋"/>
          <w:color w:val="000000" w:themeColor="text1"/>
          <w:sz w:val="32"/>
          <w:szCs w:val="32"/>
          <w14:textFill>
            <w14:solidFill>
              <w14:schemeClr w14:val="tx1"/>
            </w14:solidFill>
          </w14:textFill>
        </w:rPr>
        <w:t>;因拖欠农民工工资被纳入“严重失信主体名单”的,按施工合同额(施工合同总价)或年度合同额的6%</w:t>
      </w:r>
      <w:r>
        <w:rPr>
          <w:rFonts w:hint="eastAsia" w:ascii="仿宋" w:hAnsi="仿宋" w:eastAsia="仿宋" w:cs="仿宋"/>
          <w:color w:val="000000" w:themeColor="text1"/>
          <w:sz w:val="32"/>
          <w:szCs w:val="32"/>
          <w:lang w:eastAsia="zh-CN"/>
          <w14:textFill>
            <w14:solidFill>
              <w14:schemeClr w14:val="tx1"/>
            </w14:solidFill>
          </w14:textFill>
        </w:rPr>
        <w:t>存储</w:t>
      </w:r>
      <w:r>
        <w:rPr>
          <w:rFonts w:hint="eastAsia" w:ascii="仿宋" w:hAnsi="仿宋" w:eastAsia="仿宋" w:cs="仿宋"/>
          <w:color w:val="000000" w:themeColor="text1"/>
          <w:sz w:val="32"/>
          <w:szCs w:val="32"/>
          <w14:textFill>
            <w14:solidFill>
              <w14:schemeClr w14:val="tx1"/>
            </w14:solidFill>
          </w14:textFill>
        </w:rPr>
        <w:t>，提高比例后的存储金额不设上限。</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第十条 </w:t>
      </w:r>
      <w:r>
        <w:rPr>
          <w:rFonts w:hint="eastAsia" w:ascii="仿宋" w:hAnsi="仿宋" w:eastAsia="仿宋" w:cs="仿宋"/>
          <w:color w:val="000000" w:themeColor="text1"/>
          <w:sz w:val="32"/>
          <w:szCs w:val="32"/>
          <w14:textFill>
            <w14:solidFill>
              <w14:schemeClr w14:val="tx1"/>
            </w14:solidFill>
          </w14:textFill>
        </w:rPr>
        <w:t>工资保证金账户内本金和利息归开立账户的施工总承包单位所有。在工资保证金账户被监管期间，企业可自由提取和使用工资保证金的利息及其他合法收益。</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除符合本细则第十三条规定的情形，其他任何单位和个人不得动用工资保证金账户内本金。</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第十一条 </w:t>
      </w:r>
      <w:r>
        <w:rPr>
          <w:rFonts w:hint="eastAsia" w:ascii="仿宋" w:hAnsi="仿宋" w:eastAsia="仿宋" w:cs="仿宋"/>
          <w:color w:val="000000" w:themeColor="text1"/>
          <w:sz w:val="32"/>
          <w:szCs w:val="32"/>
          <w14:textFill>
            <w14:solidFill>
              <w14:schemeClr w14:val="tx1"/>
            </w14:solidFill>
          </w14:textFill>
        </w:rPr>
        <w:t>施工总承包单位应在其工程施工期内提供有效的保函，保函有效期至少为1年</w:t>
      </w:r>
      <w:r>
        <w:rPr>
          <w:rFonts w:hint="eastAsia" w:ascii="仿宋" w:hAnsi="仿宋" w:eastAsia="仿宋" w:cs="仿宋"/>
          <w:color w:val="000000" w:themeColor="text1"/>
          <w:sz w:val="32"/>
          <w:szCs w:val="32"/>
          <w:u w:val="none"/>
          <w14:textFill>
            <w14:solidFill>
              <w14:schemeClr w14:val="tx1"/>
            </w14:solidFill>
          </w14:textFill>
        </w:rPr>
        <w:t>并不得短于合同期满后90日。</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工程未完工保函到期的，施工总承包单位应在保函到期前主动更换新的保函或延长保函有效</w:t>
      </w:r>
      <w:r>
        <w:rPr>
          <w:rFonts w:hint="eastAsia" w:ascii="仿宋" w:hAnsi="仿宋" w:eastAsia="仿宋" w:cs="仿宋"/>
          <w:color w:val="auto"/>
          <w:sz w:val="32"/>
          <w:szCs w:val="32"/>
        </w:rPr>
        <w:t>期，</w:t>
      </w:r>
      <w:r>
        <w:rPr>
          <w:rFonts w:hint="eastAsia" w:ascii="仿宋" w:hAnsi="仿宋" w:eastAsia="仿宋" w:cs="仿宋"/>
          <w:color w:val="auto"/>
          <w:sz w:val="32"/>
          <w:szCs w:val="32"/>
          <w:u w:val="none"/>
          <w:lang w:eastAsia="zh-CN"/>
        </w:rPr>
        <w:t>直至</w:t>
      </w:r>
      <w:r>
        <w:rPr>
          <w:rFonts w:hint="eastAsia" w:ascii="仿宋" w:hAnsi="仿宋" w:eastAsia="仿宋" w:cs="仿宋"/>
          <w:color w:val="auto"/>
          <w:sz w:val="32"/>
          <w:szCs w:val="32"/>
          <w:u w:val="none"/>
        </w:rPr>
        <w:t>工程建设项目完工。</w:t>
      </w:r>
      <w:r>
        <w:rPr>
          <w:rFonts w:hint="eastAsia" w:ascii="仿宋" w:hAnsi="仿宋" w:eastAsia="仿宋" w:cs="仿宋"/>
          <w:color w:val="000000" w:themeColor="text1"/>
          <w:sz w:val="32"/>
          <w:szCs w:val="32"/>
          <w14:textFill>
            <w14:solidFill>
              <w14:schemeClr w14:val="tx1"/>
            </w14:solidFill>
          </w14:textFill>
        </w:rPr>
        <w:t>人力资源社会保障行政部门在保函到期前一个月提醒施工总承包单位更换新的保函或延长保函有效期。</w:t>
      </w:r>
    </w:p>
    <w:p>
      <w:pPr>
        <w:pStyle w:val="7"/>
        <w:spacing w:before="0" w:beforeAutospacing="0" w:after="0" w:afterAutospacing="0" w:line="600" w:lineRule="exact"/>
        <w:ind w:firstLine="640" w:firstLineChars="200"/>
        <w:jc w:val="both"/>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第十二条 </w:t>
      </w:r>
      <w:r>
        <w:rPr>
          <w:rFonts w:hint="eastAsia" w:ascii="仿宋" w:hAnsi="仿宋" w:eastAsia="仿宋" w:cs="仿宋"/>
          <w:color w:val="000000" w:themeColor="text1"/>
          <w:sz w:val="32"/>
          <w:szCs w:val="32"/>
          <w14:textFill>
            <w14:solidFill>
              <w14:schemeClr w14:val="tx1"/>
            </w14:solidFill>
          </w14:textFill>
        </w:rPr>
        <w:t>市人力资源社会保障行政部门每半年将存储工资保证金或开立保函的施工总承包单位名单及对应的工程名称向社会公布。施工总承包单位应当将本工程落实工资保证金制度情况纳入维权信息告示牌内容。</w:t>
      </w:r>
    </w:p>
    <w:p>
      <w:pPr>
        <w:pStyle w:val="7"/>
        <w:spacing w:before="0" w:beforeAutospacing="0" w:after="0" w:afterAutospacing="0" w:line="600" w:lineRule="exact"/>
        <w:ind w:firstLine="640" w:firstLineChars="200"/>
        <w:jc w:val="both"/>
        <w:rPr>
          <w:rFonts w:hint="eastAsia" w:ascii="仿宋" w:hAnsi="仿宋" w:eastAsia="仿宋" w:cs="仿宋"/>
          <w:color w:val="auto"/>
          <w:sz w:val="32"/>
          <w:szCs w:val="32"/>
        </w:rPr>
      </w:pPr>
      <w:r>
        <w:rPr>
          <w:rFonts w:hint="eastAsia" w:ascii="黑体" w:hAnsi="黑体" w:eastAsia="黑体" w:cs="黑体"/>
          <w:color w:val="000000" w:themeColor="text1"/>
          <w:sz w:val="32"/>
          <w:szCs w:val="32"/>
          <w14:textFill>
            <w14:solidFill>
              <w14:schemeClr w14:val="tx1"/>
            </w14:solidFill>
          </w14:textFill>
        </w:rPr>
        <w:t xml:space="preserve">第十三条 </w:t>
      </w:r>
      <w:r>
        <w:rPr>
          <w:rFonts w:hint="eastAsia" w:ascii="仿宋" w:hAnsi="仿宋" w:eastAsia="仿宋" w:cs="仿宋"/>
          <w:color w:val="auto"/>
          <w:sz w:val="32"/>
          <w:szCs w:val="32"/>
        </w:rPr>
        <w:t>施工总承包单位所承包工程发生拖欠农民工工资的，</w:t>
      </w:r>
      <w:r>
        <w:rPr>
          <w:rFonts w:hint="eastAsia" w:ascii="仿宋" w:hAnsi="仿宋" w:eastAsia="仿宋" w:cs="仿宋"/>
          <w:color w:val="auto"/>
          <w:sz w:val="32"/>
          <w:szCs w:val="32"/>
          <w:u w:val="none"/>
        </w:rPr>
        <w:t>经人力资源社会保障行政部门</w:t>
      </w:r>
      <w:r>
        <w:rPr>
          <w:rFonts w:hint="eastAsia" w:ascii="仿宋" w:hAnsi="仿宋" w:eastAsia="仿宋" w:cs="仿宋"/>
          <w:color w:val="auto"/>
          <w:sz w:val="32"/>
          <w:szCs w:val="32"/>
        </w:rPr>
        <w:t>依法作出责令限期清偿或先行清偿的行政处理决定，施工总承包单位到期拒不履行的，由市人力资源社会保障行政部门向</w:t>
      </w:r>
      <w:r>
        <w:rPr>
          <w:rFonts w:hint="eastAsia" w:ascii="仿宋" w:hAnsi="仿宋" w:eastAsia="仿宋" w:cs="仿宋"/>
          <w:color w:val="auto"/>
          <w:sz w:val="32"/>
          <w:szCs w:val="32"/>
          <w:lang w:eastAsia="zh-CN"/>
        </w:rPr>
        <w:t>经办银行</w:t>
      </w:r>
      <w:r>
        <w:rPr>
          <w:rFonts w:hint="eastAsia" w:ascii="仿宋" w:hAnsi="仿宋" w:eastAsia="仿宋" w:cs="仿宋"/>
          <w:color w:val="auto"/>
          <w:sz w:val="32"/>
          <w:szCs w:val="32"/>
        </w:rPr>
        <w:t>出具</w:t>
      </w:r>
      <w:r>
        <w:rPr>
          <w:rFonts w:hint="eastAsia" w:ascii="仿宋" w:hAnsi="仿宋" w:eastAsia="仿宋" w:cs="仿宋"/>
          <w:color w:val="000000" w:themeColor="text1"/>
          <w:sz w:val="32"/>
          <w:szCs w:val="32"/>
          <w14:textFill>
            <w14:solidFill>
              <w14:schemeClr w14:val="tx1"/>
            </w14:solidFill>
          </w14:textFill>
        </w:rPr>
        <w:t>《农民工工资保证金支付通知书》</w:t>
      </w:r>
      <w:r>
        <w:rPr>
          <w:rFonts w:hint="eastAsia" w:ascii="仿宋" w:hAnsi="仿宋" w:eastAsia="仿宋" w:cs="仿宋"/>
          <w:color w:val="auto"/>
          <w:sz w:val="32"/>
          <w:szCs w:val="32"/>
          <w:lang w:eastAsia="zh-CN"/>
        </w:rPr>
        <w:t>（附件</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000000" w:themeColor="text1"/>
          <w:sz w:val="32"/>
          <w:szCs w:val="32"/>
          <w14:textFill>
            <w14:solidFill>
              <w14:schemeClr w14:val="tx1"/>
            </w14:solidFill>
          </w14:textFill>
        </w:rPr>
        <w:t>以下简称《支付通知书》），书面通知有关施工总承包单位</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经办银行</w:t>
      </w:r>
      <w:r>
        <w:rPr>
          <w:rFonts w:hint="eastAsia" w:ascii="仿宋" w:hAnsi="仿宋" w:eastAsia="仿宋" w:cs="仿宋"/>
          <w:color w:val="auto"/>
          <w:sz w:val="32"/>
          <w:szCs w:val="32"/>
        </w:rPr>
        <w:t>。</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lang w:eastAsia="zh-CN"/>
        </w:rPr>
        <w:t>经办银行</w:t>
      </w:r>
      <w:r>
        <w:rPr>
          <w:rFonts w:hint="eastAsia" w:ascii="仿宋" w:hAnsi="仿宋" w:eastAsia="仿宋" w:cs="仿宋"/>
          <w:color w:val="auto"/>
          <w:sz w:val="32"/>
          <w:szCs w:val="32"/>
        </w:rPr>
        <w:t>应在收到</w:t>
      </w:r>
      <w:r>
        <w:rPr>
          <w:rFonts w:hint="eastAsia" w:ascii="仿宋" w:hAnsi="仿宋" w:eastAsia="仿宋" w:cs="仿宋"/>
          <w:color w:val="000000" w:themeColor="text1"/>
          <w:sz w:val="32"/>
          <w:szCs w:val="32"/>
          <w14:textFill>
            <w14:solidFill>
              <w14:schemeClr w14:val="tx1"/>
            </w14:solidFill>
          </w14:textFill>
        </w:rPr>
        <w:t>《支付通知书》后</w:t>
      </w:r>
      <w:r>
        <w:rPr>
          <w:rFonts w:hint="eastAsia" w:ascii="仿宋" w:hAnsi="仿宋" w:eastAsia="仿宋" w:cs="仿宋"/>
          <w:color w:val="auto"/>
          <w:sz w:val="32"/>
          <w:szCs w:val="32"/>
        </w:rPr>
        <w:t>3个工作日</w:t>
      </w:r>
      <w:r>
        <w:rPr>
          <w:rFonts w:hint="eastAsia" w:ascii="仿宋" w:hAnsi="仿宋" w:eastAsia="仿宋" w:cs="仿宋"/>
          <w:color w:val="000000" w:themeColor="text1"/>
          <w:sz w:val="32"/>
          <w:szCs w:val="32"/>
          <w14:textFill>
            <w14:solidFill>
              <w14:schemeClr w14:val="tx1"/>
            </w14:solidFill>
          </w14:textFill>
        </w:rPr>
        <w:t>内，从工资保证金账户中将相应数额的款项以银行转账方式支付给被欠薪农民工本人或按照保函约定支付农民工工资。</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第十四条</w:t>
      </w:r>
      <w:r>
        <w:rPr>
          <w:rFonts w:hint="eastAsia" w:ascii="仿宋" w:hAnsi="仿宋" w:eastAsia="仿宋" w:cs="仿宋"/>
          <w:color w:val="000000" w:themeColor="text1"/>
          <w:sz w:val="32"/>
          <w:szCs w:val="32"/>
          <w14:textFill>
            <w14:solidFill>
              <w14:schemeClr w14:val="tx1"/>
            </w14:solidFill>
          </w14:textFill>
        </w:rPr>
        <w:t xml:space="preserve"> 工资保证金账户内的资金或保函担保金额不足以</w:t>
      </w:r>
      <w:r>
        <w:rPr>
          <w:rFonts w:hint="eastAsia" w:ascii="仿宋" w:hAnsi="仿宋" w:eastAsia="仿宋" w:cs="仿宋"/>
          <w:color w:val="000000" w:themeColor="text1"/>
          <w:sz w:val="32"/>
          <w:szCs w:val="32"/>
          <w:lang w:eastAsia="zh-CN"/>
          <w14:textFill>
            <w14:solidFill>
              <w14:schemeClr w14:val="tx1"/>
            </w14:solidFill>
          </w14:textFill>
        </w:rPr>
        <w:t>支付</w:t>
      </w:r>
      <w:r>
        <w:rPr>
          <w:rFonts w:hint="eastAsia" w:ascii="仿宋" w:hAnsi="仿宋" w:eastAsia="仿宋" w:cs="仿宋"/>
          <w:color w:val="000000" w:themeColor="text1"/>
          <w:sz w:val="32"/>
          <w:szCs w:val="32"/>
          <w14:textFill>
            <w14:solidFill>
              <w14:schemeClr w14:val="tx1"/>
            </w14:solidFill>
          </w14:textFill>
        </w:rPr>
        <w:t>全部欠薪的，按比例</w:t>
      </w:r>
      <w:r>
        <w:rPr>
          <w:rFonts w:hint="eastAsia" w:ascii="仿宋" w:hAnsi="仿宋" w:eastAsia="仿宋" w:cs="仿宋"/>
          <w:color w:val="000000" w:themeColor="text1"/>
          <w:sz w:val="32"/>
          <w:szCs w:val="32"/>
          <w:lang w:eastAsia="zh-CN"/>
          <w14:textFill>
            <w14:solidFill>
              <w14:schemeClr w14:val="tx1"/>
            </w14:solidFill>
          </w14:textFill>
        </w:rPr>
        <w:t>支付</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支付</w:t>
      </w:r>
      <w:r>
        <w:rPr>
          <w:rFonts w:hint="eastAsia" w:ascii="仿宋" w:hAnsi="仿宋" w:eastAsia="仿宋" w:cs="仿宋"/>
          <w:color w:val="000000" w:themeColor="text1"/>
          <w:sz w:val="32"/>
          <w:szCs w:val="32"/>
          <w14:textFill>
            <w14:solidFill>
              <w14:schemeClr w14:val="tx1"/>
            </w14:solidFill>
          </w14:textFill>
        </w:rPr>
        <w:t>工资=应发工资×（工资保证金/欠薪总额）。</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第十五条 </w:t>
      </w:r>
      <w:r>
        <w:rPr>
          <w:rFonts w:hint="eastAsia" w:ascii="仿宋" w:hAnsi="仿宋" w:eastAsia="仿宋" w:cs="仿宋"/>
          <w:color w:val="000000" w:themeColor="text1"/>
          <w:sz w:val="32"/>
          <w:szCs w:val="32"/>
          <w14:textFill>
            <w14:solidFill>
              <w14:schemeClr w14:val="tx1"/>
            </w14:solidFill>
          </w14:textFill>
        </w:rPr>
        <w:t>工资保证金使用后，施工总承包单位应当自使用之日起10个工作日内将工资保证金补足。</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采用保函替代工资保证金发生前款情形的，施工总承包单位应在10个工作日内提供与原保函相同担保范围和担保金额的新保函。施工总承包单位开立新保函后，原保函即行失效。</w:t>
      </w:r>
    </w:p>
    <w:p>
      <w:pPr>
        <w:pStyle w:val="7"/>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第十六条</w:t>
      </w:r>
      <w:r>
        <w:rPr>
          <w:rFonts w:hint="eastAsia" w:ascii="仿宋" w:hAnsi="仿宋" w:eastAsia="仿宋" w:cs="仿宋"/>
          <w:color w:val="000000" w:themeColor="text1"/>
          <w:sz w:val="32"/>
          <w:szCs w:val="32"/>
          <w14:textFill>
            <w14:solidFill>
              <w14:schemeClr w14:val="tx1"/>
            </w14:solidFill>
          </w14:textFill>
        </w:rPr>
        <w:t xml:space="preserve"> 经办银行应每季度分别向施工总承包单位和市人力资源社会保障行政部门提供工资保证金存款对账单。</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第十七条 </w:t>
      </w:r>
      <w:r>
        <w:rPr>
          <w:rFonts w:hint="eastAsia" w:ascii="仿宋" w:hAnsi="仿宋" w:eastAsia="仿宋" w:cs="仿宋"/>
          <w:color w:val="000000" w:themeColor="text1"/>
          <w:sz w:val="32"/>
          <w:szCs w:val="32"/>
          <w14:textFill>
            <w14:solidFill>
              <w14:schemeClr w14:val="tx1"/>
            </w14:solidFill>
          </w14:textFill>
        </w:rPr>
        <w:t>工资保证金对应的工程完工，施工总承包单位作出书面承诺该工程不存在未解决的拖欠农民工工资问题，并在施工现场维权信息告示</w:t>
      </w:r>
      <w:r>
        <w:rPr>
          <w:rFonts w:hint="eastAsia" w:ascii="仿宋" w:hAnsi="仿宋" w:eastAsia="仿宋" w:cs="仿宋"/>
          <w:color w:val="auto"/>
          <w:sz w:val="32"/>
          <w:szCs w:val="32"/>
        </w:rPr>
        <w:t>牌及</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人力资源社会保障行政部门门户</w:t>
      </w:r>
      <w:r>
        <w:rPr>
          <w:rFonts w:hint="eastAsia" w:ascii="仿宋" w:hAnsi="仿宋" w:eastAsia="仿宋" w:cs="仿宋"/>
          <w:color w:val="000000" w:themeColor="text1"/>
          <w:sz w:val="32"/>
          <w:szCs w:val="32"/>
          <w14:textFill>
            <w14:solidFill>
              <w14:schemeClr w14:val="tx1"/>
            </w14:solidFill>
          </w14:textFill>
        </w:rPr>
        <w:t>网站公示30日后，可以申请返还工资保证金或保函正本。</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市人力资源社会保障行政部门自施工总承包单位提交书面申请5个工作日内审核完毕，并在审核完毕3个工作日内向经办银行和施工总承包单位出具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工资保证金返还</w:t>
      </w:r>
      <w:r>
        <w:rPr>
          <w:rFonts w:hint="eastAsia" w:ascii="仿宋" w:hAnsi="仿宋" w:eastAsia="仿宋" w:cs="仿宋"/>
          <w:color w:val="auto"/>
          <w:sz w:val="32"/>
          <w:szCs w:val="32"/>
          <w:lang w:eastAsia="zh-CN"/>
        </w:rPr>
        <w:t>确认书》（附件</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000000" w:themeColor="text1"/>
          <w:sz w:val="32"/>
          <w:szCs w:val="32"/>
          <w14:textFill>
            <w14:solidFill>
              <w14:schemeClr w14:val="tx1"/>
            </w14:solidFill>
          </w14:textFill>
        </w:rPr>
        <w:t>。经办银行收</w:t>
      </w:r>
      <w:r>
        <w:rPr>
          <w:rFonts w:hint="eastAsia" w:ascii="仿宋" w:hAnsi="仿宋" w:eastAsia="仿宋" w:cs="仿宋"/>
          <w:color w:val="auto"/>
          <w:sz w:val="32"/>
          <w:szCs w:val="32"/>
        </w:rPr>
        <w:t>到</w:t>
      </w:r>
      <w:r>
        <w:rPr>
          <w:rFonts w:hint="eastAsia" w:ascii="仿宋" w:hAnsi="仿宋" w:eastAsia="仿宋" w:cs="仿宋"/>
          <w:color w:val="auto"/>
          <w:sz w:val="32"/>
          <w:szCs w:val="32"/>
          <w:lang w:eastAsia="zh-CN"/>
        </w:rPr>
        <w:t>返还确认书</w:t>
      </w:r>
      <w:r>
        <w:rPr>
          <w:rFonts w:hint="eastAsia" w:ascii="仿宋" w:hAnsi="仿宋" w:eastAsia="仿宋" w:cs="仿宋"/>
          <w:color w:val="auto"/>
          <w:sz w:val="32"/>
          <w:szCs w:val="32"/>
        </w:rPr>
        <w:t>后</w:t>
      </w:r>
      <w:r>
        <w:rPr>
          <w:rFonts w:hint="eastAsia" w:ascii="仿宋" w:hAnsi="仿宋" w:eastAsia="仿宋" w:cs="仿宋"/>
          <w:color w:val="000000" w:themeColor="text1"/>
          <w:sz w:val="32"/>
          <w:szCs w:val="32"/>
          <w14:textFill>
            <w14:solidFill>
              <w14:schemeClr w14:val="tx1"/>
            </w14:solidFill>
          </w14:textFill>
        </w:rPr>
        <w:t>，工资保证金账户解除监管，相应款项不再属于工资保证金，施工总承包单位可自由支配账户资金或办理账户销户。</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选择使用保函替代现金存储工资保证金并符合本条第一款规定的，市人力资源社会保障行政部门自施工总承包单位提交书面申请5个工作日内审核完毕，并在审核完毕3个工作日内返还保函正本。</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人力资源社会保障行政部门在审核过程中发现工资保证金对应工程存在未解决的拖欠农民工工资问题，在审核完毕3个工作日内书面告知施工总承包单位，施工总承包单位依法履行清偿（先行清偿）责任后，可再次提交返还工资保证金或退还保函正本的书面申请。</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市人力资源社会保障行政部门对工资保证金每半年清查一次，对经核实工程完工且不存在拖欠农民工工资问题，施工总承包单位</w:t>
      </w:r>
      <w:r>
        <w:rPr>
          <w:rFonts w:hint="eastAsia" w:ascii="仿宋" w:hAnsi="仿宋" w:eastAsia="仿宋" w:cs="仿宋"/>
          <w:color w:val="000000" w:themeColor="text1"/>
          <w:sz w:val="32"/>
          <w:szCs w:val="32"/>
          <w:u w:val="none"/>
          <w14:textFill>
            <w14:solidFill>
              <w14:schemeClr w14:val="tx1"/>
            </w14:solidFill>
          </w14:textFill>
        </w:rPr>
        <w:t>在一定期限内</w:t>
      </w:r>
      <w:r>
        <w:rPr>
          <w:rFonts w:hint="eastAsia" w:ascii="仿宋" w:hAnsi="仿宋" w:eastAsia="仿宋" w:cs="仿宋"/>
          <w:color w:val="000000" w:themeColor="text1"/>
          <w:sz w:val="32"/>
          <w:szCs w:val="32"/>
          <w14:textFill>
            <w14:solidFill>
              <w14:schemeClr w14:val="tx1"/>
            </w14:solidFill>
          </w14:textFill>
        </w:rPr>
        <w:t>未提交返还申请的，应主动启动返还程序。</w:t>
      </w:r>
    </w:p>
    <w:p>
      <w:pPr>
        <w:pStyle w:val="7"/>
        <w:spacing w:before="0" w:beforeAutospacing="0" w:after="0" w:afterAutospacing="0" w:line="600" w:lineRule="exact"/>
        <w:ind w:firstLine="640" w:firstLineChars="200"/>
        <w:jc w:val="both"/>
        <w:rPr>
          <w:rFonts w:hint="eastAsia" w:ascii="仿宋" w:hAnsi="仿宋" w:eastAsia="仿宋" w:cs="仿宋"/>
          <w:b/>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第十八条 </w:t>
      </w:r>
      <w:r>
        <w:rPr>
          <w:rFonts w:hint="eastAsia" w:ascii="仿宋" w:hAnsi="仿宋" w:eastAsia="仿宋" w:cs="仿宋"/>
          <w:color w:val="000000" w:themeColor="text1"/>
          <w:sz w:val="32"/>
          <w:szCs w:val="32"/>
          <w14:textFill>
            <w14:solidFill>
              <w14:schemeClr w14:val="tx1"/>
            </w14:solidFill>
          </w14:textFill>
        </w:rPr>
        <w:t>施工总承包单位认为行政部门的行政行为损害其合法权益的，可以依法申请行政复议或者向人民法院提起行政诉讼。</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第十九条 </w:t>
      </w:r>
      <w:r>
        <w:rPr>
          <w:rFonts w:hint="eastAsia" w:ascii="仿宋" w:hAnsi="仿宋" w:eastAsia="仿宋" w:cs="仿宋"/>
          <w:color w:val="000000" w:themeColor="text1"/>
          <w:sz w:val="32"/>
          <w:szCs w:val="32"/>
          <w14:textFill>
            <w14:solidFill>
              <w14:schemeClr w14:val="tx1"/>
            </w14:solidFill>
          </w14:textFill>
        </w:rPr>
        <w:t>工资保证金实行专款专用，除用于清偿或先行清偿施工总承包单位所承包工程拖欠农民工工资外，不得用于其他用途。</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除法律另有规定外，工资保证金不得因支付为本工程提供劳动的农民工工资之外的原因被查封、冻结或者划拨。</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第二十条 </w:t>
      </w:r>
      <w:r>
        <w:rPr>
          <w:rFonts w:hint="eastAsia" w:ascii="仿宋" w:hAnsi="仿宋" w:eastAsia="仿宋" w:cs="仿宋"/>
          <w:color w:val="000000" w:themeColor="text1"/>
          <w:sz w:val="32"/>
          <w:szCs w:val="32"/>
          <w14:textFill>
            <w14:solidFill>
              <w14:schemeClr w14:val="tx1"/>
            </w14:solidFill>
          </w14:textFill>
        </w:rPr>
        <w:t>人力资源社会保障行政部门应加强监管，对施工总承包单位未依据《保障农民工工资支付条例》和本细则存储、补足工资保证金（或提供、更新保函）的，按照《保障农民工工资支付条例》第五十五条规定追究其法律责任。</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第二十一条 </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人力资源社会保障行政部门</w:t>
      </w:r>
      <w:r>
        <w:rPr>
          <w:rFonts w:hint="eastAsia" w:ascii="仿宋" w:hAnsi="仿宋" w:eastAsia="仿宋" w:cs="仿宋"/>
          <w:color w:val="000000" w:themeColor="text1"/>
          <w:sz w:val="32"/>
          <w:szCs w:val="32"/>
          <w14:textFill>
            <w14:solidFill>
              <w14:schemeClr w14:val="tx1"/>
            </w14:solidFill>
          </w14:textFill>
        </w:rPr>
        <w:t>建立工资保证金管理台账，加强账户监管，确保专款专用。</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行业工程建设主管部门对在日常监督检查中发现的未按规定存储工资保证金问题，应及时通报同级人力资源社会保障行政部门。对未按规定执行工资保证金制度的施工单位，除依法给予行政处罚（处理）外，应按照有关规定计入其信用记录，依法实施信用惩戒。</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对行政部门擅自减免、超限额收缴、违规挪用、无故拖延返还工资保证金、</w:t>
      </w:r>
      <w:r>
        <w:rPr>
          <w:rFonts w:hint="eastAsia" w:ascii="仿宋" w:hAnsi="仿宋" w:eastAsia="仿宋" w:cs="仿宋"/>
          <w:color w:val="000000" w:themeColor="text1"/>
          <w:sz w:val="32"/>
          <w:szCs w:val="32"/>
          <w:u w:val="none"/>
          <w14:textFill>
            <w14:solidFill>
              <w14:schemeClr w14:val="tx1"/>
            </w14:solidFill>
          </w14:textFill>
        </w:rPr>
        <w:t>限制或指定</w:t>
      </w:r>
      <w:r>
        <w:rPr>
          <w:rFonts w:hint="eastAsia" w:ascii="仿宋" w:hAnsi="仿宋" w:eastAsia="仿宋" w:cs="仿宋"/>
          <w:color w:val="000000" w:themeColor="text1"/>
          <w:sz w:val="32"/>
          <w:szCs w:val="32"/>
          <w:u w:val="none"/>
          <w:lang w:eastAsia="zh-CN"/>
          <w14:textFill>
            <w14:solidFill>
              <w14:schemeClr w14:val="tx1"/>
            </w14:solidFill>
          </w14:textFill>
        </w:rPr>
        <w:t>存储</w:t>
      </w:r>
      <w:r>
        <w:rPr>
          <w:rFonts w:hint="eastAsia" w:ascii="仿宋" w:hAnsi="仿宋" w:eastAsia="仿宋" w:cs="仿宋"/>
          <w:color w:val="000000" w:themeColor="text1"/>
          <w:sz w:val="32"/>
          <w:szCs w:val="32"/>
          <w:u w:val="none"/>
          <w14:textFill>
            <w14:solidFill>
              <w14:schemeClr w14:val="tx1"/>
            </w14:solidFill>
          </w14:textFill>
        </w:rPr>
        <w:t>方式的</w:t>
      </w:r>
      <w:r>
        <w:rPr>
          <w:rFonts w:hint="eastAsia" w:ascii="仿宋" w:hAnsi="仿宋" w:eastAsia="仿宋" w:cs="仿宋"/>
          <w:color w:val="000000" w:themeColor="text1"/>
          <w:sz w:val="32"/>
          <w:szCs w:val="32"/>
          <w14:textFill>
            <w14:solidFill>
              <w14:schemeClr w14:val="tx1"/>
            </w14:solidFill>
          </w14:textFill>
        </w:rPr>
        <w:t>，要严肃追究责任，依法依规对有关责任人员实行问责；涉嫌犯罪的，移送司法机关处理。</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第二十二条 </w:t>
      </w:r>
      <w:r>
        <w:rPr>
          <w:rFonts w:hint="eastAsia" w:ascii="仿宋" w:hAnsi="仿宋" w:eastAsia="仿宋" w:cs="仿宋"/>
          <w:color w:val="000000" w:themeColor="text1"/>
          <w:sz w:val="32"/>
          <w:szCs w:val="32"/>
          <w14:textFill>
            <w14:solidFill>
              <w14:schemeClr w14:val="tx1"/>
            </w14:solidFill>
          </w14:textFill>
        </w:rPr>
        <w:t>市人力资源社会保障行政部门对</w:t>
      </w:r>
      <w:r>
        <w:rPr>
          <w:rFonts w:hint="eastAsia" w:ascii="仿宋" w:hAnsi="仿宋" w:eastAsia="仿宋" w:cs="仿宋"/>
          <w:color w:val="000000" w:themeColor="text1"/>
          <w:sz w:val="32"/>
          <w:szCs w:val="32"/>
          <w:lang w:eastAsia="zh-CN"/>
          <w14:textFill>
            <w14:solidFill>
              <w14:schemeClr w14:val="tx1"/>
            </w14:solidFill>
          </w14:textFill>
        </w:rPr>
        <w:t>经办银行</w:t>
      </w:r>
      <w:r>
        <w:rPr>
          <w:rFonts w:hint="eastAsia" w:ascii="仿宋" w:hAnsi="仿宋" w:eastAsia="仿宋" w:cs="仿宋"/>
          <w:color w:val="000000" w:themeColor="text1"/>
          <w:sz w:val="32"/>
          <w:szCs w:val="32"/>
          <w14:textFill>
            <w14:solidFill>
              <w14:schemeClr w14:val="tx1"/>
            </w14:solidFill>
          </w14:textFill>
        </w:rPr>
        <w:t>实施动态监管和指导。</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auto"/>
          <w:sz w:val="32"/>
          <w:szCs w:val="32"/>
          <w:lang w:eastAsia="zh-CN"/>
        </w:rPr>
        <w:t>经办银行</w:t>
      </w:r>
      <w:r>
        <w:rPr>
          <w:rFonts w:hint="eastAsia" w:ascii="仿宋" w:hAnsi="仿宋" w:eastAsia="仿宋" w:cs="仿宋"/>
          <w:color w:val="000000" w:themeColor="text1"/>
          <w:sz w:val="32"/>
          <w:szCs w:val="32"/>
          <w14:textFill>
            <w14:solidFill>
              <w14:schemeClr w14:val="tx1"/>
            </w14:solidFill>
          </w14:textFill>
        </w:rPr>
        <w:t>未按照本细则规定承办工资保证金业务的，或未按照要求履行担保责任的，市人力资源社会保障行政部门将相关情况通报有关行政主管部门</w:t>
      </w:r>
      <w:r>
        <w:rPr>
          <w:rFonts w:hint="eastAsia" w:ascii="仿宋" w:hAnsi="仿宋" w:eastAsia="仿宋" w:cs="仿宋"/>
          <w:color w:val="000000" w:themeColor="text1"/>
          <w:sz w:val="32"/>
          <w:szCs w:val="32"/>
          <w:u w:val="none"/>
          <w14:textFill>
            <w14:solidFill>
              <w14:schemeClr w14:val="tx1"/>
            </w14:solidFill>
          </w14:textFill>
        </w:rPr>
        <w:t>。</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第二十三条 </w:t>
      </w:r>
      <w:r>
        <w:rPr>
          <w:rFonts w:hint="eastAsia" w:ascii="仿宋" w:hAnsi="仿宋" w:eastAsia="仿宋" w:cs="仿宋"/>
          <w:color w:val="000000" w:themeColor="text1"/>
          <w:sz w:val="32"/>
          <w:szCs w:val="32"/>
          <w14:textFill>
            <w14:solidFill>
              <w14:schemeClr w14:val="tx1"/>
            </w14:solidFill>
          </w14:textFill>
        </w:rPr>
        <w:t>房屋市政、铁路、公路、水路、民航、水利领域之外的其他工程，参照本细则执行。</w:t>
      </w:r>
    </w:p>
    <w:p>
      <w:pPr>
        <w:pStyle w:val="7"/>
        <w:spacing w:before="0" w:beforeAutospacing="0" w:after="0" w:afterAutospacing="0" w:line="600" w:lineRule="exact"/>
        <w:ind w:firstLine="640" w:firstLineChars="200"/>
        <w:jc w:val="both"/>
        <w:rPr>
          <w:rFonts w:hint="eastAsia" w:ascii="仿宋" w:hAnsi="仿宋" w:eastAsia="仿宋" w:cs="仿宋"/>
          <w:color w:val="0000FF"/>
          <w:sz w:val="32"/>
          <w:szCs w:val="32"/>
        </w:rPr>
      </w:pPr>
      <w:r>
        <w:rPr>
          <w:rFonts w:hint="eastAsia" w:ascii="仿宋" w:hAnsi="仿宋" w:eastAsia="仿宋" w:cs="仿宋"/>
          <w:color w:val="auto"/>
          <w:sz w:val="32"/>
          <w:szCs w:val="32"/>
        </w:rPr>
        <w:t>采用工程担保公司保函或工程保证保险方式代替工资保证金的，参照银行保函的相关规定执行。</w:t>
      </w:r>
    </w:p>
    <w:p>
      <w:pPr>
        <w:pStyle w:val="7"/>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第二十四条 </w:t>
      </w:r>
      <w:r>
        <w:rPr>
          <w:rFonts w:hint="eastAsia" w:ascii="仿宋" w:hAnsi="仿宋" w:eastAsia="仿宋" w:cs="仿宋"/>
          <w:color w:val="000000" w:themeColor="text1"/>
          <w:sz w:val="32"/>
          <w:szCs w:val="32"/>
          <w14:textFill>
            <w14:solidFill>
              <w14:schemeClr w14:val="tx1"/>
            </w14:solidFill>
          </w14:textFill>
        </w:rPr>
        <w:t>本细则自</w:t>
      </w:r>
      <w:r>
        <w:rPr>
          <w:rFonts w:hint="eastAsia" w:ascii="仿宋" w:hAnsi="仿宋" w:eastAsia="仿宋" w:cs="仿宋"/>
          <w:color w:val="000000" w:themeColor="text1"/>
          <w:sz w:val="32"/>
          <w:szCs w:val="32"/>
          <w:lang w:val="en-US" w:eastAsia="zh-CN"/>
          <w14:textFill>
            <w14:solidFill>
              <w14:schemeClr w14:val="tx1"/>
            </w14:solidFill>
          </w14:textFill>
        </w:rPr>
        <w:t>2023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bookmarkStart w:id="0" w:name="_GoBack"/>
      <w:bookmarkEnd w:id="0"/>
      <w:r>
        <w:rPr>
          <w:rFonts w:hint="eastAsia" w:ascii="仿宋" w:hAnsi="仿宋" w:eastAsia="仿宋" w:cs="仿宋"/>
          <w:color w:val="000000" w:themeColor="text1"/>
          <w:sz w:val="32"/>
          <w:szCs w:val="32"/>
          <w:lang w:eastAsia="zh-CN"/>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日起施行，有效期5年。本细则施行前已按本市原有工资保证金政策</w:t>
      </w:r>
      <w:r>
        <w:rPr>
          <w:rFonts w:hint="eastAsia" w:ascii="仿宋" w:hAnsi="仿宋" w:eastAsia="仿宋" w:cs="仿宋"/>
          <w:color w:val="000000" w:themeColor="text1"/>
          <w:sz w:val="32"/>
          <w:szCs w:val="32"/>
          <w:lang w:eastAsia="zh-CN"/>
          <w14:textFill>
            <w14:solidFill>
              <w14:schemeClr w14:val="tx1"/>
            </w14:solidFill>
          </w14:textFill>
        </w:rPr>
        <w:t>存储</w:t>
      </w:r>
      <w:r>
        <w:rPr>
          <w:rFonts w:hint="eastAsia" w:ascii="仿宋" w:hAnsi="仿宋" w:eastAsia="仿宋" w:cs="仿宋"/>
          <w:color w:val="000000" w:themeColor="text1"/>
          <w:sz w:val="32"/>
          <w:szCs w:val="32"/>
          <w14:textFill>
            <w14:solidFill>
              <w14:schemeClr w14:val="tx1"/>
            </w14:solidFill>
          </w14:textFill>
        </w:rPr>
        <w:t>的工资保证金或保函继续有效，其日常管理、动用和返还等按照原有规定执行；本细则施行后新开工工程和尚未</w:t>
      </w:r>
      <w:r>
        <w:rPr>
          <w:rFonts w:hint="eastAsia" w:ascii="仿宋" w:hAnsi="仿宋" w:eastAsia="仿宋" w:cs="仿宋"/>
          <w:color w:val="000000" w:themeColor="text1"/>
          <w:sz w:val="32"/>
          <w:szCs w:val="32"/>
          <w:lang w:eastAsia="zh-CN"/>
          <w14:textFill>
            <w14:solidFill>
              <w14:schemeClr w14:val="tx1"/>
            </w14:solidFill>
          </w14:textFill>
        </w:rPr>
        <w:t>存储</w:t>
      </w:r>
      <w:r>
        <w:rPr>
          <w:rFonts w:hint="eastAsia" w:ascii="仿宋" w:hAnsi="仿宋" w:eastAsia="仿宋" w:cs="仿宋"/>
          <w:color w:val="000000" w:themeColor="text1"/>
          <w:sz w:val="32"/>
          <w:szCs w:val="32"/>
          <w14:textFill>
            <w14:solidFill>
              <w14:schemeClr w14:val="tx1"/>
            </w14:solidFill>
          </w14:textFill>
        </w:rPr>
        <w:t>工资保证金的在建工程工资保证金按照本细则执行。</w:t>
      </w:r>
    </w:p>
    <w:p>
      <w:pPr>
        <w:pStyle w:val="7"/>
        <w:spacing w:before="0" w:beforeAutospacing="0" w:after="0" w:afterAutospacing="0"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国家和省对</w:t>
      </w:r>
      <w:r>
        <w:rPr>
          <w:rFonts w:hint="eastAsia" w:ascii="仿宋" w:hAnsi="仿宋" w:eastAsia="仿宋" w:cs="仿宋"/>
          <w:color w:val="auto"/>
          <w:sz w:val="32"/>
          <w:szCs w:val="32"/>
        </w:rPr>
        <w:t>工程建设领域</w:t>
      </w:r>
      <w:r>
        <w:rPr>
          <w:rFonts w:hint="eastAsia" w:ascii="仿宋" w:hAnsi="仿宋" w:eastAsia="仿宋" w:cs="仿宋"/>
          <w:color w:val="auto"/>
          <w:sz w:val="32"/>
          <w:szCs w:val="32"/>
          <w:lang w:eastAsia="zh-CN"/>
        </w:rPr>
        <w:t>农民工</w:t>
      </w:r>
      <w:r>
        <w:rPr>
          <w:rFonts w:hint="eastAsia" w:ascii="仿宋" w:hAnsi="仿宋" w:eastAsia="仿宋" w:cs="仿宋"/>
          <w:color w:val="auto"/>
          <w:sz w:val="32"/>
          <w:szCs w:val="32"/>
        </w:rPr>
        <w:t>工资保证金另有规定的，从其规定。</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8" w:lineRule="atLeast"/>
        <w:jc w:val="left"/>
        <w:textAlignment w:val="auto"/>
        <w:rPr>
          <w:rStyle w:val="11"/>
          <w:rFonts w:hint="eastAsia" w:ascii="黑体" w:hAnsi="黑体" w:eastAsia="黑体" w:cs="黑体"/>
          <w:b w:val="0"/>
          <w:bCs w:val="0"/>
          <w:color w:val="000000"/>
          <w:sz w:val="32"/>
          <w:szCs w:val="32"/>
          <w:shd w:val="clear" w:fill="FFFFFF"/>
          <w:lang w:eastAsia="zh-CN"/>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8" w:lineRule="atLeast"/>
        <w:jc w:val="left"/>
        <w:textAlignment w:val="auto"/>
        <w:rPr>
          <w:rStyle w:val="11"/>
          <w:rFonts w:hint="eastAsia" w:ascii="黑体" w:hAnsi="黑体" w:eastAsia="黑体" w:cs="黑体"/>
          <w:b w:val="0"/>
          <w:bCs w:val="0"/>
          <w:color w:val="000000"/>
          <w:sz w:val="32"/>
          <w:szCs w:val="32"/>
          <w:shd w:val="clear" w:fill="FFFFFF"/>
          <w:lang w:eastAsia="zh-CN"/>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8" w:lineRule="atLeast"/>
        <w:jc w:val="left"/>
        <w:textAlignment w:val="auto"/>
        <w:rPr>
          <w:rStyle w:val="11"/>
          <w:rFonts w:hint="eastAsia" w:ascii="黑体" w:hAnsi="黑体" w:eastAsia="黑体" w:cs="黑体"/>
          <w:b w:val="0"/>
          <w:bCs w:val="0"/>
          <w:color w:val="000000"/>
          <w:sz w:val="32"/>
          <w:szCs w:val="32"/>
          <w:shd w:val="clear" w:fill="FFFFFF"/>
          <w:lang w:eastAsia="zh-CN"/>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8" w:lineRule="atLeast"/>
        <w:jc w:val="left"/>
        <w:textAlignment w:val="auto"/>
        <w:rPr>
          <w:rStyle w:val="11"/>
          <w:rFonts w:hint="eastAsia" w:ascii="黑体" w:hAnsi="黑体" w:eastAsia="黑体" w:cs="黑体"/>
          <w:b w:val="0"/>
          <w:bCs w:val="0"/>
          <w:color w:val="000000"/>
          <w:sz w:val="32"/>
          <w:szCs w:val="32"/>
          <w:shd w:val="clear" w:fill="FFFFFF"/>
          <w:lang w:eastAsia="zh-CN"/>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8" w:lineRule="atLeast"/>
        <w:jc w:val="left"/>
        <w:textAlignment w:val="auto"/>
        <w:rPr>
          <w:rStyle w:val="11"/>
          <w:rFonts w:hint="eastAsia" w:ascii="黑体" w:hAnsi="黑体" w:eastAsia="黑体" w:cs="黑体"/>
          <w:b w:val="0"/>
          <w:bCs w:val="0"/>
          <w:color w:val="000000"/>
          <w:sz w:val="32"/>
          <w:szCs w:val="32"/>
          <w:shd w:val="clear" w:fill="FFFFFF"/>
          <w:lang w:eastAsia="zh-CN"/>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8" w:lineRule="atLeast"/>
        <w:jc w:val="left"/>
        <w:textAlignment w:val="auto"/>
        <w:rPr>
          <w:rStyle w:val="11"/>
          <w:rFonts w:hint="eastAsia" w:ascii="黑体" w:hAnsi="黑体" w:eastAsia="黑体" w:cs="黑体"/>
          <w:b w:val="0"/>
          <w:bCs w:val="0"/>
          <w:color w:val="000000"/>
          <w:sz w:val="32"/>
          <w:szCs w:val="32"/>
          <w:shd w:val="clear" w:fill="FFFFFF"/>
          <w:lang w:eastAsia="zh-CN"/>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8" w:lineRule="atLeast"/>
        <w:jc w:val="left"/>
        <w:textAlignment w:val="auto"/>
        <w:rPr>
          <w:rStyle w:val="11"/>
          <w:rFonts w:hint="eastAsia" w:ascii="黑体" w:hAnsi="黑体" w:eastAsia="黑体" w:cs="黑体"/>
          <w:b w:val="0"/>
          <w:bCs w:val="0"/>
          <w:color w:val="000000"/>
          <w:sz w:val="32"/>
          <w:szCs w:val="32"/>
          <w:shd w:val="clear" w:fill="FFFFFF"/>
          <w:lang w:eastAsia="zh-CN"/>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8" w:lineRule="atLeast"/>
        <w:jc w:val="left"/>
        <w:textAlignment w:val="auto"/>
        <w:rPr>
          <w:rStyle w:val="11"/>
          <w:rFonts w:hint="eastAsia" w:ascii="黑体" w:hAnsi="黑体" w:eastAsia="黑体" w:cs="黑体"/>
          <w:b w:val="0"/>
          <w:bCs w:val="0"/>
          <w:color w:val="000000"/>
          <w:sz w:val="32"/>
          <w:szCs w:val="32"/>
          <w:shd w:val="clear" w:fill="FFFFFF"/>
          <w:lang w:eastAsia="zh-CN"/>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8" w:lineRule="atLeast"/>
        <w:jc w:val="left"/>
        <w:textAlignment w:val="auto"/>
        <w:rPr>
          <w:rStyle w:val="11"/>
          <w:rFonts w:hint="eastAsia" w:ascii="黑体" w:hAnsi="黑体" w:eastAsia="黑体" w:cs="黑体"/>
          <w:b w:val="0"/>
          <w:bCs w:val="0"/>
          <w:color w:val="000000"/>
          <w:sz w:val="32"/>
          <w:szCs w:val="32"/>
          <w:shd w:val="clear" w:fill="FFFFFF"/>
          <w:lang w:eastAsia="zh-CN"/>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8" w:lineRule="atLeast"/>
        <w:jc w:val="left"/>
        <w:textAlignment w:val="auto"/>
        <w:rPr>
          <w:rStyle w:val="11"/>
          <w:rFonts w:hint="eastAsia" w:ascii="黑体" w:hAnsi="黑体" w:eastAsia="黑体" w:cs="黑体"/>
          <w:b w:val="0"/>
          <w:bCs w:val="0"/>
          <w:color w:val="000000"/>
          <w:sz w:val="32"/>
          <w:szCs w:val="32"/>
          <w:shd w:val="clear" w:fill="FFFFFF"/>
          <w:lang w:eastAsia="zh-CN"/>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8" w:lineRule="atLeast"/>
        <w:jc w:val="left"/>
        <w:textAlignment w:val="auto"/>
        <w:rPr>
          <w:rStyle w:val="11"/>
          <w:rFonts w:hint="eastAsia" w:ascii="黑体" w:hAnsi="黑体" w:eastAsia="黑体" w:cs="黑体"/>
          <w:b w:val="0"/>
          <w:bCs w:val="0"/>
          <w:color w:val="000000"/>
          <w:sz w:val="32"/>
          <w:szCs w:val="32"/>
          <w:shd w:val="clear" w:fill="FFFFFF"/>
          <w:lang w:val="en-US" w:eastAsia="zh-CN"/>
        </w:rPr>
      </w:pPr>
      <w:r>
        <w:rPr>
          <w:rStyle w:val="11"/>
          <w:rFonts w:hint="eastAsia" w:ascii="黑体" w:hAnsi="黑体" w:eastAsia="黑体" w:cs="黑体"/>
          <w:b w:val="0"/>
          <w:bCs w:val="0"/>
          <w:color w:val="000000"/>
          <w:sz w:val="32"/>
          <w:szCs w:val="32"/>
          <w:shd w:val="clear" w:fill="FFFFFF"/>
          <w:lang w:eastAsia="zh-CN"/>
        </w:rPr>
        <w:t>附件</w:t>
      </w:r>
      <w:r>
        <w:rPr>
          <w:rStyle w:val="11"/>
          <w:rFonts w:hint="eastAsia" w:ascii="黑体" w:hAnsi="黑体" w:eastAsia="黑体" w:cs="黑体"/>
          <w:b w:val="0"/>
          <w:bCs w:val="0"/>
          <w:color w:val="000000"/>
          <w:sz w:val="32"/>
          <w:szCs w:val="32"/>
          <w:shd w:val="clear" w:fill="FFFFFF"/>
          <w:lang w:val="en-US" w:eastAsia="zh-CN"/>
        </w:rPr>
        <w:t>1</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8" w:lineRule="atLeast"/>
        <w:jc w:val="center"/>
        <w:textAlignment w:val="auto"/>
        <w:rPr>
          <w:rFonts w:hint="eastAsia" w:ascii="方正小标宋简体" w:hAnsi="方正小标宋简体" w:eastAsia="方正小标宋简体" w:cs="方正小标宋简体"/>
          <w:color w:val="000000"/>
          <w:sz w:val="36"/>
          <w:szCs w:val="36"/>
          <w:shd w:val="clear" w:fill="FFFFFF"/>
          <w:lang w:val="en-US" w:eastAsia="zh-CN"/>
        </w:rPr>
      </w:pPr>
      <w:r>
        <w:rPr>
          <w:rFonts w:hint="eastAsia" w:ascii="方正小标宋简体" w:hAnsi="方正小标宋简体" w:eastAsia="方正小标宋简体" w:cs="方正小标宋简体"/>
          <w:color w:val="000000"/>
          <w:sz w:val="44"/>
          <w:szCs w:val="44"/>
          <w:lang w:val="en-US" w:eastAsia="zh-CN"/>
        </w:rPr>
        <w:t>农民工工资保证金</w:t>
      </w:r>
      <w:r>
        <w:rPr>
          <w:rFonts w:hint="eastAsia" w:ascii="方正小标宋简体" w:hAnsi="方正小标宋简体" w:eastAsia="方正小标宋简体" w:cs="方正小标宋简体"/>
          <w:color w:val="auto"/>
          <w:sz w:val="44"/>
          <w:szCs w:val="44"/>
          <w:lang w:val="en-US" w:eastAsia="zh-CN"/>
        </w:rPr>
        <w:t>存储信息表</w:t>
      </w:r>
      <w:r>
        <w:rPr>
          <w:rFonts w:hint="eastAsia" w:ascii="方正小标宋简体" w:hAnsi="方正小标宋简体" w:eastAsia="方正小标宋简体" w:cs="方正小标宋简体"/>
          <w:color w:val="000000"/>
          <w:sz w:val="44"/>
          <w:szCs w:val="44"/>
          <w:lang w:val="en-US" w:eastAsia="zh-CN"/>
        </w:rPr>
        <w:t>（样本）</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8" w:lineRule="atLeast"/>
        <w:jc w:val="center"/>
        <w:textAlignment w:val="auto"/>
        <w:rPr>
          <w:rFonts w:hint="default" w:ascii="方正小标宋简体" w:hAnsi="方正小标宋简体" w:eastAsia="方正小标宋简体" w:cs="方正小标宋简体"/>
          <w:color w:val="000000"/>
          <w:sz w:val="36"/>
          <w:szCs w:val="36"/>
          <w:shd w:val="clear" w:fill="FFFFFF"/>
          <w:lang w:val="en-US" w:eastAsia="zh-CN"/>
        </w:rPr>
      </w:pPr>
      <w:r>
        <w:rPr>
          <w:rFonts w:hint="eastAsia" w:ascii="仿宋" w:hAnsi="仿宋" w:eastAsia="仿宋" w:cs="仿宋"/>
          <w:color w:val="000000"/>
          <w:sz w:val="24"/>
          <w:szCs w:val="24"/>
          <w:shd w:val="clear" w:fill="FFFFFF"/>
          <w:lang w:val="en-US" w:eastAsia="zh-CN"/>
        </w:rPr>
        <w:t xml:space="preserve">                                                编号：</w:t>
      </w:r>
      <w:r>
        <w:rPr>
          <w:rFonts w:hint="eastAsia" w:ascii="方正小标宋简体" w:hAnsi="方正小标宋简体" w:eastAsia="方正小标宋简体" w:cs="方正小标宋简体"/>
          <w:color w:val="000000"/>
          <w:sz w:val="36"/>
          <w:szCs w:val="36"/>
          <w:shd w:val="clear" w:fill="FFFFFF"/>
          <w:lang w:val="en-US" w:eastAsia="zh-CN"/>
        </w:rPr>
        <w:t xml:space="preserve">                                                                                </w:t>
      </w:r>
      <w:r>
        <w:rPr>
          <w:rFonts w:hint="eastAsia" w:ascii="仿宋" w:hAnsi="仿宋" w:eastAsia="仿宋" w:cs="仿宋"/>
          <w:color w:val="000000"/>
          <w:sz w:val="21"/>
          <w:szCs w:val="21"/>
          <w:shd w:val="clear" w:fill="FFFFFF"/>
          <w:lang w:val="en-US" w:eastAsia="zh-CN"/>
        </w:rPr>
        <w:t xml:space="preserve">                                                                                                                                    </w:t>
      </w:r>
    </w:p>
    <w:tbl>
      <w:tblPr>
        <w:tblStyle w:val="8"/>
        <w:tblpPr w:leftFromText="180" w:rightFromText="180" w:vertAnchor="text" w:tblpXSpec="center" w:tblpY="1"/>
        <w:tblOverlap w:val="never"/>
        <w:tblW w:w="86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05" w:type="dxa"/>
          <w:left w:w="105" w:type="dxa"/>
          <w:bottom w:w="105" w:type="dxa"/>
          <w:right w:w="105" w:type="dxa"/>
        </w:tblCellMar>
      </w:tblPr>
      <w:tblGrid>
        <w:gridCol w:w="1796"/>
        <w:gridCol w:w="2086"/>
        <w:gridCol w:w="1126"/>
        <w:gridCol w:w="773"/>
        <w:gridCol w:w="2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586" w:hRule="atLeast"/>
          <w:jc w:val="center"/>
        </w:trPr>
        <w:tc>
          <w:tcPr>
            <w:tcW w:w="179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7"/>
              <w:keepNext w:val="0"/>
              <w:keepLines w:val="0"/>
              <w:widowControl/>
              <w:suppressLineNumbers w:val="0"/>
              <w:spacing w:after="0" w:afterAutospacing="0" w:line="368" w:lineRule="atLeast"/>
              <w:ind w:left="0" w:right="0"/>
              <w:jc w:val="center"/>
              <w:rPr>
                <w:rFonts w:hint="eastAsia" w:ascii="仿宋" w:hAnsi="仿宋" w:eastAsia="仿宋" w:cs="仿宋"/>
                <w:sz w:val="24"/>
                <w:szCs w:val="24"/>
              </w:rPr>
            </w:pPr>
            <w:r>
              <w:rPr>
                <w:rFonts w:hint="eastAsia" w:ascii="仿宋" w:hAnsi="仿宋" w:eastAsia="仿宋" w:cs="仿宋"/>
                <w:color w:val="000000"/>
                <w:sz w:val="24"/>
                <w:szCs w:val="24"/>
                <w:lang w:eastAsia="zh-CN"/>
              </w:rPr>
              <w:t>总包单位</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（盖章）</w:t>
            </w:r>
          </w:p>
        </w:tc>
        <w:tc>
          <w:tcPr>
            <w:tcW w:w="20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13"/>
              <w:keepNext w:val="0"/>
              <w:keepLines w:val="0"/>
              <w:widowControl/>
              <w:suppressLineNumbers w:val="0"/>
              <w:spacing w:before="0" w:beforeAutospacing="1" w:after="144" w:afterAutospacing="0" w:line="276" w:lineRule="auto"/>
              <w:ind w:left="0" w:right="0"/>
              <w:jc w:val="both"/>
              <w:rPr>
                <w:rFonts w:hint="eastAsia" w:ascii="仿宋" w:hAnsi="仿宋" w:eastAsia="仿宋" w:cs="仿宋"/>
                <w:sz w:val="24"/>
                <w:szCs w:val="24"/>
              </w:rPr>
            </w:pPr>
          </w:p>
        </w:tc>
        <w:tc>
          <w:tcPr>
            <w:tcW w:w="1899" w:type="dxa"/>
            <w:gridSpan w:val="2"/>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pPr>
              <w:pStyle w:val="7"/>
              <w:keepNext w:val="0"/>
              <w:keepLines w:val="0"/>
              <w:widowControl/>
              <w:suppressLineNumbers w:val="0"/>
              <w:spacing w:after="0" w:afterAutospacing="0" w:line="368" w:lineRule="atLeast"/>
              <w:ind w:left="0" w:right="0"/>
              <w:jc w:val="center"/>
              <w:rPr>
                <w:rFonts w:hint="eastAsia" w:ascii="仿宋" w:hAnsi="仿宋" w:eastAsia="仿宋" w:cs="仿宋"/>
                <w:sz w:val="24"/>
                <w:szCs w:val="24"/>
              </w:rPr>
            </w:pPr>
            <w:r>
              <w:rPr>
                <w:rFonts w:hint="eastAsia" w:ascii="仿宋" w:hAnsi="仿宋" w:eastAsia="仿宋" w:cs="仿宋"/>
                <w:color w:val="000000"/>
                <w:sz w:val="24"/>
                <w:szCs w:val="24"/>
                <w:lang w:eastAsia="zh-CN"/>
              </w:rPr>
              <w:t>法定代表人</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（负责人）</w:t>
            </w:r>
          </w:p>
        </w:tc>
        <w:tc>
          <w:tcPr>
            <w:tcW w:w="282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13"/>
              <w:keepNext w:val="0"/>
              <w:keepLines w:val="0"/>
              <w:widowControl/>
              <w:suppressLineNumbers w:val="0"/>
              <w:spacing w:before="0" w:beforeAutospacing="1" w:after="144" w:afterAutospacing="0" w:line="276" w:lineRule="auto"/>
              <w:ind w:left="0" w:right="0"/>
              <w:jc w:val="both"/>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221" w:hRule="atLeast"/>
          <w:jc w:val="center"/>
        </w:trPr>
        <w:tc>
          <w:tcPr>
            <w:tcW w:w="179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7"/>
              <w:keepNext w:val="0"/>
              <w:keepLines w:val="0"/>
              <w:widowControl/>
              <w:suppressLineNumbers w:val="0"/>
              <w:spacing w:line="368" w:lineRule="atLeast"/>
              <w:ind w:left="0" w:right="0"/>
              <w:jc w:val="center"/>
              <w:rPr>
                <w:rFonts w:hint="eastAsia" w:ascii="仿宋" w:hAnsi="仿宋" w:eastAsia="仿宋" w:cs="仿宋"/>
                <w:sz w:val="24"/>
                <w:szCs w:val="24"/>
              </w:rPr>
            </w:pPr>
            <w:r>
              <w:rPr>
                <w:rFonts w:hint="eastAsia" w:ascii="仿宋" w:hAnsi="仿宋" w:eastAsia="仿宋" w:cs="仿宋"/>
                <w:color w:val="000000"/>
                <w:sz w:val="24"/>
                <w:szCs w:val="24"/>
                <w:lang w:eastAsia="zh-CN"/>
              </w:rPr>
              <w:t>项目名称</w:t>
            </w:r>
          </w:p>
        </w:tc>
        <w:tc>
          <w:tcPr>
            <w:tcW w:w="6807" w:type="dxa"/>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13"/>
              <w:keepNext w:val="0"/>
              <w:keepLines w:val="0"/>
              <w:widowControl/>
              <w:suppressLineNumbers w:val="0"/>
              <w:spacing w:before="0" w:beforeAutospacing="1" w:after="144" w:afterAutospacing="0" w:line="276" w:lineRule="auto"/>
              <w:ind w:left="0" w:right="0"/>
              <w:jc w:val="both"/>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221" w:hRule="atLeast"/>
          <w:jc w:val="center"/>
        </w:trPr>
        <w:tc>
          <w:tcPr>
            <w:tcW w:w="179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7"/>
              <w:keepNext w:val="0"/>
              <w:keepLines w:val="0"/>
              <w:widowControl/>
              <w:suppressLineNumbers w:val="0"/>
              <w:spacing w:line="368" w:lineRule="atLeast"/>
              <w:ind w:left="0" w:right="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项目地址</w:t>
            </w:r>
          </w:p>
        </w:tc>
        <w:tc>
          <w:tcPr>
            <w:tcW w:w="6807" w:type="dxa"/>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13"/>
              <w:keepNext w:val="0"/>
              <w:keepLines w:val="0"/>
              <w:widowControl/>
              <w:suppressLineNumbers w:val="0"/>
              <w:spacing w:before="0" w:beforeAutospacing="1" w:after="144" w:afterAutospacing="0" w:line="276" w:lineRule="auto"/>
              <w:ind w:left="0" w:right="0"/>
              <w:jc w:val="both"/>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158" w:hRule="atLeast"/>
          <w:jc w:val="center"/>
        </w:trPr>
        <w:tc>
          <w:tcPr>
            <w:tcW w:w="179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7"/>
              <w:keepNext w:val="0"/>
              <w:keepLines w:val="0"/>
              <w:widowControl/>
              <w:suppressLineNumbers w:val="0"/>
              <w:spacing w:line="368" w:lineRule="atLeast"/>
              <w:ind w:left="0" w:leftChars="0" w:right="0" w:rightChars="0"/>
              <w:jc w:val="center"/>
              <w:rPr>
                <w:rFonts w:hint="eastAsia" w:ascii="仿宋" w:hAnsi="仿宋" w:eastAsia="仿宋" w:cs="仿宋"/>
                <w:kern w:val="0"/>
                <w:sz w:val="24"/>
                <w:szCs w:val="24"/>
                <w:lang w:val="en-US" w:eastAsia="zh-CN" w:bidi="ar"/>
              </w:rPr>
            </w:pPr>
            <w:r>
              <w:rPr>
                <w:rFonts w:hint="eastAsia" w:ascii="仿宋" w:hAnsi="仿宋" w:eastAsia="仿宋" w:cs="仿宋"/>
                <w:sz w:val="24"/>
                <w:szCs w:val="24"/>
                <w:lang w:eastAsia="zh-CN"/>
              </w:rPr>
              <w:t>存储方式</w:t>
            </w:r>
          </w:p>
        </w:tc>
        <w:tc>
          <w:tcPr>
            <w:tcW w:w="6807" w:type="dxa"/>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14"/>
              <w:keepNext w:val="0"/>
              <w:keepLines w:val="0"/>
              <w:suppressLineNumbers w:val="0"/>
              <w:spacing w:before="0" w:beforeAutospacing="0" w:after="0" w:afterAutospacing="0" w:line="400" w:lineRule="exact"/>
              <w:ind w:left="0" w:right="0"/>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rPr>
              <w:t>现金</w:t>
            </w:r>
            <w:r>
              <w:rPr>
                <w:rFonts w:hint="eastAsia" w:ascii="仿宋" w:hAnsi="仿宋" w:eastAsia="仿宋" w:cs="仿宋"/>
                <w:sz w:val="24"/>
                <w:szCs w:val="24"/>
                <w:lang w:eastAsia="zh-CN"/>
              </w:rPr>
              <w:t>存储</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□银行保函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□保证保险</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工程担保保函</w:t>
            </w:r>
            <w:r>
              <w:rPr>
                <w:rFonts w:hint="eastAsia" w:ascii="仿宋" w:hAnsi="仿宋" w:eastAsia="仿宋" w:cs="仿宋"/>
                <w:sz w:val="24"/>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559" w:hRule="atLeast"/>
          <w:jc w:val="center"/>
        </w:trPr>
        <w:tc>
          <w:tcPr>
            <w:tcW w:w="1796" w:type="dxa"/>
            <w:tcBorders>
              <w:top w:val="single" w:color="000000" w:sz="6" w:space="0"/>
              <w:left w:val="single" w:color="000000" w:sz="6" w:space="0"/>
              <w:bottom w:val="single" w:color="000000" w:themeColor="text1" w:sz="6" w:space="0"/>
              <w:right w:val="single" w:color="000000" w:sz="6" w:space="0"/>
            </w:tcBorders>
            <w:shd w:val="clear" w:color="auto" w:fill="auto"/>
            <w:tcMar>
              <w:top w:w="75" w:type="dxa"/>
              <w:left w:w="150" w:type="dxa"/>
              <w:bottom w:w="75" w:type="dxa"/>
              <w:right w:w="150" w:type="dxa"/>
            </w:tcMar>
            <w:vAlign w:val="center"/>
          </w:tcPr>
          <w:p>
            <w:pPr>
              <w:pStyle w:val="7"/>
              <w:keepNext w:val="0"/>
              <w:keepLines w:val="0"/>
              <w:widowControl/>
              <w:suppressLineNumbers w:val="0"/>
              <w:spacing w:line="368" w:lineRule="atLeast"/>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施工</w:t>
            </w:r>
            <w:r>
              <w:rPr>
                <w:rFonts w:hint="eastAsia" w:ascii="仿宋" w:hAnsi="仿宋" w:eastAsia="仿宋" w:cs="仿宋"/>
                <w:sz w:val="24"/>
                <w:szCs w:val="24"/>
              </w:rPr>
              <w:t>合同</w:t>
            </w:r>
            <w:r>
              <w:rPr>
                <w:rFonts w:hint="eastAsia" w:ascii="仿宋" w:hAnsi="仿宋" w:eastAsia="仿宋" w:cs="仿宋"/>
                <w:sz w:val="24"/>
                <w:szCs w:val="24"/>
                <w:lang w:eastAsia="zh-CN"/>
              </w:rPr>
              <w:t>总</w:t>
            </w:r>
            <w:r>
              <w:rPr>
                <w:rFonts w:hint="eastAsia" w:ascii="仿宋" w:hAnsi="仿宋" w:eastAsia="仿宋" w:cs="仿宋"/>
                <w:sz w:val="24"/>
                <w:szCs w:val="24"/>
              </w:rPr>
              <w:t>价</w:t>
            </w:r>
          </w:p>
        </w:tc>
        <w:tc>
          <w:tcPr>
            <w:tcW w:w="2086" w:type="dxa"/>
            <w:tcBorders>
              <w:top w:val="single" w:color="000000" w:sz="6" w:space="0"/>
              <w:left w:val="single" w:color="000000" w:sz="6" w:space="0"/>
              <w:bottom w:val="single" w:color="000000" w:themeColor="text1" w:sz="6" w:space="0"/>
              <w:right w:val="single" w:color="000000" w:sz="6" w:space="0"/>
            </w:tcBorders>
            <w:shd w:val="clear" w:color="auto" w:fill="auto"/>
            <w:tcMar>
              <w:top w:w="75" w:type="dxa"/>
              <w:left w:w="150" w:type="dxa"/>
              <w:bottom w:w="75" w:type="dxa"/>
              <w:right w:w="150" w:type="dxa"/>
            </w:tcMar>
            <w:vAlign w:val="bottom"/>
          </w:tcPr>
          <w:p>
            <w:pPr>
              <w:pStyle w:val="13"/>
              <w:keepNext w:val="0"/>
              <w:keepLines w:val="0"/>
              <w:widowControl/>
              <w:suppressLineNumbers w:val="0"/>
              <w:spacing w:before="0" w:beforeAutospacing="1" w:after="144" w:afterAutospacing="0" w:line="240" w:lineRule="auto"/>
              <w:ind w:left="0" w:right="0"/>
              <w:jc w:val="center"/>
              <w:rPr>
                <w:rFonts w:hint="eastAsia" w:ascii="仿宋" w:hAnsi="仿宋" w:eastAsia="仿宋" w:cs="仿宋"/>
                <w:sz w:val="24"/>
                <w:szCs w:val="24"/>
              </w:rPr>
            </w:pPr>
            <w:r>
              <w:rPr>
                <w:rFonts w:hint="eastAsia" w:ascii="仿宋" w:hAnsi="仿宋" w:eastAsia="仿宋" w:cs="仿宋"/>
                <w:sz w:val="24"/>
                <w:szCs w:val="24"/>
                <w:u w:val="none"/>
                <w:lang w:val="en-US"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元</w:t>
            </w:r>
          </w:p>
        </w:tc>
        <w:tc>
          <w:tcPr>
            <w:tcW w:w="1126" w:type="dxa"/>
            <w:tcBorders>
              <w:top w:val="single" w:color="000000" w:sz="6" w:space="0"/>
              <w:left w:val="single" w:color="000000" w:sz="6" w:space="0"/>
              <w:bottom w:val="single" w:color="000000" w:themeColor="text1" w:sz="6" w:space="0"/>
              <w:right w:val="single" w:color="000000" w:sz="6" w:space="0"/>
            </w:tcBorders>
            <w:shd w:val="clear" w:color="auto" w:fill="auto"/>
            <w:tcMar>
              <w:top w:w="75" w:type="dxa"/>
              <w:left w:w="150" w:type="dxa"/>
              <w:bottom w:w="75" w:type="dxa"/>
              <w:right w:w="150" w:type="dxa"/>
            </w:tcMar>
            <w:vAlign w:val="center"/>
          </w:tcPr>
          <w:p>
            <w:pPr>
              <w:pStyle w:val="7"/>
              <w:keepNext w:val="0"/>
              <w:keepLines w:val="0"/>
              <w:widowControl/>
              <w:suppressLineNumbers w:val="0"/>
              <w:spacing w:line="368" w:lineRule="atLeast"/>
              <w:ind w:left="0" w:right="0"/>
              <w:jc w:val="center"/>
              <w:rPr>
                <w:rFonts w:hint="eastAsia" w:ascii="仿宋" w:hAnsi="仿宋" w:eastAsia="仿宋" w:cs="仿宋"/>
                <w:sz w:val="24"/>
                <w:szCs w:val="24"/>
              </w:rPr>
            </w:pPr>
            <w:r>
              <w:rPr>
                <w:rFonts w:hint="eastAsia" w:ascii="仿宋" w:hAnsi="仿宋" w:eastAsia="仿宋" w:cs="仿宋"/>
                <w:color w:val="333333"/>
                <w:sz w:val="24"/>
                <w:szCs w:val="24"/>
                <w:lang w:eastAsia="zh-CN"/>
              </w:rPr>
              <w:t>建筑</w:t>
            </w:r>
            <w:r>
              <w:rPr>
                <w:rFonts w:hint="eastAsia" w:ascii="仿宋" w:hAnsi="仿宋" w:eastAsia="仿宋" w:cs="仿宋"/>
                <w:color w:val="333333"/>
                <w:sz w:val="24"/>
                <w:szCs w:val="24"/>
                <w:lang w:val="en-US" w:eastAsia="zh-CN"/>
              </w:rPr>
              <w:t xml:space="preserve">  </w:t>
            </w:r>
            <w:r>
              <w:rPr>
                <w:rFonts w:hint="eastAsia" w:ascii="仿宋" w:hAnsi="仿宋" w:eastAsia="仿宋" w:cs="仿宋"/>
                <w:color w:val="333333"/>
                <w:sz w:val="24"/>
                <w:szCs w:val="24"/>
                <w:lang w:eastAsia="zh-CN"/>
              </w:rPr>
              <w:t>工期</w:t>
            </w:r>
          </w:p>
        </w:tc>
        <w:tc>
          <w:tcPr>
            <w:tcW w:w="3595" w:type="dxa"/>
            <w:gridSpan w:val="2"/>
            <w:tcBorders>
              <w:top w:val="single" w:color="000000" w:sz="6" w:space="0"/>
              <w:left w:val="single" w:color="000000" w:sz="6" w:space="0"/>
              <w:bottom w:val="single" w:color="000000" w:themeColor="text1" w:sz="6" w:space="0"/>
              <w:right w:val="single" w:color="000000" w:sz="6" w:space="0"/>
            </w:tcBorders>
            <w:shd w:val="clear" w:color="auto" w:fill="auto"/>
            <w:tcMar>
              <w:top w:w="75" w:type="dxa"/>
              <w:left w:w="150" w:type="dxa"/>
              <w:bottom w:w="75" w:type="dxa"/>
              <w:right w:w="150" w:type="dxa"/>
            </w:tcMar>
            <w:vAlign w:val="center"/>
          </w:tcPr>
          <w:p>
            <w:pPr>
              <w:pStyle w:val="7"/>
              <w:keepNext w:val="0"/>
              <w:keepLines w:val="0"/>
              <w:widowControl/>
              <w:suppressLineNumbers w:val="0"/>
              <w:spacing w:line="368" w:lineRule="atLeast"/>
              <w:ind w:left="0" w:right="0" w:firstLine="240" w:firstLineChars="100"/>
              <w:jc w:val="both"/>
              <w:rPr>
                <w:rFonts w:hint="eastAsia" w:ascii="仿宋" w:hAnsi="仿宋" w:eastAsia="仿宋" w:cs="仿宋"/>
                <w:sz w:val="24"/>
                <w:szCs w:val="24"/>
              </w:rPr>
            </w:pPr>
            <w:r>
              <w:rPr>
                <w:rFonts w:hint="eastAsia" w:ascii="仿宋" w:hAnsi="仿宋" w:eastAsia="仿宋" w:cs="仿宋"/>
                <w:color w:val="000000"/>
                <w:sz w:val="24"/>
                <w:szCs w:val="24"/>
                <w:lang w:eastAsia="zh-CN"/>
              </w:rPr>
              <w:t>年 月  日至</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515" w:hRule="atLeast"/>
          <w:jc w:val="center"/>
        </w:trPr>
        <w:tc>
          <w:tcPr>
            <w:tcW w:w="17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75" w:type="dxa"/>
              <w:left w:w="150" w:type="dxa"/>
              <w:bottom w:w="75" w:type="dxa"/>
              <w:right w:w="150" w:type="dxa"/>
            </w:tcMar>
            <w:vAlign w:val="center"/>
          </w:tcPr>
          <w:p>
            <w:pPr>
              <w:pStyle w:val="7"/>
              <w:keepNext w:val="0"/>
              <w:keepLines w:val="0"/>
              <w:widowControl/>
              <w:suppressLineNumbers w:val="0"/>
              <w:spacing w:line="368" w:lineRule="atLeast"/>
              <w:ind w:left="0" w:leftChars="0" w:right="0" w:rightChars="0"/>
              <w:jc w:val="center"/>
              <w:rPr>
                <w:rFonts w:hint="eastAsia" w:ascii="仿宋" w:hAnsi="仿宋" w:eastAsia="仿宋" w:cs="仿宋"/>
                <w:color w:val="000000"/>
                <w:sz w:val="24"/>
                <w:szCs w:val="24"/>
                <w:lang w:eastAsia="zh-CN"/>
              </w:rPr>
            </w:pPr>
            <w:r>
              <w:rPr>
                <w:rFonts w:hint="eastAsia" w:ascii="仿宋" w:hAnsi="仿宋" w:eastAsia="仿宋" w:cs="仿宋"/>
                <w:sz w:val="24"/>
                <w:szCs w:val="24"/>
                <w:lang w:eastAsia="zh-CN"/>
              </w:rPr>
              <w:t>存储比例</w:t>
            </w:r>
            <w:r>
              <w:rPr>
                <w:rFonts w:hint="eastAsia" w:ascii="仿宋" w:hAnsi="仿宋" w:eastAsia="仿宋" w:cs="仿宋"/>
                <w:sz w:val="24"/>
                <w:szCs w:val="24"/>
                <w:lang w:val="en-US" w:eastAsia="zh-CN"/>
              </w:rPr>
              <w:t xml:space="preserve"> </w:t>
            </w:r>
          </w:p>
        </w:tc>
        <w:tc>
          <w:tcPr>
            <w:tcW w:w="20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75" w:type="dxa"/>
              <w:left w:w="150" w:type="dxa"/>
              <w:bottom w:w="75" w:type="dxa"/>
              <w:right w:w="150"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276" w:lineRule="auto"/>
              <w:ind w:left="0" w:right="0"/>
              <w:jc w:val="center"/>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按合同总价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tc>
        <w:tc>
          <w:tcPr>
            <w:tcW w:w="18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75" w:type="dxa"/>
              <w:left w:w="150" w:type="dxa"/>
              <w:bottom w:w="75" w:type="dxa"/>
              <w:right w:w="150" w:type="dxa"/>
            </w:tcMar>
            <w:vAlign w:val="center"/>
          </w:tcPr>
          <w:p>
            <w:pPr>
              <w:pStyle w:val="7"/>
              <w:keepNext w:val="0"/>
              <w:keepLines w:val="0"/>
              <w:widowControl/>
              <w:suppressLineNumbers w:val="0"/>
              <w:spacing w:line="368" w:lineRule="atLeas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lang w:eastAsia="zh-CN"/>
              </w:rPr>
              <w:t>存储</w:t>
            </w:r>
            <w:r>
              <w:rPr>
                <w:rFonts w:hint="eastAsia" w:ascii="仿宋" w:hAnsi="仿宋" w:eastAsia="仿宋" w:cs="仿宋"/>
                <w:sz w:val="24"/>
                <w:szCs w:val="24"/>
              </w:rPr>
              <w:t>金额</w:t>
            </w:r>
          </w:p>
        </w:tc>
        <w:tc>
          <w:tcPr>
            <w:tcW w:w="28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75" w:type="dxa"/>
              <w:left w:w="150" w:type="dxa"/>
              <w:bottom w:w="75" w:type="dxa"/>
              <w:right w:w="150"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276"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u w:val="none"/>
                <w:lang w:val="en-US"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464" w:hRule="atLeast"/>
          <w:jc w:val="center"/>
        </w:trPr>
        <w:tc>
          <w:tcPr>
            <w:tcW w:w="17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75" w:type="dxa"/>
              <w:left w:w="150" w:type="dxa"/>
              <w:bottom w:w="75" w:type="dxa"/>
              <w:right w:w="150" w:type="dxa"/>
            </w:tcMar>
            <w:vAlign w:val="center"/>
          </w:tcPr>
          <w:p>
            <w:pPr>
              <w:pStyle w:val="7"/>
              <w:keepNext w:val="0"/>
              <w:keepLines w:val="0"/>
              <w:widowControl/>
              <w:suppressLineNumbers w:val="0"/>
              <w:spacing w:line="368" w:lineRule="atLeas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lang w:eastAsia="zh-CN"/>
              </w:rPr>
              <w:t>办理</w:t>
            </w:r>
            <w:r>
              <w:rPr>
                <w:rFonts w:hint="eastAsia" w:ascii="仿宋" w:hAnsi="仿宋" w:eastAsia="仿宋" w:cs="仿宋"/>
                <w:sz w:val="24"/>
                <w:szCs w:val="24"/>
              </w:rPr>
              <w:t>人</w:t>
            </w:r>
            <w:r>
              <w:rPr>
                <w:rFonts w:hint="eastAsia" w:ascii="仿宋" w:hAnsi="仿宋" w:eastAsia="仿宋" w:cs="仿宋"/>
                <w:sz w:val="24"/>
                <w:szCs w:val="24"/>
                <w:lang w:eastAsia="zh-CN"/>
              </w:rPr>
              <w:t>姓名</w:t>
            </w:r>
          </w:p>
        </w:tc>
        <w:tc>
          <w:tcPr>
            <w:tcW w:w="20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75" w:type="dxa"/>
              <w:left w:w="150" w:type="dxa"/>
              <w:bottom w:w="75" w:type="dxa"/>
              <w:right w:w="150" w:type="dxa"/>
            </w:tcMar>
            <w:vAlign w:val="center"/>
          </w:tcPr>
          <w:p>
            <w:pPr>
              <w:pStyle w:val="13"/>
              <w:keepNext w:val="0"/>
              <w:keepLines w:val="0"/>
              <w:widowControl/>
              <w:suppressLineNumbers w:val="0"/>
              <w:spacing w:before="0" w:beforeAutospacing="1" w:after="144" w:afterAutospacing="0" w:line="276" w:lineRule="auto"/>
              <w:ind w:left="0" w:leftChars="0" w:right="0" w:rightChars="0"/>
              <w:jc w:val="both"/>
              <w:rPr>
                <w:rFonts w:hint="eastAsia" w:ascii="仿宋" w:hAnsi="仿宋" w:eastAsia="仿宋" w:cs="仿宋"/>
                <w:sz w:val="24"/>
                <w:szCs w:val="24"/>
                <w:u w:val="none"/>
                <w:lang w:val="en-US" w:eastAsia="zh-CN"/>
              </w:rPr>
            </w:pPr>
          </w:p>
        </w:tc>
        <w:tc>
          <w:tcPr>
            <w:tcW w:w="189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75" w:type="dxa"/>
              <w:left w:w="150" w:type="dxa"/>
              <w:bottom w:w="75" w:type="dxa"/>
              <w:right w:w="150" w:type="dxa"/>
            </w:tcMar>
            <w:vAlign w:val="center"/>
          </w:tcPr>
          <w:p>
            <w:pPr>
              <w:pStyle w:val="7"/>
              <w:keepNext w:val="0"/>
              <w:keepLines w:val="0"/>
              <w:widowControl/>
              <w:suppressLineNumbers w:val="0"/>
              <w:spacing w:line="368" w:lineRule="atLeas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lang w:eastAsia="zh-CN"/>
              </w:rPr>
              <w:t>联系电话</w:t>
            </w:r>
          </w:p>
        </w:tc>
        <w:tc>
          <w:tcPr>
            <w:tcW w:w="28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75" w:type="dxa"/>
              <w:left w:w="150" w:type="dxa"/>
              <w:bottom w:w="75" w:type="dxa"/>
              <w:right w:w="150" w:type="dxa"/>
            </w:tcMar>
            <w:vAlign w:val="center"/>
          </w:tcPr>
          <w:p>
            <w:pPr>
              <w:pStyle w:val="13"/>
              <w:keepNext w:val="0"/>
              <w:keepLines w:val="0"/>
              <w:widowControl/>
              <w:suppressLineNumbers w:val="0"/>
              <w:spacing w:before="0" w:beforeAutospacing="1" w:after="144" w:afterAutospacing="0" w:line="276" w:lineRule="auto"/>
              <w:ind w:left="0" w:leftChars="0" w:right="0" w:rightChars="0"/>
              <w:jc w:val="both"/>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90" w:hRule="atLeast"/>
          <w:jc w:val="center"/>
        </w:trPr>
        <w:tc>
          <w:tcPr>
            <w:tcW w:w="1796" w:type="dxa"/>
            <w:tcBorders>
              <w:top w:val="single" w:color="000000" w:themeColor="text1"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auto"/>
              <w:rPr>
                <w:rFonts w:hint="default"/>
              </w:rPr>
            </w:pPr>
            <w:r>
              <w:rPr>
                <w:rFonts w:hint="eastAsia" w:ascii="仿宋" w:hAnsi="仿宋" w:eastAsia="仿宋" w:cs="仿宋"/>
                <w:color w:val="000000"/>
                <w:sz w:val="24"/>
                <w:szCs w:val="24"/>
                <w:lang w:eastAsia="zh-CN"/>
              </w:rPr>
              <w:t>县级人力资源社会保障行政部门意见</w:t>
            </w:r>
          </w:p>
        </w:tc>
        <w:tc>
          <w:tcPr>
            <w:tcW w:w="6807" w:type="dxa"/>
            <w:gridSpan w:val="4"/>
            <w:tcBorders>
              <w:top w:val="single" w:color="000000" w:themeColor="text1"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75"/>
              <w:jc w:val="both"/>
              <w:textAlignment w:val="auto"/>
              <w:rPr>
                <w:rFonts w:hint="eastAsia" w:eastAsia="仿宋" w:cs="Calibri"/>
                <w:color w:val="333333"/>
                <w:sz w:val="24"/>
                <w:szCs w:val="24"/>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75"/>
              <w:jc w:val="both"/>
              <w:textAlignment w:val="auto"/>
              <w:rPr>
                <w:rFonts w:hint="eastAsia" w:eastAsia="仿宋" w:cs="Calibri"/>
                <w:color w:val="333333"/>
                <w:sz w:val="24"/>
                <w:szCs w:val="24"/>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75"/>
              <w:jc w:val="both"/>
              <w:textAlignment w:val="auto"/>
              <w:rPr>
                <w:rFonts w:hint="eastAsia" w:eastAsia="仿宋" w:cs="Calibri"/>
                <w:color w:val="333333"/>
                <w:sz w:val="24"/>
                <w:szCs w:val="24"/>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1920" w:firstLineChars="800"/>
              <w:jc w:val="both"/>
              <w:textAlignment w:val="auto"/>
              <w:rPr>
                <w:rFonts w:hint="default" w:ascii="Calibri" w:hAnsi="Calibri" w:cs="Calibri"/>
                <w:lang w:eastAsia="zh-CN"/>
              </w:rPr>
            </w:pPr>
            <w:r>
              <w:rPr>
                <w:rFonts w:hint="default" w:ascii="Calibri" w:hAnsi="Calibri" w:cs="Calibri"/>
                <w:lang w:val="en-US" w:eastAsia="zh-CN"/>
              </w:rPr>
              <w:t xml:space="preserve">                           </w:t>
            </w:r>
            <w:r>
              <w:rPr>
                <w:rFonts w:hint="default" w:ascii="Calibri" w:hAnsi="Calibri" w:eastAsia="仿宋" w:cs="Calibri"/>
                <w:lang w:eastAsia="zh-CN"/>
              </w:rPr>
              <w:t>（盖章）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Calibri" w:hAnsi="Calibri" w:cs="Calibri"/>
              </w:rPr>
            </w:pPr>
            <w:r>
              <w:rPr>
                <w:rFonts w:hint="default" w:ascii="Calibri" w:hAnsi="Calibri" w:cs="Calibri"/>
                <w:lang w:val="en-US" w:eastAsia="zh-CN"/>
              </w:rPr>
              <w:t xml:space="preserve">     </w:t>
            </w:r>
            <w:r>
              <w:rPr>
                <w:rFonts w:hint="default" w:ascii="Calibri" w:hAnsi="Calibri" w:eastAsia="仿宋" w:cs="Calibri"/>
                <w:color w:val="333333"/>
                <w:sz w:val="24"/>
                <w:szCs w:val="24"/>
                <w:lang w:val="en-US" w:eastAsia="zh-CN"/>
              </w:rPr>
              <w:t xml:space="preserve">                       </w:t>
            </w:r>
            <w:r>
              <w:rPr>
                <w:rFonts w:hint="eastAsia" w:ascii="Calibri" w:hAnsi="Calibri" w:eastAsia="仿宋" w:cs="Calibri"/>
                <w:color w:val="333333"/>
                <w:sz w:val="24"/>
                <w:szCs w:val="24"/>
                <w:lang w:val="en-US" w:eastAsia="zh-CN"/>
              </w:rPr>
              <w:t xml:space="preserve">            </w:t>
            </w:r>
            <w:r>
              <w:rPr>
                <w:rFonts w:hint="default" w:ascii="Calibri" w:hAnsi="Calibri" w:eastAsia="仿宋" w:cs="Calibri"/>
                <w:color w:val="333333"/>
                <w:sz w:val="24"/>
                <w:szCs w:val="24"/>
                <w:lang w:val="en-US" w:eastAsia="zh-CN"/>
              </w:rPr>
              <w:t xml:space="preserve"> </w:t>
            </w:r>
            <w:r>
              <w:rPr>
                <w:rFonts w:hint="default" w:ascii="Calibri" w:hAnsi="Calibri" w:eastAsia="仿宋" w:cs="Calibri"/>
                <w:color w:val="333333"/>
                <w:sz w:val="24"/>
                <w:szCs w:val="24"/>
                <w:lang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90" w:hRule="atLeast"/>
          <w:jc w:val="center"/>
        </w:trPr>
        <w:tc>
          <w:tcPr>
            <w:tcW w:w="179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市人力资源</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社会保障行政部门意见</w:t>
            </w:r>
          </w:p>
        </w:tc>
        <w:tc>
          <w:tcPr>
            <w:tcW w:w="6807" w:type="dxa"/>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eastAsia="仿宋" w:cs="Calibri"/>
                <w:color w:val="333333"/>
                <w:sz w:val="24"/>
                <w:szCs w:val="24"/>
                <w:lang w:val="en-US" w:eastAsia="zh-CN"/>
              </w:rPr>
            </w:pPr>
            <w:r>
              <w:rPr>
                <w:rFonts w:hint="eastAsia" w:eastAsia="仿宋" w:cs="Calibri"/>
                <w:color w:val="333333"/>
                <w:sz w:val="24"/>
                <w:szCs w:val="24"/>
                <w:lang w:val="en-US" w:eastAsia="zh-CN"/>
              </w:rPr>
              <w:t>根据</w:t>
            </w:r>
            <w:r>
              <w:rPr>
                <w:rFonts w:hint="default" w:ascii="Calibri" w:hAnsi="Calibri" w:eastAsia="仿宋" w:cs="Calibri"/>
                <w:color w:val="333333"/>
                <w:sz w:val="24"/>
                <w:szCs w:val="24"/>
                <w:lang w:val="en-US" w:eastAsia="zh-CN"/>
              </w:rPr>
              <w:t>《</w:t>
            </w:r>
            <w:r>
              <w:rPr>
                <w:rFonts w:hint="eastAsia" w:ascii="Calibri" w:hAnsi="Calibri" w:eastAsia="仿宋" w:cs="Calibri"/>
                <w:color w:val="333333"/>
                <w:sz w:val="24"/>
                <w:szCs w:val="24"/>
                <w:lang w:val="en-US" w:eastAsia="zh-CN"/>
              </w:rPr>
              <w:t>梅州市工程建设领域农民工工资保证金实施细则》相关规定</w:t>
            </w:r>
            <w:r>
              <w:rPr>
                <w:rFonts w:hint="eastAsia" w:eastAsia="仿宋" w:cs="Calibri"/>
                <w:color w:val="333333"/>
                <w:sz w:val="24"/>
                <w:szCs w:val="24"/>
                <w:lang w:val="en-US" w:eastAsia="zh-CN"/>
              </w:rPr>
              <w:t>，该单位符合以下情形存储工资保证金：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479" w:leftChars="228" w:right="0" w:firstLine="0" w:firstLineChars="0"/>
              <w:jc w:val="left"/>
              <w:textAlignment w:val="auto"/>
              <w:rPr>
                <w:rFonts w:hint="default" w:eastAsia="仿宋" w:cs="Calibri"/>
                <w:color w:val="333333"/>
                <w:sz w:val="24"/>
                <w:szCs w:val="24"/>
                <w:lang w:val="en-US" w:eastAsia="zh-CN"/>
              </w:rPr>
            </w:pPr>
            <w:r>
              <w:rPr>
                <w:rFonts w:hint="eastAsia" w:ascii="仿宋" w:hAnsi="仿宋" w:eastAsia="仿宋" w:cs="仿宋"/>
                <w:sz w:val="24"/>
                <w:szCs w:val="24"/>
                <w:lang w:eastAsia="zh-CN"/>
              </w:rPr>
              <w:t>□上限存储</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□正常存储</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降低存储</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eastAsia="zh-CN"/>
              </w:rPr>
              <w:t>□免于存储</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color w:val="auto"/>
                <w:sz w:val="24"/>
                <w:szCs w:val="24"/>
                <w:lang w:eastAsia="zh-CN"/>
              </w:rPr>
              <w:t>□缓缴存储</w:t>
            </w:r>
            <w:r>
              <w:rPr>
                <w:rFonts w:hint="eastAsia" w:ascii="仿宋" w:hAnsi="仿宋" w:eastAsia="仿宋" w:cs="仿宋"/>
                <w:color w:val="auto"/>
                <w:sz w:val="24"/>
                <w:szCs w:val="24"/>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□提高存储</w:t>
            </w:r>
            <w:r>
              <w:rPr>
                <w:rFonts w:hint="eastAsia" w:ascii="仿宋" w:hAnsi="仿宋" w:eastAsia="仿宋" w:cs="仿宋"/>
                <w:sz w:val="24"/>
                <w:szCs w:val="24"/>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应按施工合同</w:t>
            </w:r>
            <w:r>
              <w:rPr>
                <w:rFonts w:hint="eastAsia" w:ascii="仿宋" w:hAnsi="仿宋" w:eastAsia="仿宋" w:cs="仿宋"/>
                <w:b w:val="0"/>
                <w:bCs w:val="0"/>
                <w:color w:val="333333"/>
                <w:sz w:val="24"/>
                <w:szCs w:val="24"/>
                <w:u w:val="none"/>
                <w:lang w:eastAsia="zh-CN"/>
              </w:rPr>
              <w:t>额</w:t>
            </w:r>
            <w:r>
              <w:rPr>
                <w:rFonts w:hint="eastAsia" w:ascii="仿宋" w:hAnsi="仿宋" w:eastAsia="仿宋" w:cs="仿宋"/>
                <w:b w:val="0"/>
                <w:bCs w:val="0"/>
                <w:color w:val="333333"/>
                <w:sz w:val="24"/>
                <w:szCs w:val="24"/>
                <w:u w:val="single"/>
                <w:lang w:val="en-US" w:eastAsia="zh-CN"/>
              </w:rPr>
              <w:t xml:space="preserve">   </w:t>
            </w:r>
            <w:r>
              <w:rPr>
                <w:rFonts w:hint="eastAsia" w:ascii="仿宋" w:hAnsi="仿宋" w:eastAsia="仿宋" w:cs="仿宋"/>
                <w:b w:val="0"/>
                <w:bCs w:val="0"/>
                <w:color w:val="333333"/>
                <w:sz w:val="24"/>
                <w:szCs w:val="24"/>
                <w:u w:val="none"/>
              </w:rPr>
              <w:t>%</w:t>
            </w:r>
            <w:r>
              <w:rPr>
                <w:rFonts w:hint="eastAsia" w:ascii="仿宋" w:hAnsi="仿宋" w:eastAsia="仿宋" w:cs="仿宋"/>
                <w:b w:val="0"/>
                <w:bCs w:val="0"/>
                <w:color w:val="333333"/>
                <w:sz w:val="24"/>
                <w:szCs w:val="24"/>
                <w:u w:val="none"/>
                <w:lang w:eastAsia="zh-CN"/>
              </w:rPr>
              <w:t>计</w:t>
            </w:r>
            <w:r>
              <w:rPr>
                <w:rFonts w:hint="eastAsia" w:ascii="仿宋" w:hAnsi="仿宋" w:eastAsia="仿宋" w:cs="仿宋"/>
                <w:color w:val="333333"/>
                <w:sz w:val="24"/>
                <w:szCs w:val="24"/>
                <w:lang w:eastAsia="zh-CN"/>
              </w:rPr>
              <w:t>缴，存储保证金</w:t>
            </w:r>
            <w:r>
              <w:rPr>
                <w:rFonts w:hint="eastAsia" w:ascii="仿宋" w:hAnsi="仿宋" w:eastAsia="仿宋" w:cs="仿宋"/>
                <w:color w:val="333333"/>
                <w:sz w:val="24"/>
                <w:szCs w:val="24"/>
                <w:u w:val="single"/>
                <w:lang w:eastAsia="zh-CN"/>
              </w:rPr>
              <w:t xml:space="preserve">：   </w:t>
            </w:r>
            <w:r>
              <w:rPr>
                <w:rFonts w:hint="eastAsia" w:ascii="仿宋" w:hAnsi="仿宋" w:eastAsia="仿宋" w:cs="仿宋"/>
                <w:color w:val="333333"/>
                <w:sz w:val="24"/>
                <w:szCs w:val="24"/>
                <w:u w:val="single"/>
                <w:lang w:val="en-US" w:eastAsia="zh-CN"/>
              </w:rPr>
              <w:t xml:space="preserve">   </w:t>
            </w:r>
            <w:r>
              <w:rPr>
                <w:rFonts w:hint="eastAsia" w:ascii="仿宋" w:hAnsi="仿宋" w:eastAsia="仿宋" w:cs="仿宋"/>
                <w:color w:val="333333"/>
                <w:sz w:val="24"/>
                <w:szCs w:val="24"/>
                <w:u w:val="single"/>
                <w:lang w:eastAsia="zh-CN"/>
              </w:rPr>
              <w:t xml:space="preserve">    </w:t>
            </w:r>
            <w:r>
              <w:rPr>
                <w:rFonts w:hint="eastAsia" w:ascii="仿宋" w:hAnsi="仿宋" w:eastAsia="仿宋" w:cs="仿宋"/>
                <w:color w:val="333333"/>
                <w:sz w:val="24"/>
                <w:szCs w:val="24"/>
                <w:lang w:eastAsia="zh-CN"/>
              </w:rPr>
              <w:t>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仿宋" w:hAnsi="仿宋" w:eastAsia="仿宋" w:cs="仿宋"/>
                <w:color w:val="333333"/>
                <w:sz w:val="24"/>
                <w:szCs w:val="24"/>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仿宋" w:hAnsi="仿宋" w:eastAsia="仿宋" w:cs="仿宋"/>
                <w:color w:val="333333"/>
                <w:sz w:val="24"/>
                <w:szCs w:val="24"/>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lang w:eastAsia="zh-CN"/>
              </w:rPr>
            </w:pPr>
            <w:r>
              <w:rPr>
                <w:rFonts w:hint="eastAsia"/>
                <w:lang w:val="en-US" w:eastAsia="zh-CN"/>
              </w:rPr>
              <w:t xml:space="preserve">                                        </w:t>
            </w:r>
            <w:r>
              <w:rPr>
                <w:rFonts w:hint="eastAsia" w:ascii="仿宋" w:hAnsi="仿宋" w:eastAsia="仿宋" w:cs="仿宋"/>
                <w:lang w:eastAsia="zh-CN"/>
              </w:rPr>
              <w:t>（盖章）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1440" w:firstLineChars="600"/>
              <w:jc w:val="both"/>
              <w:textAlignment w:val="auto"/>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val="en-US" w:eastAsia="zh-CN"/>
              </w:rPr>
              <w:t xml:space="preserve">                              </w:t>
            </w:r>
            <w:r>
              <w:rPr>
                <w:rFonts w:hint="eastAsia" w:ascii="仿宋" w:hAnsi="仿宋" w:eastAsia="仿宋" w:cs="仿宋"/>
                <w:color w:val="333333"/>
                <w:sz w:val="24"/>
                <w:szCs w:val="24"/>
                <w:lang w:eastAsia="zh-CN"/>
              </w:rPr>
              <w:t>年   月    日</w:t>
            </w:r>
            <w:r>
              <w:rPr>
                <w:rFonts w:hint="eastAsia"/>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240" w:lineRule="auto"/>
        <w:ind w:left="630" w:hanging="630" w:hangingChars="300"/>
        <w:jc w:val="both"/>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备注：</w:t>
      </w:r>
      <w:r>
        <w:rPr>
          <w:rFonts w:hint="eastAsia" w:ascii="仿宋" w:hAnsi="仿宋" w:eastAsia="仿宋" w:cs="仿宋"/>
          <w:sz w:val="21"/>
          <w:szCs w:val="21"/>
          <w:lang w:val="en-US" w:eastAsia="zh-CN"/>
        </w:rPr>
        <w:t>1、办理人非法定代表人须持授权委托书办理。</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lang w:eastAsia="zh-CN"/>
        </w:rPr>
        <w:t>此表一式四份，市、县级人力资源社会保障行政部门、总包单位、经办银行</w:t>
      </w:r>
      <w:r>
        <w:rPr>
          <w:rFonts w:hint="eastAsia" w:ascii="仿宋" w:hAnsi="仿宋" w:eastAsia="仿宋" w:cs="仿宋"/>
          <w:sz w:val="21"/>
          <w:szCs w:val="21"/>
          <w:lang w:eastAsia="zh-CN"/>
        </w:rPr>
        <w:t>（金融机构）</w:t>
      </w:r>
      <w:r>
        <w:rPr>
          <w:rFonts w:hint="eastAsia" w:ascii="仿宋" w:hAnsi="仿宋" w:eastAsia="仿宋" w:cs="仿宋"/>
          <w:color w:val="000000"/>
          <w:sz w:val="21"/>
          <w:szCs w:val="21"/>
          <w:lang w:eastAsia="zh-CN"/>
        </w:rPr>
        <w:t>，各存一份。</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8" w:lineRule="atLeast"/>
        <w:jc w:val="left"/>
        <w:textAlignment w:val="auto"/>
        <w:rPr>
          <w:rStyle w:val="11"/>
          <w:rFonts w:hint="default" w:ascii="黑体" w:hAnsi="黑体" w:eastAsia="黑体" w:cs="黑体"/>
          <w:b w:val="0"/>
          <w:bCs w:val="0"/>
          <w:color w:val="000000"/>
          <w:sz w:val="32"/>
          <w:szCs w:val="32"/>
          <w:shd w:val="clear" w:fill="FFFFFF"/>
          <w:lang w:eastAsia="zh-CN"/>
        </w:rPr>
      </w:pPr>
      <w:r>
        <w:rPr>
          <w:rStyle w:val="11"/>
          <w:rFonts w:hint="eastAsia" w:ascii="黑体" w:hAnsi="黑体" w:eastAsia="黑体" w:cs="黑体"/>
          <w:b w:val="0"/>
          <w:bCs w:val="0"/>
          <w:color w:val="000000"/>
          <w:sz w:val="32"/>
          <w:szCs w:val="32"/>
          <w:shd w:val="clear" w:fill="FFFFFF"/>
          <w:lang w:eastAsia="zh-CN"/>
        </w:rPr>
        <w:t>附件</w:t>
      </w:r>
      <w:r>
        <w:rPr>
          <w:rStyle w:val="11"/>
          <w:rFonts w:hint="eastAsia" w:ascii="黑体" w:hAnsi="黑体" w:eastAsia="黑体" w:cs="黑体"/>
          <w:b w:val="0"/>
          <w:bCs w:val="0"/>
          <w:color w:val="000000"/>
          <w:sz w:val="32"/>
          <w:szCs w:val="32"/>
          <w:shd w:val="clear" w:fill="FFFFFF"/>
          <w:lang w:val="en-US" w:eastAsia="zh-CN"/>
        </w:rPr>
        <w:t>2</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8" w:lineRule="atLeast"/>
        <w:jc w:val="center"/>
        <w:textAlignment w:val="auto"/>
        <w:rPr>
          <w:rFonts w:hint="eastAsia" w:ascii="方正小标宋简体" w:hAnsi="方正小标宋简体" w:eastAsia="方正小标宋简体" w:cs="方正小标宋简体"/>
          <w:color w:val="000000"/>
          <w:sz w:val="36"/>
          <w:szCs w:val="36"/>
          <w:shd w:val="clear" w:fill="FFFFFF"/>
          <w:lang w:val="en-US" w:eastAsia="zh-CN"/>
        </w:rPr>
      </w:pPr>
      <w:r>
        <w:rPr>
          <w:rFonts w:hint="default" w:ascii="Times New Roman" w:hAnsi="Times New Roman" w:eastAsia="华文中宋" w:cs="Times New Roman"/>
          <w:b w:val="0"/>
          <w:bCs/>
          <w:kern w:val="0"/>
          <w:sz w:val="44"/>
          <w:szCs w:val="44"/>
        </w:rPr>
        <w:t xml:space="preserve">  </w:t>
      </w:r>
      <w:r>
        <w:rPr>
          <w:rFonts w:hint="default" w:ascii="Times New Roman" w:hAnsi="Times New Roman" w:eastAsia="方正小标宋简体" w:cs="Times New Roman"/>
          <w:b w:val="0"/>
          <w:bCs/>
          <w:kern w:val="2"/>
          <w:sz w:val="44"/>
          <w:szCs w:val="44"/>
          <w:lang w:val="en-US" w:eastAsia="zh-CN" w:bidi="ar-SA"/>
        </w:rPr>
        <w:t xml:space="preserve"> </w:t>
      </w:r>
      <w:r>
        <w:rPr>
          <w:rFonts w:hint="eastAsia" w:ascii="方正小标宋简体" w:hAnsi="方正小标宋简体" w:eastAsia="方正小标宋简体" w:cs="方正小标宋简体"/>
          <w:color w:val="000000"/>
          <w:kern w:val="0"/>
          <w:sz w:val="44"/>
          <w:szCs w:val="44"/>
          <w:lang w:val="en-US" w:eastAsia="zh-CN" w:bidi="ar-SA"/>
        </w:rPr>
        <w:t>农民工工资保证金存款协议书</w:t>
      </w:r>
      <w:r>
        <w:rPr>
          <w:rFonts w:hint="eastAsia" w:ascii="方正小标宋简体" w:hAnsi="方正小标宋简体" w:eastAsia="方正小标宋简体" w:cs="方正小标宋简体"/>
          <w:color w:val="000000"/>
          <w:sz w:val="44"/>
          <w:szCs w:val="44"/>
          <w:lang w:val="en-US" w:eastAsia="zh-CN"/>
        </w:rPr>
        <w:t>（样本）</w:t>
      </w:r>
    </w:p>
    <w:p>
      <w:pPr>
        <w:spacing w:line="560" w:lineRule="exact"/>
        <w:rPr>
          <w:rFonts w:hint="default" w:ascii="Times New Roman" w:hAnsi="Times New Roman" w:eastAsia="仿宋_GB2312" w:cs="Times New Roman"/>
          <w:kern w:val="0"/>
          <w:sz w:val="32"/>
          <w:szCs w:val="32"/>
        </w:rPr>
      </w:pP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为做好</w:t>
      </w:r>
      <w:r>
        <w:rPr>
          <w:rFonts w:hint="eastAsia" w:ascii="仿宋" w:hAnsi="仿宋" w:eastAsia="仿宋" w:cs="仿宋"/>
          <w:kern w:val="0"/>
          <w:sz w:val="32"/>
          <w:szCs w:val="32"/>
          <w:lang w:eastAsia="zh-CN"/>
        </w:rPr>
        <w:t>农民工</w:t>
      </w:r>
      <w:r>
        <w:rPr>
          <w:rFonts w:hint="eastAsia" w:ascii="仿宋" w:hAnsi="仿宋" w:eastAsia="仿宋" w:cs="仿宋"/>
          <w:kern w:val="0"/>
          <w:sz w:val="32"/>
          <w:szCs w:val="32"/>
        </w:rPr>
        <w:t>工资保证金监管，根据《</w:t>
      </w:r>
      <w:r>
        <w:rPr>
          <w:rFonts w:hint="eastAsia" w:ascii="仿宋" w:hAnsi="仿宋" w:eastAsia="仿宋" w:cs="仿宋"/>
          <w:kern w:val="0"/>
          <w:sz w:val="32"/>
          <w:szCs w:val="32"/>
          <w:lang w:eastAsia="zh-CN"/>
        </w:rPr>
        <w:t>梅州</w:t>
      </w:r>
      <w:r>
        <w:rPr>
          <w:rFonts w:hint="eastAsia" w:ascii="仿宋" w:hAnsi="仿宋" w:eastAsia="仿宋" w:cs="仿宋"/>
          <w:kern w:val="0"/>
          <w:sz w:val="32"/>
          <w:szCs w:val="32"/>
        </w:rPr>
        <w:t>市工程建设领域</w:t>
      </w:r>
      <w:r>
        <w:rPr>
          <w:rFonts w:hint="eastAsia" w:ascii="仿宋" w:hAnsi="仿宋" w:eastAsia="仿宋" w:cs="仿宋"/>
          <w:kern w:val="0"/>
          <w:sz w:val="32"/>
          <w:szCs w:val="32"/>
          <w:lang w:eastAsia="zh-CN"/>
        </w:rPr>
        <w:t>农民工工资</w:t>
      </w:r>
      <w:r>
        <w:rPr>
          <w:rFonts w:hint="eastAsia" w:ascii="仿宋" w:hAnsi="仿宋" w:eastAsia="仿宋" w:cs="仿宋"/>
          <w:kern w:val="0"/>
          <w:sz w:val="32"/>
          <w:szCs w:val="32"/>
        </w:rPr>
        <w:t>保证金</w:t>
      </w:r>
      <w:r>
        <w:rPr>
          <w:rFonts w:hint="eastAsia" w:ascii="仿宋" w:hAnsi="仿宋" w:eastAsia="仿宋" w:cs="仿宋"/>
          <w:kern w:val="0"/>
          <w:sz w:val="32"/>
          <w:szCs w:val="32"/>
          <w:lang w:eastAsia="zh-CN"/>
        </w:rPr>
        <w:t>实施细则</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农民工</w:t>
      </w:r>
      <w:r>
        <w:rPr>
          <w:rFonts w:hint="eastAsia" w:ascii="仿宋" w:hAnsi="仿宋" w:eastAsia="仿宋" w:cs="仿宋"/>
          <w:kern w:val="0"/>
          <w:sz w:val="32"/>
          <w:szCs w:val="32"/>
        </w:rPr>
        <w:t>工资保证金</w:t>
      </w:r>
      <w:r>
        <w:rPr>
          <w:rFonts w:hint="eastAsia" w:ascii="仿宋" w:hAnsi="仿宋" w:eastAsia="仿宋" w:cs="仿宋"/>
          <w:kern w:val="0"/>
          <w:sz w:val="32"/>
          <w:szCs w:val="32"/>
          <w:lang w:eastAsia="zh-CN"/>
        </w:rPr>
        <w:t>存储</w:t>
      </w:r>
      <w:r>
        <w:rPr>
          <w:rFonts w:hint="eastAsia" w:ascii="仿宋" w:hAnsi="仿宋" w:eastAsia="仿宋" w:cs="仿宋"/>
          <w:kern w:val="0"/>
          <w:sz w:val="32"/>
          <w:szCs w:val="32"/>
        </w:rPr>
        <w:t>企业和银行就</w:t>
      </w:r>
      <w:r>
        <w:rPr>
          <w:rFonts w:hint="eastAsia" w:ascii="仿宋" w:hAnsi="仿宋" w:eastAsia="仿宋" w:cs="仿宋"/>
          <w:kern w:val="0"/>
          <w:sz w:val="32"/>
          <w:szCs w:val="32"/>
          <w:lang w:eastAsia="zh-CN"/>
        </w:rPr>
        <w:t>农民工</w:t>
      </w:r>
      <w:r>
        <w:rPr>
          <w:rFonts w:hint="eastAsia" w:ascii="仿宋" w:hAnsi="仿宋" w:eastAsia="仿宋" w:cs="仿宋"/>
          <w:kern w:val="0"/>
          <w:sz w:val="32"/>
          <w:szCs w:val="32"/>
        </w:rPr>
        <w:t>工资保证金（以下简称工资保证金）的管理事项达成以下协议：</w:t>
      </w:r>
    </w:p>
    <w:p>
      <w:pPr>
        <w:numPr>
          <w:ilvl w:val="0"/>
          <w:numId w:val="1"/>
        </w:num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工资保证金</w:t>
      </w:r>
      <w:r>
        <w:rPr>
          <w:rFonts w:hint="eastAsia" w:ascii="仿宋" w:hAnsi="仿宋" w:eastAsia="仿宋" w:cs="仿宋"/>
          <w:kern w:val="0"/>
          <w:sz w:val="32"/>
          <w:szCs w:val="32"/>
          <w:lang w:eastAsia="zh-CN"/>
        </w:rPr>
        <w:t>存储</w:t>
      </w:r>
      <w:r>
        <w:rPr>
          <w:rFonts w:hint="eastAsia" w:ascii="仿宋" w:hAnsi="仿宋" w:eastAsia="仿宋" w:cs="仿宋"/>
          <w:kern w:val="0"/>
          <w:sz w:val="32"/>
          <w:szCs w:val="32"/>
        </w:rPr>
        <w:t>企业（以下简称</w:t>
      </w:r>
      <w:r>
        <w:rPr>
          <w:rFonts w:hint="eastAsia" w:ascii="仿宋" w:hAnsi="仿宋" w:eastAsia="仿宋" w:cs="仿宋"/>
          <w:kern w:val="0"/>
          <w:sz w:val="32"/>
          <w:szCs w:val="32"/>
          <w:lang w:eastAsia="zh-CN"/>
        </w:rPr>
        <w:t>存储</w:t>
      </w:r>
      <w:r>
        <w:rPr>
          <w:rFonts w:hint="eastAsia" w:ascii="仿宋" w:hAnsi="仿宋" w:eastAsia="仿宋" w:cs="仿宋"/>
          <w:kern w:val="0"/>
          <w:sz w:val="32"/>
          <w:szCs w:val="32"/>
        </w:rPr>
        <w:t>企业）依法</w:t>
      </w:r>
      <w:r>
        <w:rPr>
          <w:rFonts w:hint="eastAsia" w:ascii="仿宋" w:hAnsi="仿宋" w:eastAsia="仿宋" w:cs="仿宋"/>
          <w:kern w:val="0"/>
          <w:sz w:val="32"/>
          <w:szCs w:val="32"/>
          <w:lang w:eastAsia="zh-CN"/>
        </w:rPr>
        <w:t>存储保障为</w:t>
      </w:r>
      <w:r>
        <w:rPr>
          <w:rFonts w:hint="eastAsia" w:ascii="仿宋" w:hAnsi="仿宋" w:eastAsia="仿宋" w:cs="仿宋"/>
          <w:kern w:val="0"/>
          <w:sz w:val="32"/>
          <w:szCs w:val="32"/>
        </w:rPr>
        <w:t>其承包工程提供劳动的</w:t>
      </w:r>
      <w:r>
        <w:rPr>
          <w:rFonts w:hint="eastAsia" w:ascii="仿宋" w:hAnsi="仿宋" w:eastAsia="仿宋" w:cs="仿宋"/>
          <w:kern w:val="0"/>
          <w:sz w:val="32"/>
          <w:szCs w:val="32"/>
          <w:lang w:eastAsia="zh-CN"/>
        </w:rPr>
        <w:t>农民工</w:t>
      </w:r>
      <w:r>
        <w:rPr>
          <w:rFonts w:hint="eastAsia" w:ascii="仿宋" w:hAnsi="仿宋" w:eastAsia="仿宋" w:cs="仿宋"/>
          <w:kern w:val="0"/>
          <w:sz w:val="32"/>
          <w:szCs w:val="32"/>
        </w:rPr>
        <w:t>工资报酬权益的</w:t>
      </w:r>
      <w:r>
        <w:rPr>
          <w:rFonts w:hint="eastAsia" w:ascii="仿宋" w:hAnsi="仿宋" w:eastAsia="仿宋" w:cs="仿宋"/>
          <w:kern w:val="0"/>
          <w:sz w:val="32"/>
          <w:szCs w:val="32"/>
          <w:lang w:eastAsia="zh-CN"/>
        </w:rPr>
        <w:t>保证金</w:t>
      </w:r>
      <w:r>
        <w:rPr>
          <w:rFonts w:hint="eastAsia" w:ascii="仿宋" w:hAnsi="仿宋" w:eastAsia="仿宋" w:cs="仿宋"/>
          <w:kern w:val="0"/>
          <w:sz w:val="32"/>
          <w:szCs w:val="32"/>
        </w:rPr>
        <w:t>，除发生《</w:t>
      </w:r>
      <w:r>
        <w:rPr>
          <w:rFonts w:hint="eastAsia" w:ascii="仿宋" w:hAnsi="仿宋" w:eastAsia="仿宋" w:cs="仿宋"/>
          <w:kern w:val="0"/>
          <w:sz w:val="32"/>
          <w:szCs w:val="32"/>
          <w:lang w:eastAsia="zh-CN"/>
        </w:rPr>
        <w:t>梅州</w:t>
      </w:r>
      <w:r>
        <w:rPr>
          <w:rFonts w:hint="eastAsia" w:ascii="仿宋" w:hAnsi="仿宋" w:eastAsia="仿宋" w:cs="仿宋"/>
          <w:kern w:val="0"/>
          <w:sz w:val="32"/>
          <w:szCs w:val="32"/>
        </w:rPr>
        <w:t>市工程建设领域</w:t>
      </w:r>
      <w:r>
        <w:rPr>
          <w:rFonts w:hint="eastAsia" w:ascii="仿宋" w:hAnsi="仿宋" w:eastAsia="仿宋" w:cs="仿宋"/>
          <w:kern w:val="0"/>
          <w:sz w:val="32"/>
          <w:szCs w:val="32"/>
          <w:lang w:eastAsia="zh-CN"/>
        </w:rPr>
        <w:t>农民工工资</w:t>
      </w:r>
      <w:r>
        <w:rPr>
          <w:rFonts w:hint="eastAsia" w:ascii="仿宋" w:hAnsi="仿宋" w:eastAsia="仿宋" w:cs="仿宋"/>
          <w:kern w:val="0"/>
          <w:sz w:val="32"/>
          <w:szCs w:val="32"/>
        </w:rPr>
        <w:t>保证金</w:t>
      </w:r>
      <w:r>
        <w:rPr>
          <w:rFonts w:hint="eastAsia" w:ascii="仿宋" w:hAnsi="仿宋" w:eastAsia="仿宋" w:cs="仿宋"/>
          <w:kern w:val="0"/>
          <w:sz w:val="32"/>
          <w:szCs w:val="32"/>
          <w:lang w:eastAsia="zh-CN"/>
        </w:rPr>
        <w:t>实施细则</w:t>
      </w:r>
      <w:r>
        <w:rPr>
          <w:rFonts w:hint="eastAsia" w:ascii="仿宋" w:hAnsi="仿宋" w:eastAsia="仿宋" w:cs="仿宋"/>
          <w:kern w:val="0"/>
          <w:sz w:val="32"/>
          <w:szCs w:val="32"/>
        </w:rPr>
        <w:t>》第</w:t>
      </w:r>
      <w:r>
        <w:rPr>
          <w:rFonts w:hint="eastAsia" w:ascii="仿宋" w:hAnsi="仿宋" w:eastAsia="仿宋" w:cs="仿宋"/>
          <w:color w:val="000000" w:themeColor="text1"/>
          <w:sz w:val="32"/>
          <w:szCs w:val="32"/>
          <w14:textFill>
            <w14:solidFill>
              <w14:schemeClr w14:val="tx1"/>
            </w14:solidFill>
          </w14:textFill>
        </w:rPr>
        <w:t>十</w:t>
      </w: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kern w:val="0"/>
          <w:sz w:val="32"/>
          <w:szCs w:val="32"/>
        </w:rPr>
        <w:t>条的情形外，任何单位和个人不得使用</w:t>
      </w:r>
      <w:r>
        <w:rPr>
          <w:rFonts w:hint="eastAsia" w:ascii="仿宋" w:hAnsi="仿宋" w:eastAsia="仿宋" w:cs="仿宋"/>
          <w:kern w:val="0"/>
          <w:sz w:val="32"/>
          <w:szCs w:val="32"/>
          <w:lang w:eastAsia="zh-CN"/>
        </w:rPr>
        <w:t>工资保证</w:t>
      </w:r>
      <w:r>
        <w:rPr>
          <w:rFonts w:hint="eastAsia" w:ascii="仿宋" w:hAnsi="仿宋" w:eastAsia="仿宋" w:cs="仿宋"/>
          <w:kern w:val="0"/>
          <w:sz w:val="32"/>
          <w:szCs w:val="32"/>
        </w:rPr>
        <w:t>金。</w:t>
      </w:r>
    </w:p>
    <w:p>
      <w:pPr>
        <w:numPr>
          <w:ilvl w:val="0"/>
          <w:numId w:val="0"/>
        </w:numPr>
        <w:spacing w:line="560" w:lineRule="exac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二、存储企业承诺按照</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梅州</w:t>
      </w:r>
      <w:r>
        <w:rPr>
          <w:rFonts w:hint="eastAsia" w:ascii="仿宋" w:hAnsi="仿宋" w:eastAsia="仿宋" w:cs="仿宋"/>
          <w:kern w:val="0"/>
          <w:sz w:val="32"/>
          <w:szCs w:val="32"/>
        </w:rPr>
        <w:t>市工程建设领域</w:t>
      </w:r>
      <w:r>
        <w:rPr>
          <w:rFonts w:hint="eastAsia" w:ascii="仿宋" w:hAnsi="仿宋" w:eastAsia="仿宋" w:cs="仿宋"/>
          <w:kern w:val="0"/>
          <w:sz w:val="32"/>
          <w:szCs w:val="32"/>
          <w:lang w:eastAsia="zh-CN"/>
        </w:rPr>
        <w:t>农民工工资</w:t>
      </w:r>
      <w:r>
        <w:rPr>
          <w:rFonts w:hint="eastAsia" w:ascii="仿宋" w:hAnsi="仿宋" w:eastAsia="仿宋" w:cs="仿宋"/>
          <w:kern w:val="0"/>
          <w:sz w:val="32"/>
          <w:szCs w:val="32"/>
        </w:rPr>
        <w:t>保证金</w:t>
      </w:r>
      <w:r>
        <w:rPr>
          <w:rFonts w:hint="eastAsia" w:ascii="仿宋" w:hAnsi="仿宋" w:eastAsia="仿宋" w:cs="仿宋"/>
          <w:kern w:val="0"/>
          <w:sz w:val="32"/>
          <w:szCs w:val="32"/>
          <w:lang w:eastAsia="zh-CN"/>
        </w:rPr>
        <w:t>实施细则</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确定的具体存储比例存储（补足）工资保证金，银行对存储（补足）是否足额不承担审查义务。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、银行对</w:t>
      </w:r>
      <w:r>
        <w:rPr>
          <w:rFonts w:hint="eastAsia" w:ascii="仿宋" w:hAnsi="仿宋" w:eastAsia="仿宋" w:cs="仿宋"/>
          <w:sz w:val="32"/>
          <w:szCs w:val="32"/>
          <w:lang w:eastAsia="zh-CN"/>
        </w:rPr>
        <w:t>存储</w:t>
      </w:r>
      <w:r>
        <w:rPr>
          <w:rFonts w:hint="eastAsia" w:ascii="仿宋" w:hAnsi="仿宋" w:eastAsia="仿宋" w:cs="仿宋"/>
          <w:sz w:val="32"/>
          <w:szCs w:val="32"/>
        </w:rPr>
        <w:t>企业</w:t>
      </w:r>
      <w:r>
        <w:rPr>
          <w:rFonts w:hint="eastAsia" w:ascii="仿宋" w:hAnsi="仿宋" w:eastAsia="仿宋" w:cs="仿宋"/>
          <w:sz w:val="32"/>
          <w:szCs w:val="32"/>
          <w:lang w:eastAsia="zh-CN"/>
        </w:rPr>
        <w:t>存储</w:t>
      </w:r>
      <w:r>
        <w:rPr>
          <w:rFonts w:hint="eastAsia" w:ascii="仿宋" w:hAnsi="仿宋" w:eastAsia="仿宋" w:cs="仿宋"/>
          <w:sz w:val="32"/>
          <w:szCs w:val="32"/>
        </w:rPr>
        <w:t>的工资保证金，按照（ ）年定期、到期自动转存管理。本金和全部利息收入归</w:t>
      </w:r>
      <w:r>
        <w:rPr>
          <w:rFonts w:hint="eastAsia" w:ascii="仿宋" w:hAnsi="仿宋" w:eastAsia="仿宋" w:cs="仿宋"/>
          <w:sz w:val="32"/>
          <w:szCs w:val="32"/>
          <w:lang w:eastAsia="zh-CN"/>
        </w:rPr>
        <w:t>存储</w:t>
      </w:r>
      <w:r>
        <w:rPr>
          <w:rFonts w:hint="eastAsia" w:ascii="仿宋" w:hAnsi="仿宋" w:eastAsia="仿宋" w:cs="仿宋"/>
          <w:sz w:val="32"/>
          <w:szCs w:val="32"/>
        </w:rPr>
        <w:t>企业所有。</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存储</w:t>
      </w:r>
      <w:r>
        <w:rPr>
          <w:rFonts w:hint="eastAsia" w:ascii="仿宋" w:hAnsi="仿宋" w:eastAsia="仿宋" w:cs="仿宋"/>
          <w:sz w:val="32"/>
          <w:szCs w:val="32"/>
        </w:rPr>
        <w:t>企业不得以缴纳工资保证金的有关凭证设定担保，银行应在出具的工资保证金有关凭证上注明“专用款项不得担保”字样。</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、工资保证金使用按照如下方式执行：</w:t>
      </w:r>
    </w:p>
    <w:p>
      <w:pPr>
        <w:tabs>
          <w:tab w:val="left" w:pos="5970"/>
        </w:tabs>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发生《</w:t>
      </w:r>
      <w:r>
        <w:rPr>
          <w:rFonts w:hint="eastAsia" w:ascii="仿宋" w:hAnsi="仿宋" w:eastAsia="仿宋" w:cs="仿宋"/>
          <w:kern w:val="0"/>
          <w:sz w:val="32"/>
          <w:szCs w:val="32"/>
          <w:lang w:eastAsia="zh-CN"/>
        </w:rPr>
        <w:t>梅州</w:t>
      </w:r>
      <w:r>
        <w:rPr>
          <w:rFonts w:hint="eastAsia" w:ascii="仿宋" w:hAnsi="仿宋" w:eastAsia="仿宋" w:cs="仿宋"/>
          <w:kern w:val="0"/>
          <w:sz w:val="32"/>
          <w:szCs w:val="32"/>
        </w:rPr>
        <w:t>市工程建设领域</w:t>
      </w:r>
      <w:r>
        <w:rPr>
          <w:rFonts w:hint="eastAsia" w:ascii="仿宋" w:hAnsi="仿宋" w:eastAsia="仿宋" w:cs="仿宋"/>
          <w:kern w:val="0"/>
          <w:sz w:val="32"/>
          <w:szCs w:val="32"/>
          <w:lang w:eastAsia="zh-CN"/>
        </w:rPr>
        <w:t>农民工工资</w:t>
      </w:r>
      <w:r>
        <w:rPr>
          <w:rFonts w:hint="eastAsia" w:ascii="仿宋" w:hAnsi="仿宋" w:eastAsia="仿宋" w:cs="仿宋"/>
          <w:kern w:val="0"/>
          <w:sz w:val="32"/>
          <w:szCs w:val="32"/>
        </w:rPr>
        <w:t>保证金</w:t>
      </w:r>
      <w:r>
        <w:rPr>
          <w:rFonts w:hint="eastAsia" w:ascii="仿宋" w:hAnsi="仿宋" w:eastAsia="仿宋" w:cs="仿宋"/>
          <w:kern w:val="0"/>
          <w:sz w:val="32"/>
          <w:szCs w:val="32"/>
          <w:lang w:eastAsia="zh-CN"/>
        </w:rPr>
        <w:t>实施细则</w:t>
      </w:r>
      <w:r>
        <w:rPr>
          <w:rFonts w:hint="eastAsia" w:ascii="仿宋" w:hAnsi="仿宋" w:eastAsia="仿宋" w:cs="仿宋"/>
          <w:kern w:val="0"/>
          <w:sz w:val="32"/>
          <w:szCs w:val="32"/>
        </w:rPr>
        <w:t>》第</w:t>
      </w:r>
      <w:r>
        <w:rPr>
          <w:rFonts w:hint="eastAsia" w:ascii="仿宋" w:hAnsi="仿宋" w:eastAsia="仿宋" w:cs="仿宋"/>
          <w:color w:val="000000" w:themeColor="text1"/>
          <w:sz w:val="32"/>
          <w:szCs w:val="32"/>
          <w14:textFill>
            <w14:solidFill>
              <w14:schemeClr w14:val="tx1"/>
            </w14:solidFill>
          </w14:textFill>
        </w:rPr>
        <w:t>十</w:t>
      </w: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kern w:val="0"/>
          <w:sz w:val="32"/>
          <w:szCs w:val="32"/>
        </w:rPr>
        <w:t>条情形需要使用工资保证金，</w:t>
      </w:r>
      <w:r>
        <w:rPr>
          <w:rFonts w:hint="eastAsia" w:ascii="仿宋" w:hAnsi="仿宋" w:eastAsia="仿宋" w:cs="仿宋"/>
          <w:kern w:val="0"/>
          <w:sz w:val="32"/>
          <w:szCs w:val="32"/>
          <w:lang w:eastAsia="zh-CN"/>
        </w:rPr>
        <w:t>市</w:t>
      </w:r>
      <w:r>
        <w:rPr>
          <w:rFonts w:hint="eastAsia" w:ascii="仿宋" w:hAnsi="仿宋" w:eastAsia="仿宋" w:cs="仿宋"/>
          <w:kern w:val="0"/>
          <w:sz w:val="32"/>
          <w:szCs w:val="32"/>
        </w:rPr>
        <w:t>人力资源社会保障</w:t>
      </w:r>
      <w:r>
        <w:rPr>
          <w:rFonts w:hint="eastAsia" w:ascii="仿宋" w:hAnsi="仿宋" w:eastAsia="仿宋" w:cs="仿宋"/>
          <w:kern w:val="0"/>
          <w:sz w:val="32"/>
          <w:szCs w:val="32"/>
          <w:lang w:eastAsia="zh-CN"/>
        </w:rPr>
        <w:t>行政</w:t>
      </w:r>
      <w:r>
        <w:rPr>
          <w:rFonts w:hint="eastAsia" w:ascii="仿宋" w:hAnsi="仿宋" w:eastAsia="仿宋" w:cs="仿宋"/>
          <w:kern w:val="0"/>
          <w:sz w:val="32"/>
          <w:szCs w:val="32"/>
        </w:rPr>
        <w:t>部门书面通知</w:t>
      </w:r>
      <w:r>
        <w:rPr>
          <w:rFonts w:hint="eastAsia" w:ascii="仿宋" w:hAnsi="仿宋" w:eastAsia="仿宋" w:cs="仿宋"/>
          <w:sz w:val="32"/>
          <w:szCs w:val="32"/>
          <w:lang w:eastAsia="zh-CN"/>
        </w:rPr>
        <w:t>存储</w:t>
      </w:r>
      <w:r>
        <w:rPr>
          <w:rFonts w:hint="eastAsia" w:ascii="仿宋" w:hAnsi="仿宋" w:eastAsia="仿宋" w:cs="仿宋"/>
          <w:kern w:val="0"/>
          <w:sz w:val="32"/>
          <w:szCs w:val="32"/>
        </w:rPr>
        <w:t>企业和银行，出具《</w:t>
      </w:r>
      <w:r>
        <w:rPr>
          <w:rFonts w:hint="eastAsia" w:ascii="仿宋" w:hAnsi="仿宋" w:eastAsia="仿宋" w:cs="仿宋"/>
          <w:kern w:val="0"/>
          <w:sz w:val="32"/>
          <w:szCs w:val="32"/>
          <w:lang w:eastAsia="zh-CN"/>
        </w:rPr>
        <w:t>农民工</w:t>
      </w:r>
      <w:r>
        <w:rPr>
          <w:rFonts w:hint="eastAsia" w:ascii="仿宋" w:hAnsi="仿宋" w:eastAsia="仿宋" w:cs="仿宋"/>
          <w:kern w:val="0"/>
          <w:sz w:val="32"/>
          <w:szCs w:val="32"/>
        </w:rPr>
        <w:t>工资保证金</w:t>
      </w:r>
      <w:r>
        <w:rPr>
          <w:rFonts w:hint="eastAsia" w:ascii="仿宋" w:hAnsi="仿宋" w:eastAsia="仿宋" w:cs="仿宋"/>
          <w:kern w:val="0"/>
          <w:sz w:val="32"/>
          <w:szCs w:val="32"/>
          <w:lang w:eastAsia="zh-CN"/>
        </w:rPr>
        <w:t>支付</w:t>
      </w:r>
      <w:r>
        <w:rPr>
          <w:rFonts w:hint="eastAsia" w:ascii="仿宋" w:hAnsi="仿宋" w:eastAsia="仿宋" w:cs="仿宋"/>
          <w:kern w:val="0"/>
          <w:sz w:val="32"/>
          <w:szCs w:val="32"/>
        </w:rPr>
        <w:t>通知书》（以下简称《</w:t>
      </w:r>
      <w:r>
        <w:rPr>
          <w:rFonts w:hint="eastAsia" w:ascii="仿宋" w:hAnsi="仿宋" w:eastAsia="仿宋" w:cs="仿宋"/>
          <w:kern w:val="0"/>
          <w:sz w:val="32"/>
          <w:szCs w:val="32"/>
          <w:lang w:eastAsia="zh-CN"/>
        </w:rPr>
        <w:t>支付</w:t>
      </w:r>
      <w:r>
        <w:rPr>
          <w:rFonts w:hint="eastAsia" w:ascii="仿宋" w:hAnsi="仿宋" w:eastAsia="仿宋" w:cs="仿宋"/>
          <w:kern w:val="0"/>
          <w:sz w:val="32"/>
          <w:szCs w:val="32"/>
        </w:rPr>
        <w:t>通知书》）。</w:t>
      </w:r>
      <w:r>
        <w:rPr>
          <w:rFonts w:hint="eastAsia" w:ascii="仿宋" w:hAnsi="仿宋" w:eastAsia="仿宋" w:cs="仿宋"/>
          <w:b w:val="0"/>
          <w:bCs w:val="0"/>
          <w:sz w:val="32"/>
          <w:szCs w:val="32"/>
          <w:lang w:val="en-US" w:eastAsia="zh-CN"/>
        </w:rPr>
        <w:t>银行</w:t>
      </w:r>
      <w:r>
        <w:rPr>
          <w:rFonts w:hint="eastAsia" w:ascii="仿宋" w:hAnsi="仿宋" w:eastAsia="仿宋" w:cs="仿宋"/>
          <w:kern w:val="0"/>
          <w:sz w:val="32"/>
          <w:szCs w:val="32"/>
        </w:rPr>
        <w:t>根据《</w:t>
      </w:r>
      <w:r>
        <w:rPr>
          <w:rFonts w:hint="eastAsia" w:ascii="仿宋" w:hAnsi="仿宋" w:eastAsia="仿宋" w:cs="仿宋"/>
          <w:kern w:val="0"/>
          <w:sz w:val="32"/>
          <w:szCs w:val="32"/>
          <w:lang w:eastAsia="zh-CN"/>
        </w:rPr>
        <w:t>支付</w:t>
      </w:r>
      <w:r>
        <w:rPr>
          <w:rFonts w:hint="eastAsia" w:ascii="仿宋" w:hAnsi="仿宋" w:eastAsia="仿宋" w:cs="仿宋"/>
          <w:kern w:val="0"/>
          <w:sz w:val="32"/>
          <w:szCs w:val="32"/>
        </w:rPr>
        <w:t>通知书》，从工资保证金</w:t>
      </w:r>
      <w:r>
        <w:rPr>
          <w:rFonts w:hint="eastAsia" w:ascii="仿宋" w:hAnsi="仿宋" w:eastAsia="仿宋" w:cs="仿宋"/>
          <w:kern w:val="0"/>
          <w:sz w:val="32"/>
          <w:szCs w:val="32"/>
          <w:lang w:eastAsia="zh-CN"/>
        </w:rPr>
        <w:t>账户</w:t>
      </w:r>
      <w:r>
        <w:rPr>
          <w:rFonts w:hint="eastAsia" w:ascii="仿宋" w:hAnsi="仿宋" w:eastAsia="仿宋" w:cs="仿宋"/>
          <w:kern w:val="0"/>
          <w:sz w:val="32"/>
          <w:szCs w:val="32"/>
        </w:rPr>
        <w:t>中将相应数额的款项以银行转账方式支付给</w:t>
      </w:r>
      <w:r>
        <w:rPr>
          <w:rFonts w:hint="eastAsia" w:ascii="仿宋" w:hAnsi="仿宋" w:eastAsia="仿宋" w:cs="仿宋"/>
          <w:kern w:val="0"/>
          <w:sz w:val="32"/>
          <w:szCs w:val="32"/>
          <w:lang w:eastAsia="zh-CN"/>
        </w:rPr>
        <w:t>市</w:t>
      </w:r>
      <w:r>
        <w:rPr>
          <w:rFonts w:hint="eastAsia" w:ascii="仿宋" w:hAnsi="仿宋" w:eastAsia="仿宋" w:cs="仿宋"/>
          <w:kern w:val="0"/>
          <w:sz w:val="32"/>
          <w:szCs w:val="32"/>
        </w:rPr>
        <w:t>人力资源社会保障部门指定的</w:t>
      </w:r>
      <w:r>
        <w:rPr>
          <w:rFonts w:hint="eastAsia" w:ascii="仿宋" w:hAnsi="仿宋" w:eastAsia="仿宋" w:cs="仿宋"/>
          <w:kern w:val="0"/>
          <w:sz w:val="32"/>
          <w:szCs w:val="32"/>
          <w:lang w:eastAsia="zh-CN"/>
        </w:rPr>
        <w:t>支付对象（农民工）</w:t>
      </w:r>
      <w:r>
        <w:rPr>
          <w:rFonts w:hint="eastAsia" w:ascii="仿宋" w:hAnsi="仿宋" w:eastAsia="仿宋" w:cs="仿宋"/>
          <w:kern w:val="0"/>
          <w:sz w:val="32"/>
          <w:szCs w:val="32"/>
        </w:rPr>
        <w:t>。</w:t>
      </w:r>
    </w:p>
    <w:p>
      <w:pPr>
        <w:tabs>
          <w:tab w:val="left" w:pos="5970"/>
        </w:tabs>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非以上规定的情形而出现</w:t>
      </w:r>
      <w:r>
        <w:rPr>
          <w:rFonts w:hint="eastAsia" w:ascii="仿宋" w:hAnsi="仿宋" w:eastAsia="仿宋" w:cs="仿宋"/>
          <w:kern w:val="0"/>
          <w:sz w:val="32"/>
          <w:szCs w:val="32"/>
          <w:lang w:eastAsia="zh-CN"/>
        </w:rPr>
        <w:t>工资保证</w:t>
      </w:r>
      <w:r>
        <w:rPr>
          <w:rFonts w:hint="eastAsia" w:ascii="仿宋" w:hAnsi="仿宋" w:eastAsia="仿宋" w:cs="仿宋"/>
          <w:kern w:val="0"/>
          <w:sz w:val="32"/>
          <w:szCs w:val="32"/>
        </w:rPr>
        <w:t>金减少，银行应承担补足责任</w:t>
      </w:r>
      <w:r>
        <w:rPr>
          <w:rFonts w:hint="eastAsia" w:ascii="仿宋" w:hAnsi="仿宋" w:eastAsia="仿宋" w:cs="仿宋"/>
          <w:kern w:val="0"/>
          <w:sz w:val="32"/>
          <w:szCs w:val="32"/>
          <w:lang w:eastAsia="zh-CN"/>
        </w:rPr>
        <w:t>，但因有权机关依法查封、冻结、划拨的除外</w:t>
      </w:r>
      <w:r>
        <w:rPr>
          <w:rFonts w:hint="eastAsia" w:ascii="仿宋" w:hAnsi="仿宋" w:eastAsia="仿宋" w:cs="仿宋"/>
          <w:kern w:val="0"/>
          <w:sz w:val="32"/>
          <w:szCs w:val="32"/>
        </w:rPr>
        <w:t>。</w:t>
      </w:r>
    </w:p>
    <w:p>
      <w:pPr>
        <w:tabs>
          <w:tab w:val="left" w:pos="5970"/>
        </w:tabs>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对超出存储企业</w:t>
      </w:r>
      <w:r>
        <w:rPr>
          <w:rFonts w:hint="eastAsia" w:ascii="仿宋" w:hAnsi="仿宋" w:eastAsia="仿宋" w:cs="仿宋"/>
          <w:kern w:val="0"/>
          <w:sz w:val="32"/>
          <w:szCs w:val="32"/>
          <w:lang w:eastAsia="zh-CN"/>
        </w:rPr>
        <w:t>实际存储的</w:t>
      </w:r>
      <w:r>
        <w:rPr>
          <w:rFonts w:hint="eastAsia" w:ascii="仿宋" w:hAnsi="仿宋" w:eastAsia="仿宋" w:cs="仿宋"/>
          <w:kern w:val="0"/>
          <w:sz w:val="32"/>
          <w:szCs w:val="32"/>
        </w:rPr>
        <w:t>工资保证金数额的，银行不承担任何支付义务。</w:t>
      </w:r>
    </w:p>
    <w:p>
      <w:pPr>
        <w:tabs>
          <w:tab w:val="left" w:pos="5970"/>
        </w:tabs>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六</w:t>
      </w:r>
      <w:r>
        <w:rPr>
          <w:rFonts w:hint="eastAsia" w:ascii="仿宋" w:hAnsi="仿宋" w:eastAsia="仿宋" w:cs="仿宋"/>
          <w:kern w:val="0"/>
          <w:sz w:val="32"/>
          <w:szCs w:val="32"/>
        </w:rPr>
        <w:t>、工资保证金使用后3个工作日内，银行应将工资保证金使用的有关情况通知</w:t>
      </w:r>
      <w:r>
        <w:rPr>
          <w:rFonts w:hint="eastAsia" w:ascii="仿宋" w:hAnsi="仿宋" w:eastAsia="仿宋" w:cs="仿宋"/>
          <w:kern w:val="0"/>
          <w:sz w:val="32"/>
          <w:szCs w:val="32"/>
          <w:lang w:eastAsia="zh-CN"/>
        </w:rPr>
        <w:t>存储</w:t>
      </w:r>
      <w:r>
        <w:rPr>
          <w:rFonts w:hint="eastAsia" w:ascii="仿宋" w:hAnsi="仿宋" w:eastAsia="仿宋" w:cs="仿宋"/>
          <w:kern w:val="0"/>
          <w:sz w:val="32"/>
          <w:szCs w:val="32"/>
        </w:rPr>
        <w:t>企业和</w:t>
      </w:r>
      <w:r>
        <w:rPr>
          <w:rFonts w:hint="eastAsia" w:ascii="仿宋" w:hAnsi="仿宋" w:eastAsia="仿宋" w:cs="仿宋"/>
          <w:kern w:val="0"/>
          <w:sz w:val="32"/>
          <w:szCs w:val="32"/>
          <w:lang w:eastAsia="zh-CN"/>
        </w:rPr>
        <w:t>市</w:t>
      </w:r>
      <w:r>
        <w:rPr>
          <w:rFonts w:hint="eastAsia" w:ascii="仿宋" w:hAnsi="仿宋" w:eastAsia="仿宋" w:cs="仿宋"/>
          <w:kern w:val="0"/>
          <w:sz w:val="32"/>
          <w:szCs w:val="32"/>
        </w:rPr>
        <w:t>人力资源社会保障</w:t>
      </w:r>
      <w:r>
        <w:rPr>
          <w:rFonts w:hint="eastAsia" w:ascii="仿宋" w:hAnsi="仿宋" w:eastAsia="仿宋" w:cs="仿宋"/>
          <w:kern w:val="0"/>
          <w:sz w:val="32"/>
          <w:szCs w:val="32"/>
          <w:lang w:eastAsia="zh-CN"/>
        </w:rPr>
        <w:t>行政</w:t>
      </w:r>
      <w:r>
        <w:rPr>
          <w:rFonts w:hint="eastAsia" w:ascii="仿宋" w:hAnsi="仿宋" w:eastAsia="仿宋" w:cs="仿宋"/>
          <w:kern w:val="0"/>
          <w:sz w:val="32"/>
          <w:szCs w:val="32"/>
        </w:rPr>
        <w:t>部门。</w:t>
      </w:r>
    </w:p>
    <w:p>
      <w:pPr>
        <w:tabs>
          <w:tab w:val="left" w:pos="5970"/>
        </w:tabs>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七</w:t>
      </w:r>
      <w:r>
        <w:rPr>
          <w:rFonts w:hint="eastAsia" w:ascii="仿宋" w:hAnsi="仿宋" w:eastAsia="仿宋" w:cs="仿宋"/>
          <w:kern w:val="0"/>
          <w:sz w:val="32"/>
          <w:szCs w:val="32"/>
        </w:rPr>
        <w:t>、银行应每季度出具工资保证金存款对账单一式两份，分别发送给</w:t>
      </w:r>
      <w:r>
        <w:rPr>
          <w:rFonts w:hint="eastAsia" w:ascii="仿宋" w:hAnsi="仿宋" w:eastAsia="仿宋" w:cs="仿宋"/>
          <w:kern w:val="0"/>
          <w:sz w:val="32"/>
          <w:szCs w:val="32"/>
          <w:lang w:eastAsia="zh-CN"/>
        </w:rPr>
        <w:t>存储</w:t>
      </w:r>
      <w:r>
        <w:rPr>
          <w:rFonts w:hint="eastAsia" w:ascii="仿宋" w:hAnsi="仿宋" w:eastAsia="仿宋" w:cs="仿宋"/>
          <w:kern w:val="0"/>
          <w:sz w:val="32"/>
          <w:szCs w:val="32"/>
        </w:rPr>
        <w:t>企业和</w:t>
      </w:r>
      <w:r>
        <w:rPr>
          <w:rFonts w:hint="eastAsia" w:ascii="仿宋" w:hAnsi="仿宋" w:eastAsia="仿宋" w:cs="仿宋"/>
          <w:kern w:val="0"/>
          <w:sz w:val="32"/>
          <w:szCs w:val="32"/>
          <w:lang w:eastAsia="zh-CN"/>
        </w:rPr>
        <w:t>市</w:t>
      </w:r>
      <w:r>
        <w:rPr>
          <w:rFonts w:hint="eastAsia" w:ascii="仿宋" w:hAnsi="仿宋" w:eastAsia="仿宋" w:cs="仿宋"/>
          <w:kern w:val="0"/>
          <w:sz w:val="32"/>
          <w:szCs w:val="32"/>
        </w:rPr>
        <w:t>人力资源社会保障</w:t>
      </w:r>
      <w:r>
        <w:rPr>
          <w:rFonts w:hint="eastAsia" w:ascii="仿宋" w:hAnsi="仿宋" w:eastAsia="仿宋" w:cs="仿宋"/>
          <w:kern w:val="0"/>
          <w:sz w:val="32"/>
          <w:szCs w:val="32"/>
          <w:lang w:eastAsia="zh-CN"/>
        </w:rPr>
        <w:t>行政</w:t>
      </w:r>
      <w:r>
        <w:rPr>
          <w:rFonts w:hint="eastAsia" w:ascii="仿宋" w:hAnsi="仿宋" w:eastAsia="仿宋" w:cs="仿宋"/>
          <w:kern w:val="0"/>
          <w:sz w:val="32"/>
          <w:szCs w:val="32"/>
        </w:rPr>
        <w:t>部门。</w:t>
      </w:r>
    </w:p>
    <w:p>
      <w:pPr>
        <w:tabs>
          <w:tab w:val="left" w:pos="5970"/>
        </w:tabs>
        <w:spacing w:line="560" w:lineRule="exact"/>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八</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未经市</w:t>
      </w:r>
      <w:r>
        <w:rPr>
          <w:rFonts w:hint="eastAsia" w:ascii="仿宋" w:hAnsi="仿宋" w:eastAsia="仿宋" w:cs="仿宋"/>
          <w:kern w:val="0"/>
          <w:sz w:val="32"/>
          <w:szCs w:val="32"/>
        </w:rPr>
        <w:t>人</w:t>
      </w:r>
      <w:r>
        <w:rPr>
          <w:rFonts w:hint="eastAsia" w:ascii="仿宋" w:hAnsi="仿宋" w:eastAsia="仿宋" w:cs="仿宋"/>
          <w:kern w:val="0"/>
          <w:sz w:val="32"/>
          <w:szCs w:val="32"/>
          <w:lang w:eastAsia="zh-CN"/>
        </w:rPr>
        <w:t>力资源社会保障</w:t>
      </w:r>
      <w:r>
        <w:rPr>
          <w:rFonts w:hint="eastAsia" w:ascii="仿宋" w:hAnsi="仿宋" w:eastAsia="仿宋" w:cs="仿宋"/>
          <w:kern w:val="0"/>
          <w:sz w:val="32"/>
          <w:szCs w:val="32"/>
        </w:rPr>
        <w:t>行政部门</w:t>
      </w:r>
      <w:r>
        <w:rPr>
          <w:rFonts w:hint="eastAsia" w:ascii="仿宋" w:hAnsi="仿宋" w:eastAsia="仿宋" w:cs="仿宋"/>
          <w:kern w:val="0"/>
          <w:sz w:val="32"/>
          <w:szCs w:val="32"/>
          <w:lang w:eastAsia="zh-CN"/>
        </w:rPr>
        <w:t>核准</w:t>
      </w:r>
      <w:r>
        <w:rPr>
          <w:rFonts w:hint="eastAsia" w:ascii="仿宋" w:hAnsi="仿宋" w:eastAsia="仿宋" w:cs="仿宋"/>
          <w:color w:val="000000"/>
          <w:kern w:val="2"/>
          <w:sz w:val="32"/>
          <w:szCs w:val="32"/>
          <w:u w:val="none"/>
          <w:lang w:val="en-US" w:eastAsia="zh-CN" w:bidi="ar-SA"/>
        </w:rPr>
        <w:t>返还工资保证金</w:t>
      </w:r>
      <w:r>
        <w:rPr>
          <w:rFonts w:hint="eastAsia" w:ascii="仿宋" w:hAnsi="仿宋" w:eastAsia="仿宋" w:cs="仿宋"/>
          <w:kern w:val="0"/>
          <w:sz w:val="32"/>
          <w:szCs w:val="32"/>
        </w:rPr>
        <w:t>的，</w:t>
      </w:r>
      <w:r>
        <w:rPr>
          <w:rFonts w:hint="eastAsia" w:ascii="仿宋" w:hAnsi="仿宋" w:eastAsia="仿宋" w:cs="仿宋"/>
          <w:kern w:val="0"/>
          <w:sz w:val="32"/>
          <w:szCs w:val="32"/>
          <w:lang w:eastAsia="zh-CN"/>
        </w:rPr>
        <w:t>经办银行</w:t>
      </w:r>
      <w:r>
        <w:rPr>
          <w:rFonts w:hint="eastAsia" w:ascii="仿宋" w:hAnsi="仿宋" w:eastAsia="仿宋" w:cs="仿宋"/>
          <w:kern w:val="0"/>
          <w:sz w:val="32"/>
          <w:szCs w:val="32"/>
        </w:rPr>
        <w:t>不得办理</w:t>
      </w:r>
      <w:r>
        <w:rPr>
          <w:rFonts w:hint="eastAsia" w:ascii="仿宋" w:hAnsi="仿宋" w:eastAsia="仿宋" w:cs="仿宋"/>
          <w:kern w:val="0"/>
          <w:sz w:val="32"/>
          <w:szCs w:val="32"/>
          <w:lang w:eastAsia="zh-CN"/>
        </w:rPr>
        <w:t>返还（</w:t>
      </w:r>
      <w:r>
        <w:rPr>
          <w:rFonts w:hint="eastAsia" w:ascii="仿宋" w:hAnsi="仿宋" w:eastAsia="仿宋" w:cs="仿宋"/>
          <w:kern w:val="0"/>
          <w:sz w:val="32"/>
          <w:szCs w:val="32"/>
        </w:rPr>
        <w:t>销户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手续。</w:t>
      </w:r>
    </w:p>
    <w:p>
      <w:pPr>
        <w:tabs>
          <w:tab w:val="left" w:pos="5970"/>
        </w:tabs>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九</w:t>
      </w:r>
      <w:r>
        <w:rPr>
          <w:rFonts w:hint="eastAsia" w:ascii="仿宋" w:hAnsi="仿宋" w:eastAsia="仿宋" w:cs="仿宋"/>
          <w:kern w:val="0"/>
          <w:sz w:val="32"/>
          <w:szCs w:val="32"/>
        </w:rPr>
        <w:t>、本协议一式两份，</w:t>
      </w:r>
      <w:r>
        <w:rPr>
          <w:rFonts w:hint="eastAsia" w:ascii="仿宋" w:hAnsi="仿宋" w:eastAsia="仿宋" w:cs="仿宋"/>
          <w:kern w:val="0"/>
          <w:sz w:val="32"/>
          <w:szCs w:val="32"/>
          <w:lang w:eastAsia="zh-CN"/>
        </w:rPr>
        <w:t>存储</w:t>
      </w:r>
      <w:r>
        <w:rPr>
          <w:rFonts w:hint="eastAsia" w:ascii="仿宋" w:hAnsi="仿宋" w:eastAsia="仿宋" w:cs="仿宋"/>
          <w:kern w:val="0"/>
          <w:sz w:val="32"/>
          <w:szCs w:val="32"/>
        </w:rPr>
        <w:t>企业和银行各存一份，</w:t>
      </w:r>
      <w:r>
        <w:rPr>
          <w:rFonts w:hint="eastAsia" w:ascii="仿宋" w:hAnsi="仿宋" w:eastAsia="仿宋" w:cs="仿宋"/>
          <w:kern w:val="0"/>
          <w:sz w:val="32"/>
          <w:szCs w:val="32"/>
          <w:lang w:eastAsia="zh-CN"/>
        </w:rPr>
        <w:t>协议书副本</w:t>
      </w:r>
      <w:r>
        <w:rPr>
          <w:rFonts w:hint="eastAsia" w:ascii="仿宋" w:hAnsi="仿宋" w:eastAsia="仿宋" w:cs="仿宋"/>
          <w:kern w:val="0"/>
          <w:sz w:val="32"/>
          <w:szCs w:val="32"/>
        </w:rPr>
        <w:t>送</w:t>
      </w:r>
      <w:r>
        <w:rPr>
          <w:rFonts w:hint="eastAsia" w:ascii="仿宋" w:hAnsi="仿宋" w:eastAsia="仿宋" w:cs="仿宋"/>
          <w:kern w:val="0"/>
          <w:sz w:val="32"/>
          <w:szCs w:val="32"/>
          <w:lang w:eastAsia="zh-CN"/>
        </w:rPr>
        <w:t>梅州市</w:t>
      </w:r>
      <w:r>
        <w:rPr>
          <w:rFonts w:hint="eastAsia" w:ascii="仿宋" w:hAnsi="仿宋" w:eastAsia="仿宋" w:cs="仿宋"/>
          <w:kern w:val="0"/>
          <w:sz w:val="32"/>
          <w:szCs w:val="32"/>
        </w:rPr>
        <w:t>人力资源社会保障</w:t>
      </w:r>
      <w:r>
        <w:rPr>
          <w:rFonts w:hint="eastAsia" w:ascii="仿宋" w:hAnsi="仿宋" w:eastAsia="仿宋" w:cs="仿宋"/>
          <w:kern w:val="0"/>
          <w:sz w:val="32"/>
          <w:szCs w:val="32"/>
          <w:lang w:eastAsia="zh-CN"/>
        </w:rPr>
        <w:t>行政</w:t>
      </w:r>
      <w:r>
        <w:rPr>
          <w:rFonts w:hint="eastAsia" w:ascii="仿宋" w:hAnsi="仿宋" w:eastAsia="仿宋" w:cs="仿宋"/>
          <w:kern w:val="0"/>
          <w:sz w:val="32"/>
          <w:szCs w:val="32"/>
        </w:rPr>
        <w:t>部门备案。</w:t>
      </w:r>
    </w:p>
    <w:p>
      <w:pPr>
        <w:tabs>
          <w:tab w:val="left" w:pos="5970"/>
        </w:tabs>
        <w:spacing w:line="560" w:lineRule="exact"/>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附注一：工程项目基本信息（项目名称、项目所在地、施工合同期限、施工合同造价、存储比例等）</w:t>
      </w:r>
    </w:p>
    <w:p>
      <w:pPr>
        <w:tabs>
          <w:tab w:val="left" w:pos="5970"/>
        </w:tabs>
        <w:spacing w:line="560" w:lineRule="exact"/>
        <w:ind w:firstLine="640" w:firstLineChars="200"/>
        <w:rPr>
          <w:rFonts w:hint="eastAsia" w:ascii="仿宋" w:hAnsi="仿宋" w:eastAsia="仿宋" w:cs="仿宋"/>
          <w:kern w:val="0"/>
          <w:sz w:val="32"/>
          <w:szCs w:val="32"/>
        </w:rPr>
      </w:pPr>
    </w:p>
    <w:p>
      <w:pPr>
        <w:tabs>
          <w:tab w:val="left" w:pos="5970"/>
        </w:tabs>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附注</w:t>
      </w:r>
      <w:r>
        <w:rPr>
          <w:rFonts w:hint="eastAsia" w:ascii="仿宋" w:hAnsi="仿宋" w:eastAsia="仿宋" w:cs="仿宋"/>
          <w:kern w:val="0"/>
          <w:sz w:val="32"/>
          <w:szCs w:val="32"/>
          <w:lang w:eastAsia="zh-CN"/>
        </w:rPr>
        <w:t>二</w:t>
      </w:r>
      <w:r>
        <w:rPr>
          <w:rFonts w:hint="eastAsia" w:ascii="仿宋" w:hAnsi="仿宋" w:eastAsia="仿宋" w:cs="仿宋"/>
          <w:kern w:val="0"/>
          <w:sz w:val="32"/>
          <w:szCs w:val="32"/>
        </w:rPr>
        <w:t>：存款金额</w:t>
      </w:r>
    </w:p>
    <w:p>
      <w:pPr>
        <w:tabs>
          <w:tab w:val="left" w:pos="5970"/>
        </w:tabs>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存款金额：　　佰　拾　万　千　佰　拾　元　角　分</w:t>
      </w:r>
    </w:p>
    <w:p>
      <w:pPr>
        <w:tabs>
          <w:tab w:val="left" w:pos="5970"/>
        </w:tabs>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小写：</w:t>
      </w:r>
    </w:p>
    <w:p>
      <w:pPr>
        <w:tabs>
          <w:tab w:val="left" w:pos="5970"/>
        </w:tabs>
        <w:spacing w:line="560" w:lineRule="exact"/>
        <w:ind w:firstLine="640" w:firstLineChars="200"/>
        <w:rPr>
          <w:rFonts w:hint="eastAsia" w:ascii="仿宋" w:hAnsi="仿宋" w:eastAsia="仿宋" w:cs="仿宋"/>
          <w:kern w:val="0"/>
          <w:sz w:val="32"/>
          <w:szCs w:val="32"/>
        </w:rPr>
      </w:pPr>
    </w:p>
    <w:p>
      <w:pPr>
        <w:tabs>
          <w:tab w:val="left" w:pos="5970"/>
        </w:tabs>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附注</w:t>
      </w:r>
      <w:r>
        <w:rPr>
          <w:rFonts w:hint="eastAsia" w:ascii="仿宋" w:hAnsi="仿宋" w:eastAsia="仿宋" w:cs="仿宋"/>
          <w:kern w:val="0"/>
          <w:sz w:val="32"/>
          <w:szCs w:val="32"/>
          <w:lang w:eastAsia="zh-CN"/>
        </w:rPr>
        <w:t>三</w:t>
      </w:r>
      <w:r>
        <w:rPr>
          <w:rFonts w:hint="eastAsia" w:ascii="仿宋" w:hAnsi="仿宋" w:eastAsia="仿宋" w:cs="仿宋"/>
          <w:kern w:val="0"/>
          <w:sz w:val="32"/>
          <w:szCs w:val="32"/>
        </w:rPr>
        <w:t>：人力资源社会保障</w:t>
      </w:r>
      <w:r>
        <w:rPr>
          <w:rFonts w:hint="eastAsia" w:ascii="仿宋" w:hAnsi="仿宋" w:eastAsia="仿宋" w:cs="仿宋"/>
          <w:kern w:val="0"/>
          <w:sz w:val="32"/>
          <w:szCs w:val="32"/>
          <w:lang w:eastAsia="zh-CN"/>
        </w:rPr>
        <w:t>行政</w:t>
      </w:r>
      <w:r>
        <w:rPr>
          <w:rFonts w:hint="eastAsia" w:ascii="仿宋" w:hAnsi="仿宋" w:eastAsia="仿宋" w:cs="仿宋"/>
          <w:kern w:val="0"/>
          <w:sz w:val="32"/>
          <w:szCs w:val="32"/>
        </w:rPr>
        <w:t>部门、</w:t>
      </w:r>
      <w:r>
        <w:rPr>
          <w:rFonts w:hint="eastAsia" w:ascii="仿宋" w:hAnsi="仿宋" w:eastAsia="仿宋" w:cs="仿宋"/>
          <w:kern w:val="0"/>
          <w:sz w:val="32"/>
          <w:szCs w:val="32"/>
          <w:lang w:eastAsia="zh-CN"/>
        </w:rPr>
        <w:t>存储</w:t>
      </w:r>
      <w:r>
        <w:rPr>
          <w:rFonts w:hint="eastAsia" w:ascii="仿宋" w:hAnsi="仿宋" w:eastAsia="仿宋" w:cs="仿宋"/>
          <w:kern w:val="0"/>
          <w:sz w:val="32"/>
          <w:szCs w:val="32"/>
        </w:rPr>
        <w:t>企业和</w:t>
      </w:r>
      <w:r>
        <w:rPr>
          <w:rFonts w:hint="eastAsia" w:ascii="仿宋" w:hAnsi="仿宋" w:eastAsia="仿宋" w:cs="仿宋"/>
          <w:kern w:val="0"/>
          <w:sz w:val="32"/>
          <w:szCs w:val="32"/>
          <w:lang w:eastAsia="zh-CN"/>
        </w:rPr>
        <w:t>开户</w:t>
      </w:r>
      <w:r>
        <w:rPr>
          <w:rFonts w:hint="eastAsia" w:ascii="仿宋" w:hAnsi="仿宋" w:eastAsia="仿宋" w:cs="仿宋"/>
          <w:kern w:val="0"/>
          <w:sz w:val="32"/>
          <w:szCs w:val="32"/>
        </w:rPr>
        <w:t>银行基本信息</w:t>
      </w:r>
    </w:p>
    <w:p>
      <w:pPr>
        <w:tabs>
          <w:tab w:val="left" w:pos="5970"/>
        </w:tabs>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t>　</w:t>
      </w:r>
    </w:p>
    <w:p>
      <w:pPr>
        <w:tabs>
          <w:tab w:val="left" w:pos="5970"/>
        </w:tabs>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t>人力资源社会保障</w:t>
      </w:r>
      <w:r>
        <w:rPr>
          <w:rFonts w:hint="eastAsia" w:ascii="仿宋" w:hAnsi="仿宋" w:eastAsia="仿宋" w:cs="仿宋"/>
          <w:kern w:val="0"/>
          <w:sz w:val="32"/>
          <w:szCs w:val="32"/>
          <w:lang w:eastAsia="zh-CN"/>
        </w:rPr>
        <w:t>行政</w:t>
      </w:r>
      <w:r>
        <w:rPr>
          <w:rFonts w:hint="eastAsia" w:ascii="仿宋" w:hAnsi="仿宋" w:eastAsia="仿宋" w:cs="仿宋"/>
          <w:kern w:val="0"/>
          <w:sz w:val="32"/>
          <w:szCs w:val="32"/>
        </w:rPr>
        <w:t>部门：</w:t>
      </w:r>
    </w:p>
    <w:p>
      <w:pPr>
        <w:tabs>
          <w:tab w:val="left" w:pos="5970"/>
        </w:tabs>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t>　　通信地址及邮编：</w:t>
      </w:r>
    </w:p>
    <w:p>
      <w:pPr>
        <w:tabs>
          <w:tab w:val="left" w:pos="5970"/>
        </w:tabs>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t>　　联系人：</w:t>
      </w:r>
    </w:p>
    <w:p>
      <w:pPr>
        <w:tabs>
          <w:tab w:val="left" w:pos="5970"/>
        </w:tabs>
        <w:spacing w:line="56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电话：</w:t>
      </w:r>
    </w:p>
    <w:p>
      <w:pPr>
        <w:tabs>
          <w:tab w:val="left" w:pos="5970"/>
        </w:tabs>
        <w:spacing w:line="56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传真：</w:t>
      </w:r>
    </w:p>
    <w:p>
      <w:pPr>
        <w:tabs>
          <w:tab w:val="left" w:pos="5970"/>
        </w:tabs>
        <w:spacing w:line="560" w:lineRule="exact"/>
        <w:rPr>
          <w:rFonts w:hint="eastAsia" w:ascii="仿宋" w:hAnsi="仿宋" w:eastAsia="仿宋" w:cs="仿宋"/>
          <w:kern w:val="0"/>
          <w:sz w:val="32"/>
          <w:szCs w:val="32"/>
        </w:rPr>
      </w:pPr>
    </w:p>
    <w:p>
      <w:pPr>
        <w:tabs>
          <w:tab w:val="left" w:pos="5970"/>
        </w:tabs>
        <w:spacing w:line="560" w:lineRule="exact"/>
        <w:rPr>
          <w:rFonts w:hint="eastAsia" w:ascii="仿宋" w:hAnsi="仿宋" w:eastAsia="仿宋" w:cs="仿宋"/>
          <w:kern w:val="0"/>
          <w:sz w:val="32"/>
          <w:szCs w:val="32"/>
        </w:rPr>
      </w:pPr>
      <w:r>
        <w:rPr>
          <w:rFonts w:hint="eastAsia" w:ascii="仿宋" w:hAnsi="仿宋" w:eastAsia="仿宋" w:cs="仿宋"/>
          <w:kern w:val="0"/>
          <w:sz w:val="32"/>
          <w:szCs w:val="32"/>
          <w:lang w:eastAsia="zh-CN"/>
        </w:rPr>
        <w:t>存储</w:t>
      </w:r>
      <w:r>
        <w:rPr>
          <w:rFonts w:hint="eastAsia" w:ascii="仿宋" w:hAnsi="仿宋" w:eastAsia="仿宋" w:cs="仿宋"/>
          <w:kern w:val="0"/>
          <w:sz w:val="32"/>
          <w:szCs w:val="32"/>
        </w:rPr>
        <w:t>企业：</w:t>
      </w:r>
    </w:p>
    <w:p>
      <w:pPr>
        <w:tabs>
          <w:tab w:val="left" w:pos="5970"/>
        </w:tabs>
        <w:spacing w:line="56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统一社会信用代码：</w:t>
      </w:r>
    </w:p>
    <w:p>
      <w:pPr>
        <w:tabs>
          <w:tab w:val="left" w:pos="5970"/>
        </w:tabs>
        <w:spacing w:line="56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通信地址及邮编：</w:t>
      </w:r>
    </w:p>
    <w:p>
      <w:pPr>
        <w:tabs>
          <w:tab w:val="left" w:pos="5970"/>
        </w:tabs>
        <w:spacing w:line="56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联系人：</w:t>
      </w:r>
    </w:p>
    <w:p>
      <w:pPr>
        <w:tabs>
          <w:tab w:val="left" w:pos="5970"/>
        </w:tabs>
        <w:spacing w:line="56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电话：</w:t>
      </w:r>
    </w:p>
    <w:p>
      <w:pPr>
        <w:tabs>
          <w:tab w:val="left" w:pos="5970"/>
        </w:tabs>
        <w:spacing w:line="56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传真：</w:t>
      </w:r>
    </w:p>
    <w:p>
      <w:pPr>
        <w:tabs>
          <w:tab w:val="left" w:pos="5970"/>
        </w:tabs>
        <w:spacing w:line="560" w:lineRule="exact"/>
        <w:rPr>
          <w:rFonts w:hint="eastAsia" w:ascii="仿宋" w:hAnsi="仿宋" w:eastAsia="仿宋" w:cs="仿宋"/>
          <w:kern w:val="0"/>
          <w:sz w:val="32"/>
          <w:szCs w:val="32"/>
        </w:rPr>
      </w:pPr>
    </w:p>
    <w:p>
      <w:pPr>
        <w:tabs>
          <w:tab w:val="left" w:pos="5970"/>
        </w:tabs>
        <w:spacing w:line="560" w:lineRule="exact"/>
        <w:rPr>
          <w:rFonts w:hint="eastAsia" w:ascii="仿宋" w:hAnsi="仿宋" w:eastAsia="仿宋" w:cs="仿宋"/>
          <w:kern w:val="0"/>
          <w:sz w:val="32"/>
          <w:szCs w:val="32"/>
        </w:rPr>
      </w:pPr>
      <w:r>
        <w:rPr>
          <w:rFonts w:hint="eastAsia" w:ascii="仿宋" w:hAnsi="仿宋" w:eastAsia="仿宋" w:cs="仿宋"/>
          <w:kern w:val="0"/>
          <w:sz w:val="32"/>
          <w:szCs w:val="32"/>
          <w:lang w:eastAsia="zh-CN"/>
        </w:rPr>
        <w:t>开户</w:t>
      </w:r>
      <w:r>
        <w:rPr>
          <w:rFonts w:hint="eastAsia" w:ascii="仿宋" w:hAnsi="仿宋" w:eastAsia="仿宋" w:cs="仿宋"/>
          <w:kern w:val="0"/>
          <w:sz w:val="32"/>
          <w:szCs w:val="32"/>
        </w:rPr>
        <w:t>银行：</w:t>
      </w:r>
    </w:p>
    <w:p>
      <w:pPr>
        <w:tabs>
          <w:tab w:val="left" w:pos="5970"/>
        </w:tabs>
        <w:spacing w:line="56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通信地址及邮编：</w:t>
      </w:r>
    </w:p>
    <w:p>
      <w:pPr>
        <w:tabs>
          <w:tab w:val="left" w:pos="5970"/>
        </w:tabs>
        <w:spacing w:line="56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联系人：</w:t>
      </w:r>
    </w:p>
    <w:p>
      <w:pPr>
        <w:tabs>
          <w:tab w:val="left" w:pos="5970"/>
        </w:tabs>
        <w:spacing w:line="56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电话：</w:t>
      </w:r>
    </w:p>
    <w:p>
      <w:pPr>
        <w:tabs>
          <w:tab w:val="left" w:pos="5970"/>
        </w:tabs>
        <w:spacing w:line="56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rPr>
        <w:t>传真：</w:t>
      </w:r>
    </w:p>
    <w:p>
      <w:pPr>
        <w:tabs>
          <w:tab w:val="left" w:pos="5970"/>
        </w:tabs>
        <w:spacing w:line="560" w:lineRule="exact"/>
        <w:ind w:firstLine="645"/>
        <w:rPr>
          <w:rFonts w:hint="eastAsia" w:ascii="仿宋" w:hAnsi="仿宋" w:eastAsia="仿宋" w:cs="仿宋"/>
          <w:kern w:val="0"/>
          <w:sz w:val="32"/>
          <w:szCs w:val="32"/>
        </w:rPr>
      </w:pPr>
    </w:p>
    <w:p>
      <w:pPr>
        <w:tabs>
          <w:tab w:val="left" w:pos="5970"/>
        </w:tabs>
        <w:spacing w:line="560" w:lineRule="exact"/>
        <w:rPr>
          <w:rFonts w:hint="eastAsia" w:ascii="仿宋" w:hAnsi="仿宋" w:eastAsia="仿宋" w:cs="仿宋"/>
          <w:kern w:val="0"/>
          <w:sz w:val="32"/>
          <w:szCs w:val="32"/>
        </w:rPr>
      </w:pPr>
    </w:p>
    <w:p>
      <w:pPr>
        <w:tabs>
          <w:tab w:val="left" w:pos="5970"/>
        </w:tabs>
        <w:spacing w:line="560" w:lineRule="exact"/>
        <w:rPr>
          <w:rFonts w:hint="eastAsia" w:ascii="仿宋" w:hAnsi="仿宋" w:eastAsia="仿宋" w:cs="仿宋"/>
          <w:kern w:val="0"/>
          <w:sz w:val="32"/>
          <w:szCs w:val="32"/>
        </w:rPr>
      </w:pPr>
    </w:p>
    <w:p>
      <w:pPr>
        <w:tabs>
          <w:tab w:val="left" w:pos="5970"/>
        </w:tabs>
        <w:spacing w:line="560" w:lineRule="exact"/>
        <w:rPr>
          <w:rFonts w:hint="eastAsia" w:ascii="仿宋" w:hAnsi="仿宋" w:eastAsia="仿宋" w:cs="仿宋"/>
          <w:kern w:val="0"/>
          <w:sz w:val="32"/>
          <w:szCs w:val="32"/>
        </w:rPr>
      </w:pPr>
    </w:p>
    <w:p>
      <w:pPr>
        <w:tabs>
          <w:tab w:val="left" w:pos="5970"/>
        </w:tabs>
        <w:spacing w:line="560" w:lineRule="exact"/>
        <w:rPr>
          <w:rFonts w:hint="eastAsia" w:ascii="仿宋" w:hAnsi="仿宋" w:eastAsia="仿宋" w:cs="仿宋"/>
          <w:kern w:val="0"/>
          <w:sz w:val="32"/>
          <w:szCs w:val="32"/>
        </w:rPr>
      </w:pPr>
    </w:p>
    <w:p>
      <w:pPr>
        <w:tabs>
          <w:tab w:val="left" w:pos="5970"/>
        </w:tabs>
        <w:spacing w:line="560" w:lineRule="exac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存储</w:t>
      </w:r>
      <w:r>
        <w:rPr>
          <w:rFonts w:hint="eastAsia" w:ascii="仿宋" w:hAnsi="仿宋" w:eastAsia="仿宋" w:cs="仿宋"/>
          <w:kern w:val="0"/>
          <w:sz w:val="32"/>
          <w:szCs w:val="32"/>
        </w:rPr>
        <w:t>企业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开户银行</w:t>
      </w:r>
    </w:p>
    <w:p>
      <w:pPr>
        <w:tabs>
          <w:tab w:val="left" w:pos="5970"/>
        </w:tabs>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（盖章）　　　　　　　　　　（盖章）</w:t>
      </w:r>
    </w:p>
    <w:p>
      <w:pPr>
        <w:tabs>
          <w:tab w:val="left" w:pos="5970"/>
        </w:tabs>
        <w:spacing w:line="560" w:lineRule="exact"/>
        <w:ind w:firstLine="640" w:firstLineChars="200"/>
        <w:rPr>
          <w:rFonts w:hint="eastAsia" w:ascii="仿宋" w:hAnsi="仿宋" w:eastAsia="仿宋" w:cs="仿宋"/>
          <w:kern w:val="0"/>
          <w:sz w:val="32"/>
          <w:szCs w:val="32"/>
        </w:rPr>
      </w:pPr>
    </w:p>
    <w:p>
      <w:pPr>
        <w:tabs>
          <w:tab w:val="left" w:pos="5970"/>
        </w:tabs>
        <w:spacing w:line="560" w:lineRule="exact"/>
        <w:ind w:firstLine="640" w:firstLineChars="200"/>
        <w:rPr>
          <w:rFonts w:hint="eastAsia" w:ascii="仿宋" w:hAnsi="仿宋" w:eastAsia="仿宋" w:cs="仿宋"/>
          <w:kern w:val="0"/>
          <w:sz w:val="32"/>
          <w:szCs w:val="32"/>
        </w:rPr>
      </w:pPr>
    </w:p>
    <w:p>
      <w:pPr>
        <w:tabs>
          <w:tab w:val="left" w:pos="5970"/>
        </w:tabs>
        <w:spacing w:line="560" w:lineRule="exact"/>
        <w:ind w:firstLine="640" w:firstLineChars="200"/>
        <w:rPr>
          <w:rFonts w:hint="eastAsia" w:ascii="仿宋" w:hAnsi="仿宋" w:eastAsia="仿宋" w:cs="仿宋"/>
          <w:kern w:val="0"/>
          <w:sz w:val="32"/>
          <w:szCs w:val="32"/>
        </w:rPr>
      </w:pPr>
    </w:p>
    <w:p>
      <w:pPr>
        <w:tabs>
          <w:tab w:val="left" w:pos="5970"/>
        </w:tabs>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t>法定代表人或授权代表人　　　法定代表人或授权代表人</w:t>
      </w:r>
    </w:p>
    <w:p>
      <w:pPr>
        <w:tabs>
          <w:tab w:val="left" w:pos="5970"/>
        </w:tabs>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t>　　　　（签字）　　　　　　　　（签字）</w:t>
      </w:r>
    </w:p>
    <w:p>
      <w:pPr>
        <w:tabs>
          <w:tab w:val="left" w:pos="5970"/>
        </w:tabs>
        <w:spacing w:line="560" w:lineRule="exact"/>
        <w:ind w:firstLine="640" w:firstLineChars="200"/>
        <w:rPr>
          <w:rFonts w:hint="eastAsia" w:ascii="仿宋" w:hAnsi="仿宋" w:eastAsia="仿宋" w:cs="仿宋"/>
          <w:kern w:val="0"/>
          <w:sz w:val="32"/>
          <w:szCs w:val="32"/>
        </w:rPr>
      </w:pPr>
    </w:p>
    <w:p>
      <w:pPr>
        <w:tabs>
          <w:tab w:val="left" w:pos="5970"/>
        </w:tabs>
        <w:spacing w:line="560" w:lineRule="exact"/>
        <w:ind w:firstLine="640" w:firstLineChars="200"/>
        <w:rPr>
          <w:rFonts w:hint="eastAsia" w:ascii="仿宋" w:hAnsi="仿宋" w:eastAsia="仿宋" w:cs="仿宋"/>
          <w:kern w:val="0"/>
          <w:sz w:val="32"/>
          <w:szCs w:val="32"/>
        </w:rPr>
      </w:pPr>
    </w:p>
    <w:p>
      <w:pPr>
        <w:tabs>
          <w:tab w:val="left" w:pos="5970"/>
        </w:tabs>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签字时间：　　　　 　　　　　签字时间：</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8" w:lineRule="atLeast"/>
        <w:ind w:left="0" w:right="0"/>
        <w:jc w:val="left"/>
        <w:textAlignment w:val="auto"/>
        <w:rPr>
          <w:rStyle w:val="11"/>
          <w:rFonts w:hint="eastAsia" w:ascii="仿宋" w:hAnsi="仿宋" w:eastAsia="仿宋" w:cs="仿宋"/>
          <w:color w:val="000000"/>
          <w:sz w:val="32"/>
          <w:szCs w:val="32"/>
          <w:shd w:val="clear" w:fill="FFFFFF"/>
          <w:lang w:eastAsia="zh-CN" w:bidi="ar"/>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8" w:lineRule="atLeast"/>
        <w:ind w:left="0" w:right="0"/>
        <w:jc w:val="left"/>
        <w:textAlignment w:val="auto"/>
        <w:rPr>
          <w:rStyle w:val="11"/>
          <w:rFonts w:hint="eastAsia" w:ascii="黑体" w:hAnsi="黑体" w:eastAsia="黑体" w:cs="黑体"/>
          <w:color w:val="000000"/>
          <w:sz w:val="32"/>
          <w:szCs w:val="32"/>
          <w:shd w:val="clear" w:fill="FFFFFF"/>
          <w:lang w:eastAsia="zh-CN" w:bidi="ar"/>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8" w:lineRule="atLeast"/>
        <w:ind w:left="0" w:right="0"/>
        <w:jc w:val="left"/>
        <w:textAlignment w:val="auto"/>
        <w:rPr>
          <w:rStyle w:val="11"/>
          <w:rFonts w:hint="eastAsia" w:ascii="黑体" w:hAnsi="黑体" w:eastAsia="黑体" w:cs="黑体"/>
          <w:color w:val="000000"/>
          <w:sz w:val="32"/>
          <w:szCs w:val="32"/>
          <w:shd w:val="clear" w:fill="FFFFFF"/>
          <w:lang w:eastAsia="zh-CN" w:bidi="ar"/>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8" w:lineRule="atLeast"/>
        <w:ind w:left="0" w:right="0"/>
        <w:jc w:val="left"/>
        <w:textAlignment w:val="auto"/>
        <w:rPr>
          <w:rStyle w:val="11"/>
          <w:rFonts w:hint="eastAsia" w:ascii="黑体" w:hAnsi="黑体" w:eastAsia="黑体" w:cs="黑体"/>
          <w:color w:val="000000"/>
          <w:sz w:val="32"/>
          <w:szCs w:val="32"/>
          <w:shd w:val="clear" w:fill="FFFFFF"/>
          <w:lang w:eastAsia="zh-CN" w:bidi="ar"/>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8" w:lineRule="atLeast"/>
        <w:ind w:left="0" w:right="0"/>
        <w:jc w:val="left"/>
        <w:textAlignment w:val="auto"/>
        <w:rPr>
          <w:rStyle w:val="11"/>
          <w:rFonts w:hint="eastAsia" w:ascii="黑体" w:hAnsi="黑体" w:eastAsia="黑体" w:cs="黑体"/>
          <w:color w:val="000000"/>
          <w:sz w:val="32"/>
          <w:szCs w:val="32"/>
          <w:shd w:val="clear" w:fill="FFFFFF"/>
          <w:lang w:eastAsia="zh-CN" w:bidi="ar"/>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8" w:lineRule="atLeast"/>
        <w:ind w:left="0" w:right="0"/>
        <w:jc w:val="left"/>
        <w:textAlignment w:val="auto"/>
        <w:rPr>
          <w:rStyle w:val="11"/>
          <w:rFonts w:hint="eastAsia" w:ascii="黑体" w:hAnsi="黑体" w:eastAsia="黑体" w:cs="黑体"/>
          <w:color w:val="000000"/>
          <w:sz w:val="32"/>
          <w:szCs w:val="32"/>
          <w:shd w:val="clear" w:fill="FFFFFF"/>
          <w:lang w:eastAsia="zh-CN" w:bidi="ar"/>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8" w:lineRule="atLeast"/>
        <w:ind w:left="0" w:right="0"/>
        <w:jc w:val="left"/>
        <w:textAlignment w:val="auto"/>
        <w:rPr>
          <w:rStyle w:val="11"/>
          <w:rFonts w:hint="eastAsia" w:ascii="黑体" w:hAnsi="黑体" w:eastAsia="黑体" w:cs="黑体"/>
          <w:color w:val="000000"/>
          <w:sz w:val="32"/>
          <w:szCs w:val="32"/>
          <w:shd w:val="clear" w:fill="FFFFFF"/>
          <w:lang w:eastAsia="zh-CN" w:bidi="ar"/>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8" w:lineRule="atLeast"/>
        <w:ind w:left="0" w:right="0"/>
        <w:jc w:val="left"/>
        <w:textAlignment w:val="auto"/>
        <w:rPr>
          <w:rStyle w:val="11"/>
          <w:rFonts w:hint="eastAsia" w:ascii="黑体" w:hAnsi="黑体" w:eastAsia="黑体" w:cs="黑体"/>
          <w:color w:val="000000"/>
          <w:sz w:val="32"/>
          <w:szCs w:val="32"/>
          <w:shd w:val="clear" w:fill="FFFFFF"/>
          <w:lang w:eastAsia="zh-CN" w:bidi="ar"/>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8" w:lineRule="atLeast"/>
        <w:ind w:left="0" w:right="0"/>
        <w:jc w:val="left"/>
        <w:textAlignment w:val="auto"/>
        <w:rPr>
          <w:rStyle w:val="11"/>
          <w:rFonts w:hint="eastAsia" w:ascii="黑体" w:hAnsi="黑体" w:eastAsia="黑体" w:cs="黑体"/>
          <w:color w:val="000000"/>
          <w:sz w:val="32"/>
          <w:szCs w:val="32"/>
          <w:shd w:val="clear" w:fill="FFFFFF"/>
          <w:lang w:eastAsia="zh-CN" w:bidi="ar"/>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8" w:lineRule="atLeast"/>
        <w:ind w:left="0" w:right="0"/>
        <w:jc w:val="left"/>
        <w:textAlignment w:val="auto"/>
        <w:rPr>
          <w:rStyle w:val="11"/>
          <w:rFonts w:hint="eastAsia" w:ascii="黑体" w:hAnsi="黑体" w:eastAsia="黑体" w:cs="黑体"/>
          <w:color w:val="000000"/>
          <w:sz w:val="32"/>
          <w:szCs w:val="32"/>
          <w:shd w:val="clear" w:fill="FFFFFF"/>
          <w:lang w:eastAsia="zh-CN" w:bidi="ar"/>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8" w:lineRule="atLeast"/>
        <w:ind w:left="0" w:right="0"/>
        <w:jc w:val="left"/>
        <w:textAlignment w:val="auto"/>
        <w:rPr>
          <w:rStyle w:val="11"/>
          <w:rFonts w:hint="eastAsia" w:ascii="黑体" w:hAnsi="黑体" w:eastAsia="黑体" w:cs="黑体"/>
          <w:color w:val="000000"/>
          <w:sz w:val="32"/>
          <w:szCs w:val="32"/>
          <w:shd w:val="clear" w:fill="FFFFFF"/>
          <w:lang w:eastAsia="zh-CN" w:bidi="ar"/>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8" w:lineRule="atLeast"/>
        <w:ind w:left="0" w:right="0"/>
        <w:jc w:val="left"/>
        <w:textAlignment w:val="auto"/>
        <w:rPr>
          <w:rStyle w:val="11"/>
          <w:rFonts w:hint="eastAsia" w:ascii="黑体" w:hAnsi="黑体" w:eastAsia="黑体" w:cs="黑体"/>
          <w:color w:val="000000"/>
          <w:sz w:val="32"/>
          <w:szCs w:val="32"/>
          <w:shd w:val="clear" w:fill="FFFFFF"/>
          <w:lang w:eastAsia="zh-CN" w:bidi="ar"/>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8" w:lineRule="atLeast"/>
        <w:ind w:left="0" w:right="0"/>
        <w:jc w:val="left"/>
        <w:textAlignment w:val="auto"/>
        <w:rPr>
          <w:rStyle w:val="11"/>
          <w:rFonts w:hint="eastAsia" w:ascii="黑体" w:hAnsi="黑体" w:eastAsia="黑体" w:cs="黑体"/>
          <w:color w:val="000000"/>
          <w:sz w:val="32"/>
          <w:szCs w:val="32"/>
          <w:shd w:val="clear" w:fill="FFFFFF"/>
          <w:lang w:eastAsia="zh-CN" w:bidi="ar"/>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8" w:lineRule="atLeast"/>
        <w:jc w:val="left"/>
        <w:textAlignment w:val="auto"/>
        <w:rPr>
          <w:rStyle w:val="11"/>
          <w:rFonts w:hint="default" w:ascii="黑体" w:hAnsi="黑体" w:eastAsia="黑体" w:cs="黑体"/>
          <w:b w:val="0"/>
          <w:bCs w:val="0"/>
          <w:color w:val="000000"/>
          <w:sz w:val="32"/>
          <w:szCs w:val="32"/>
          <w:shd w:val="clear" w:fill="FFFFFF"/>
          <w:lang w:eastAsia="zh-CN"/>
        </w:rPr>
      </w:pPr>
      <w:r>
        <w:rPr>
          <w:rStyle w:val="11"/>
          <w:rFonts w:hint="eastAsia" w:ascii="黑体" w:hAnsi="黑体" w:eastAsia="黑体" w:cs="黑体"/>
          <w:b w:val="0"/>
          <w:bCs w:val="0"/>
          <w:color w:val="000000"/>
          <w:sz w:val="32"/>
          <w:szCs w:val="32"/>
          <w:shd w:val="clear" w:fill="FFFFFF"/>
          <w:lang w:eastAsia="zh-CN"/>
        </w:rPr>
        <w:t>附件</w:t>
      </w:r>
      <w:r>
        <w:rPr>
          <w:rStyle w:val="11"/>
          <w:rFonts w:hint="eastAsia" w:ascii="黑体" w:hAnsi="黑体" w:eastAsia="黑体" w:cs="黑体"/>
          <w:b w:val="0"/>
          <w:bCs w:val="0"/>
          <w:color w:val="000000"/>
          <w:sz w:val="32"/>
          <w:szCs w:val="32"/>
          <w:shd w:val="clear" w:fill="FFFFFF"/>
          <w:lang w:val="en-US" w:eastAsia="zh-CN"/>
        </w:rPr>
        <w:t>3</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8" w:lineRule="atLeast"/>
        <w:jc w:val="center"/>
        <w:textAlignment w:val="auto"/>
        <w:rPr>
          <w:rFonts w:hint="eastAsia" w:ascii="方正小标宋简体" w:hAnsi="方正小标宋简体" w:eastAsia="方正小标宋简体" w:cs="方正小标宋简体"/>
          <w:color w:val="000000"/>
          <w:sz w:val="36"/>
          <w:szCs w:val="36"/>
          <w:shd w:val="clear" w:fill="FFFFFF"/>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bidi="ar-SA"/>
        </w:rPr>
        <w:t>农民工工资保证金保函</w:t>
      </w:r>
      <w:r>
        <w:rPr>
          <w:rFonts w:hint="eastAsia" w:ascii="方正小标宋简体" w:hAnsi="方正小标宋简体" w:eastAsia="方正小标宋简体" w:cs="方正小标宋简体"/>
          <w:color w:val="000000"/>
          <w:sz w:val="44"/>
          <w:szCs w:val="44"/>
          <w:lang w:val="en-US" w:eastAsia="zh-CN"/>
        </w:rPr>
        <w:t>（样本）</w:t>
      </w:r>
    </w:p>
    <w:p>
      <w:pPr>
        <w:keepNext w:val="0"/>
        <w:keepLines w:val="0"/>
        <w:pageBreakBefore w:val="0"/>
        <w:widowControl w:val="0"/>
        <w:kinsoku/>
        <w:wordWrap/>
        <w:overflowPunct/>
        <w:topLinePunct w:val="0"/>
        <w:autoSpaceDE/>
        <w:autoSpaceDN/>
        <w:bidi w:val="0"/>
        <w:adjustRightInd/>
        <w:snapToGrid/>
        <w:spacing w:line="540" w:lineRule="exact"/>
        <w:ind w:right="1280"/>
        <w:jc w:val="right"/>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 号：</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 w:hAnsi="仿宋" w:eastAsia="仿宋" w:cs="仿宋"/>
          <w:kern w:val="0"/>
          <w:sz w:val="32"/>
          <w:szCs w:val="32"/>
        </w:rPr>
      </w:pPr>
      <w:r>
        <w:rPr>
          <w:rFonts w:hint="eastAsia" w:ascii="仿宋" w:hAnsi="仿宋" w:eastAsia="仿宋" w:cs="仿宋"/>
          <w:sz w:val="32"/>
          <w:szCs w:val="32"/>
          <w:u w:val="none"/>
          <w:lang w:val="en-US" w:eastAsia="zh-CN"/>
        </w:rPr>
        <w:t>梅州市</w:t>
      </w:r>
      <w:r>
        <w:rPr>
          <w:rFonts w:hint="eastAsia" w:ascii="仿宋" w:hAnsi="仿宋" w:eastAsia="仿宋" w:cs="仿宋"/>
          <w:sz w:val="32"/>
          <w:szCs w:val="32"/>
        </w:rPr>
        <w:t>人力资源和社会保障局</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根据《保障农民工工资支付条例》和《工程建设领域农民工工资保证金</w:t>
      </w:r>
      <w:r>
        <w:rPr>
          <w:rFonts w:hint="eastAsia" w:ascii="仿宋" w:hAnsi="仿宋" w:eastAsia="仿宋" w:cs="仿宋"/>
          <w:kern w:val="0"/>
          <w:sz w:val="32"/>
          <w:szCs w:val="32"/>
          <w:lang w:eastAsia="zh-CN"/>
        </w:rPr>
        <w:t>规定</w:t>
      </w:r>
      <w:r>
        <w:rPr>
          <w:rFonts w:hint="eastAsia" w:ascii="仿宋" w:hAnsi="仿宋" w:eastAsia="仿宋" w:cs="仿宋"/>
          <w:kern w:val="0"/>
          <w:sz w:val="32"/>
          <w:szCs w:val="32"/>
        </w:rPr>
        <w:t>》，__________________企业（以下简称</w:t>
      </w:r>
      <w:r>
        <w:rPr>
          <w:rFonts w:hint="eastAsia" w:ascii="仿宋" w:hAnsi="仿宋" w:eastAsia="仿宋" w:cs="仿宋"/>
          <w:kern w:val="0"/>
          <w:sz w:val="32"/>
          <w:szCs w:val="32"/>
          <w:lang w:eastAsia="zh-CN"/>
        </w:rPr>
        <w:t>存储</w:t>
      </w:r>
      <w:r>
        <w:rPr>
          <w:rFonts w:hint="eastAsia" w:ascii="仿宋" w:hAnsi="仿宋" w:eastAsia="仿宋" w:cs="仿宋"/>
          <w:kern w:val="0"/>
          <w:sz w:val="32"/>
          <w:szCs w:val="32"/>
        </w:rPr>
        <w:t>企业，统一社会信用代码：_____________________）需依法</w:t>
      </w:r>
      <w:r>
        <w:rPr>
          <w:rFonts w:hint="eastAsia" w:ascii="仿宋" w:hAnsi="仿宋" w:eastAsia="仿宋" w:cs="仿宋"/>
          <w:kern w:val="0"/>
          <w:sz w:val="32"/>
          <w:szCs w:val="32"/>
          <w:lang w:eastAsia="zh-CN"/>
        </w:rPr>
        <w:t>存储</w:t>
      </w:r>
      <w:r>
        <w:rPr>
          <w:rFonts w:hint="eastAsia" w:ascii="仿宋" w:hAnsi="仿宋" w:eastAsia="仿宋" w:cs="仿宋"/>
          <w:kern w:val="0"/>
          <w:sz w:val="32"/>
          <w:szCs w:val="32"/>
        </w:rPr>
        <w:t>____________________</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（金额大写：_________________）的</w:t>
      </w:r>
      <w:r>
        <w:rPr>
          <w:rFonts w:hint="eastAsia" w:ascii="仿宋" w:hAnsi="仿宋" w:eastAsia="仿宋" w:cs="仿宋"/>
          <w:kern w:val="0"/>
          <w:sz w:val="32"/>
          <w:szCs w:val="32"/>
          <w:lang w:eastAsia="zh-CN"/>
        </w:rPr>
        <w:t>农民工</w:t>
      </w:r>
      <w:r>
        <w:rPr>
          <w:rFonts w:hint="eastAsia" w:ascii="仿宋" w:hAnsi="仿宋" w:eastAsia="仿宋" w:cs="仿宋"/>
          <w:kern w:val="0"/>
          <w:sz w:val="32"/>
          <w:szCs w:val="32"/>
        </w:rPr>
        <w:t>工资保证金。应</w:t>
      </w:r>
      <w:r>
        <w:rPr>
          <w:rFonts w:hint="eastAsia" w:ascii="仿宋" w:hAnsi="仿宋" w:eastAsia="仿宋" w:cs="仿宋"/>
          <w:kern w:val="0"/>
          <w:sz w:val="32"/>
          <w:szCs w:val="32"/>
          <w:lang w:eastAsia="zh-CN"/>
        </w:rPr>
        <w:t>存储</w:t>
      </w:r>
      <w:r>
        <w:rPr>
          <w:rFonts w:hint="eastAsia" w:ascii="仿宋" w:hAnsi="仿宋" w:eastAsia="仿宋" w:cs="仿宋"/>
          <w:kern w:val="0"/>
          <w:sz w:val="32"/>
          <w:szCs w:val="32"/>
        </w:rPr>
        <w:t>企业申请，我行（</w:t>
      </w:r>
      <w:r>
        <w:rPr>
          <w:rFonts w:hint="eastAsia" w:ascii="仿宋" w:hAnsi="仿宋" w:eastAsia="仿宋" w:cs="仿宋"/>
          <w:kern w:val="0"/>
          <w:sz w:val="32"/>
          <w:szCs w:val="32"/>
          <w:lang w:eastAsia="zh-CN"/>
        </w:rPr>
        <w:t>公司</w:t>
      </w:r>
      <w:r>
        <w:rPr>
          <w:rFonts w:hint="eastAsia" w:ascii="仿宋" w:hAnsi="仿宋" w:eastAsia="仿宋" w:cs="仿宋"/>
          <w:kern w:val="0"/>
          <w:sz w:val="32"/>
          <w:szCs w:val="32"/>
        </w:rPr>
        <w:t>）兹开立以贵局为受益人，金额不超过___________________</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（金额大写:____________________）的不可撤销</w:t>
      </w:r>
      <w:r>
        <w:rPr>
          <w:rFonts w:hint="eastAsia" w:ascii="仿宋" w:hAnsi="仿宋" w:eastAsia="仿宋" w:cs="仿宋"/>
          <w:kern w:val="0"/>
          <w:sz w:val="32"/>
          <w:szCs w:val="32"/>
          <w:lang w:eastAsia="zh-CN"/>
        </w:rPr>
        <w:t>见索即付</w:t>
      </w:r>
      <w:r>
        <w:rPr>
          <w:rFonts w:hint="eastAsia" w:ascii="仿宋" w:hAnsi="仿宋" w:eastAsia="仿宋" w:cs="仿宋"/>
          <w:kern w:val="0"/>
          <w:sz w:val="32"/>
          <w:szCs w:val="32"/>
        </w:rPr>
        <w:t>保函，保证</w:t>
      </w:r>
      <w:r>
        <w:rPr>
          <w:rFonts w:hint="eastAsia" w:ascii="仿宋" w:hAnsi="仿宋" w:eastAsia="仿宋" w:cs="仿宋"/>
          <w:kern w:val="0"/>
          <w:sz w:val="32"/>
          <w:szCs w:val="32"/>
          <w:lang w:eastAsia="zh-CN"/>
        </w:rPr>
        <w:t>存储</w:t>
      </w:r>
      <w:r>
        <w:rPr>
          <w:rFonts w:hint="eastAsia" w:ascii="仿宋" w:hAnsi="仿宋" w:eastAsia="仿宋" w:cs="仿宋"/>
          <w:kern w:val="0"/>
          <w:sz w:val="32"/>
          <w:szCs w:val="32"/>
        </w:rPr>
        <w:t>企业支付所承包______________________工程</w:t>
      </w:r>
      <w:r>
        <w:rPr>
          <w:rFonts w:hint="eastAsia" w:ascii="仿宋" w:hAnsi="仿宋" w:eastAsia="仿宋" w:cs="仿宋"/>
          <w:kern w:val="0"/>
          <w:sz w:val="32"/>
          <w:szCs w:val="32"/>
          <w:lang w:eastAsia="zh-CN"/>
        </w:rPr>
        <w:t>项目</w:t>
      </w:r>
      <w:r>
        <w:rPr>
          <w:rFonts w:hint="eastAsia" w:ascii="仿宋" w:hAnsi="仿宋" w:eastAsia="仿宋" w:cs="仿宋"/>
          <w:kern w:val="0"/>
          <w:sz w:val="32"/>
          <w:szCs w:val="32"/>
        </w:rPr>
        <w:t>发生的拖欠农民工工资款项。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我行（</w:t>
      </w:r>
      <w:r>
        <w:rPr>
          <w:rFonts w:hint="eastAsia" w:ascii="仿宋" w:hAnsi="仿宋" w:eastAsia="仿宋" w:cs="仿宋"/>
          <w:kern w:val="0"/>
          <w:sz w:val="32"/>
          <w:szCs w:val="32"/>
          <w:lang w:eastAsia="zh-CN"/>
        </w:rPr>
        <w:t>司</w:t>
      </w:r>
      <w:r>
        <w:rPr>
          <w:rFonts w:hint="eastAsia" w:ascii="仿宋" w:hAnsi="仿宋" w:eastAsia="仿宋" w:cs="仿宋"/>
          <w:kern w:val="0"/>
          <w:sz w:val="32"/>
          <w:szCs w:val="32"/>
        </w:rPr>
        <w:t>）保证在收到贵局出具的《</w:t>
      </w:r>
      <w:r>
        <w:rPr>
          <w:rFonts w:hint="eastAsia" w:ascii="仿宋" w:hAnsi="仿宋" w:eastAsia="仿宋" w:cs="仿宋"/>
          <w:kern w:val="0"/>
          <w:sz w:val="32"/>
          <w:szCs w:val="32"/>
          <w:lang w:eastAsia="zh-CN"/>
        </w:rPr>
        <w:t>农民工</w:t>
      </w:r>
      <w:r>
        <w:rPr>
          <w:rFonts w:hint="eastAsia" w:ascii="仿宋" w:hAnsi="仿宋" w:eastAsia="仿宋" w:cs="仿宋"/>
          <w:kern w:val="0"/>
          <w:sz w:val="32"/>
          <w:szCs w:val="32"/>
        </w:rPr>
        <w:t>工资保证金支付通知书》及本保函正本原件</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个工作日内，在上述担保金额范围内，根据《</w:t>
      </w:r>
      <w:r>
        <w:rPr>
          <w:rFonts w:hint="eastAsia" w:ascii="仿宋" w:hAnsi="仿宋" w:eastAsia="仿宋" w:cs="仿宋"/>
          <w:kern w:val="0"/>
          <w:sz w:val="32"/>
          <w:szCs w:val="32"/>
          <w:lang w:eastAsia="zh-CN"/>
        </w:rPr>
        <w:t>农民工</w:t>
      </w:r>
      <w:r>
        <w:rPr>
          <w:rFonts w:hint="eastAsia" w:ascii="仿宋" w:hAnsi="仿宋" w:eastAsia="仿宋" w:cs="仿宋"/>
          <w:kern w:val="0"/>
          <w:sz w:val="32"/>
          <w:szCs w:val="32"/>
        </w:rPr>
        <w:t>工资保证金支付通知书》</w:t>
      </w:r>
      <w:r>
        <w:rPr>
          <w:rFonts w:hint="eastAsia" w:ascii="仿宋" w:hAnsi="仿宋" w:eastAsia="仿宋" w:cs="仿宋"/>
          <w:kern w:val="0"/>
          <w:sz w:val="32"/>
          <w:szCs w:val="32"/>
          <w:lang w:eastAsia="zh-CN"/>
        </w:rPr>
        <w:t>向贵</w:t>
      </w:r>
      <w:r>
        <w:rPr>
          <w:rFonts w:hint="eastAsia" w:ascii="仿宋" w:hAnsi="仿宋" w:eastAsia="仿宋" w:cs="仿宋"/>
          <w:kern w:val="0"/>
          <w:sz w:val="32"/>
          <w:szCs w:val="32"/>
        </w:rPr>
        <w:t>局</w:t>
      </w:r>
      <w:r>
        <w:rPr>
          <w:rFonts w:hint="eastAsia" w:ascii="仿宋" w:hAnsi="仿宋" w:eastAsia="仿宋" w:cs="仿宋"/>
          <w:kern w:val="0"/>
          <w:sz w:val="32"/>
          <w:szCs w:val="32"/>
          <w:lang w:eastAsia="zh-CN"/>
        </w:rPr>
        <w:t>承担担保责任</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2" w:firstLine="636" w:firstLineChars="199"/>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本保函有效期自____年__月__日起至____年__月__日止。</w:t>
      </w:r>
      <w:r>
        <w:rPr>
          <w:rFonts w:hint="eastAsia" w:ascii="仿宋" w:hAnsi="仿宋" w:eastAsia="仿宋" w:cs="仿宋"/>
          <w:kern w:val="0"/>
          <w:sz w:val="32"/>
          <w:szCs w:val="32"/>
          <w:lang w:val="en-US" w:eastAsia="zh-CN"/>
        </w:rPr>
        <w:t>本保函超过有效期、担保义务履行完毕或开立新保函，本保函即行失效，无论本保函是否退回我行</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司</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注销。</w:t>
      </w:r>
    </w:p>
    <w:p>
      <w:pPr>
        <w:pStyle w:val="2"/>
        <w:keepNext w:val="0"/>
        <w:keepLines w:val="0"/>
        <w:pageBreakBefore w:val="0"/>
        <w:kinsoku/>
        <w:wordWrap/>
        <w:overflowPunct/>
        <w:topLinePunct w:val="0"/>
        <w:autoSpaceDE/>
        <w:autoSpaceDN/>
        <w:bidi w:val="0"/>
        <w:adjustRightInd/>
        <w:spacing w:line="540" w:lineRule="exact"/>
        <w:textAlignment w:val="auto"/>
        <w:rPr>
          <w:rFonts w:hint="eastAsia"/>
          <w:sz w:val="32"/>
          <w:szCs w:val="32"/>
          <w:lang w:val="en-US" w:eastAsia="zh-CN"/>
        </w:rPr>
      </w:pPr>
    </w:p>
    <w:p>
      <w:pPr>
        <w:pStyle w:val="2"/>
        <w:keepNext w:val="0"/>
        <w:keepLines w:val="0"/>
        <w:pageBreakBefore w:val="0"/>
        <w:kinsoku/>
        <w:wordWrap/>
        <w:overflowPunct/>
        <w:topLinePunct w:val="0"/>
        <w:autoSpaceDE/>
        <w:autoSpaceDN/>
        <w:bidi w:val="0"/>
        <w:adjustRightInd/>
        <w:spacing w:line="540" w:lineRule="exact"/>
        <w:textAlignment w:val="auto"/>
        <w:rPr>
          <w:rFonts w:hint="eastAsia"/>
          <w:sz w:val="32"/>
          <w:szCs w:val="32"/>
          <w:lang w:val="en-US" w:eastAsia="zh-CN"/>
        </w:rPr>
      </w:pPr>
    </w:p>
    <w:p>
      <w:pPr>
        <w:keepNext w:val="0"/>
        <w:keepLines w:val="0"/>
        <w:pageBreakBefore w:val="0"/>
        <w:kinsoku/>
        <w:wordWrap/>
        <w:overflowPunct/>
        <w:topLinePunct w:val="0"/>
        <w:autoSpaceDE/>
        <w:autoSpaceDN/>
        <w:bidi w:val="0"/>
        <w:adjustRightInd/>
        <w:spacing w:line="54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银行/公司：（盖章）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spacing w:line="540" w:lineRule="exact"/>
        <w:rPr>
          <w:rStyle w:val="11"/>
          <w:rFonts w:hint="eastAsia" w:ascii="黑体" w:hAnsi="黑体" w:eastAsia="黑体" w:cs="黑体"/>
          <w:b w:val="0"/>
          <w:bCs w:val="0"/>
          <w:color w:val="000000"/>
          <w:sz w:val="32"/>
          <w:szCs w:val="32"/>
          <w:shd w:val="clear" w:fill="FFFFFF"/>
          <w:lang w:val="en-US" w:eastAsia="zh-CN"/>
        </w:rPr>
      </w:pPr>
      <w:r>
        <w:rPr>
          <w:rStyle w:val="11"/>
          <w:rFonts w:hint="eastAsia" w:ascii="黑体" w:hAnsi="黑体" w:eastAsia="黑体" w:cs="黑体"/>
          <w:b w:val="0"/>
          <w:bCs w:val="0"/>
          <w:color w:val="000000"/>
          <w:sz w:val="32"/>
          <w:szCs w:val="32"/>
          <w:shd w:val="clear" w:fill="FFFFFF"/>
          <w:lang w:val="en-US" w:eastAsia="zh-CN"/>
        </w:rPr>
        <w:t>附件4</w:t>
      </w:r>
    </w:p>
    <w:p>
      <w:pPr>
        <w:pStyle w:val="2"/>
      </w:pPr>
    </w:p>
    <w:tbl>
      <w:tblPr>
        <w:tblStyle w:val="8"/>
        <w:tblpPr w:leftFromText="180" w:rightFromText="180" w:vertAnchor="text" w:horzAnchor="page" w:tblpX="1953" w:tblpY="961"/>
        <w:tblOverlap w:val="never"/>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2032"/>
        <w:gridCol w:w="31"/>
        <w:gridCol w:w="1049"/>
        <w:gridCol w:w="1109"/>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257" w:type="dxa"/>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val="0"/>
                <w:sz w:val="24"/>
              </w:rPr>
            </w:pPr>
            <w:r>
              <w:rPr>
                <w:rFonts w:hint="eastAsia" w:ascii="仿宋" w:hAnsi="仿宋" w:eastAsia="仿宋" w:cs="仿宋"/>
                <w:b w:val="0"/>
                <w:bCs w:val="0"/>
                <w:sz w:val="24"/>
              </w:rPr>
              <w:t>工资保证金</w:t>
            </w:r>
          </w:p>
          <w:p>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val="0"/>
                <w:sz w:val="24"/>
              </w:rPr>
            </w:pPr>
            <w:r>
              <w:rPr>
                <w:rFonts w:hint="eastAsia" w:ascii="仿宋" w:hAnsi="仿宋" w:eastAsia="仿宋" w:cs="仿宋"/>
                <w:b w:val="0"/>
                <w:bCs w:val="0"/>
                <w:sz w:val="24"/>
                <w:lang w:eastAsia="zh-CN"/>
              </w:rPr>
              <w:t>存储</w:t>
            </w:r>
            <w:r>
              <w:rPr>
                <w:rFonts w:hint="eastAsia" w:ascii="仿宋" w:hAnsi="仿宋" w:eastAsia="仿宋" w:cs="仿宋"/>
                <w:b w:val="0"/>
                <w:bCs w:val="0"/>
                <w:sz w:val="24"/>
              </w:rPr>
              <w:t>企业名称</w:t>
            </w:r>
          </w:p>
        </w:tc>
        <w:tc>
          <w:tcPr>
            <w:tcW w:w="2032" w:type="dxa"/>
            <w:vAlign w:val="top"/>
          </w:tcPr>
          <w:p>
            <w:pPr>
              <w:keepNext w:val="0"/>
              <w:keepLines w:val="0"/>
              <w:suppressLineNumbers w:val="0"/>
              <w:spacing w:before="0" w:beforeAutospacing="0" w:after="0" w:afterAutospacing="0" w:line="360" w:lineRule="auto"/>
              <w:ind w:left="0" w:right="0"/>
              <w:rPr>
                <w:rFonts w:hint="eastAsia" w:ascii="仿宋" w:hAnsi="仿宋" w:eastAsia="仿宋" w:cs="仿宋"/>
                <w:b w:val="0"/>
                <w:bCs w:val="0"/>
                <w:sz w:val="24"/>
              </w:rPr>
            </w:pPr>
          </w:p>
        </w:tc>
        <w:tc>
          <w:tcPr>
            <w:tcW w:w="2189" w:type="dxa"/>
            <w:gridSpan w:val="3"/>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val="0"/>
                <w:sz w:val="24"/>
                <w:lang w:eastAsia="zh-CN"/>
              </w:rPr>
            </w:pPr>
            <w:r>
              <w:rPr>
                <w:rFonts w:hint="eastAsia" w:ascii="仿宋" w:hAnsi="仿宋" w:eastAsia="仿宋" w:cs="仿宋"/>
                <w:b w:val="0"/>
                <w:bCs w:val="0"/>
                <w:sz w:val="24"/>
                <w:szCs w:val="24"/>
                <w:lang w:eastAsia="zh-CN"/>
              </w:rPr>
              <w:t>统一社会信用代码</w:t>
            </w:r>
          </w:p>
        </w:tc>
        <w:tc>
          <w:tcPr>
            <w:tcW w:w="2002" w:type="dxa"/>
            <w:vAlign w:val="top"/>
          </w:tcPr>
          <w:p>
            <w:pPr>
              <w:keepNext w:val="0"/>
              <w:keepLines w:val="0"/>
              <w:suppressLineNumbers w:val="0"/>
              <w:spacing w:before="0" w:beforeAutospacing="0" w:after="0" w:afterAutospacing="0" w:line="360" w:lineRule="auto"/>
              <w:ind w:left="0" w:right="0"/>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57" w:type="dxa"/>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企业地址</w:t>
            </w:r>
          </w:p>
        </w:tc>
        <w:tc>
          <w:tcPr>
            <w:tcW w:w="6223" w:type="dxa"/>
            <w:gridSpan w:val="5"/>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57" w:type="dxa"/>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val="0"/>
                <w:sz w:val="24"/>
              </w:rPr>
            </w:pPr>
            <w:r>
              <w:rPr>
                <w:rFonts w:hint="eastAsia" w:ascii="仿宋" w:hAnsi="仿宋" w:eastAsia="仿宋" w:cs="仿宋"/>
                <w:b w:val="0"/>
                <w:bCs w:val="0"/>
                <w:sz w:val="24"/>
              </w:rPr>
              <w:t>法定代表人</w:t>
            </w:r>
          </w:p>
        </w:tc>
        <w:tc>
          <w:tcPr>
            <w:tcW w:w="2032" w:type="dxa"/>
            <w:vAlign w:val="top"/>
          </w:tcPr>
          <w:p>
            <w:pPr>
              <w:keepNext w:val="0"/>
              <w:keepLines w:val="0"/>
              <w:suppressLineNumbers w:val="0"/>
              <w:spacing w:before="0" w:beforeAutospacing="0" w:after="0" w:afterAutospacing="0" w:line="360" w:lineRule="auto"/>
              <w:ind w:left="0" w:right="0"/>
              <w:rPr>
                <w:rFonts w:hint="eastAsia" w:ascii="仿宋" w:hAnsi="仿宋" w:eastAsia="仿宋" w:cs="仿宋"/>
                <w:b w:val="0"/>
                <w:bCs w:val="0"/>
                <w:sz w:val="24"/>
              </w:rPr>
            </w:pPr>
          </w:p>
        </w:tc>
        <w:tc>
          <w:tcPr>
            <w:tcW w:w="2189" w:type="dxa"/>
            <w:gridSpan w:val="3"/>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val="0"/>
                <w:sz w:val="24"/>
              </w:rPr>
            </w:pPr>
            <w:r>
              <w:rPr>
                <w:rFonts w:hint="eastAsia" w:ascii="仿宋" w:hAnsi="仿宋" w:eastAsia="仿宋" w:cs="仿宋"/>
                <w:b w:val="0"/>
                <w:bCs w:val="0"/>
                <w:sz w:val="24"/>
              </w:rPr>
              <w:t>联系电话</w:t>
            </w:r>
          </w:p>
        </w:tc>
        <w:tc>
          <w:tcPr>
            <w:tcW w:w="2002" w:type="dxa"/>
            <w:vAlign w:val="top"/>
          </w:tcPr>
          <w:p>
            <w:pPr>
              <w:keepNext w:val="0"/>
              <w:keepLines w:val="0"/>
              <w:suppressLineNumbers w:val="0"/>
              <w:spacing w:before="0" w:beforeAutospacing="0" w:after="0" w:afterAutospacing="0" w:line="360" w:lineRule="auto"/>
              <w:ind w:left="0" w:right="0"/>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257" w:type="dxa"/>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银行/公司</w:t>
            </w:r>
          </w:p>
        </w:tc>
        <w:tc>
          <w:tcPr>
            <w:tcW w:w="6223" w:type="dxa"/>
            <w:gridSpan w:val="5"/>
            <w:vAlign w:val="top"/>
          </w:tcPr>
          <w:p>
            <w:pPr>
              <w:keepNext w:val="0"/>
              <w:keepLines w:val="0"/>
              <w:suppressLineNumbers w:val="0"/>
              <w:spacing w:before="0" w:beforeAutospacing="0" w:after="0" w:afterAutospacing="0" w:line="360" w:lineRule="auto"/>
              <w:ind w:left="0" w:right="0"/>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5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联系人</w:t>
            </w:r>
          </w:p>
        </w:tc>
        <w:tc>
          <w:tcPr>
            <w:tcW w:w="2063" w:type="dxa"/>
            <w:gridSpan w:val="2"/>
            <w:vAlign w:val="top"/>
          </w:tcPr>
          <w:p>
            <w:pPr>
              <w:keepNext w:val="0"/>
              <w:keepLines w:val="0"/>
              <w:suppressLineNumbers w:val="0"/>
              <w:spacing w:before="0" w:beforeAutospacing="0" w:after="0" w:afterAutospacing="0" w:line="360" w:lineRule="auto"/>
              <w:ind w:left="0" w:right="0"/>
              <w:rPr>
                <w:rFonts w:hint="eastAsia" w:ascii="仿宋" w:hAnsi="仿宋" w:eastAsia="仿宋" w:cs="仿宋"/>
                <w:b w:val="0"/>
                <w:bCs w:val="0"/>
                <w:sz w:val="24"/>
              </w:rPr>
            </w:pPr>
          </w:p>
        </w:tc>
        <w:tc>
          <w:tcPr>
            <w:tcW w:w="2158" w:type="dxa"/>
            <w:gridSpan w:val="2"/>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val="0"/>
                <w:sz w:val="24"/>
              </w:rPr>
            </w:pPr>
            <w:r>
              <w:rPr>
                <w:rFonts w:hint="eastAsia" w:ascii="仿宋" w:hAnsi="仿宋" w:eastAsia="仿宋" w:cs="仿宋"/>
                <w:b w:val="0"/>
                <w:bCs w:val="0"/>
                <w:sz w:val="24"/>
              </w:rPr>
              <w:t>联系电话</w:t>
            </w:r>
          </w:p>
        </w:tc>
        <w:tc>
          <w:tcPr>
            <w:tcW w:w="2002" w:type="dxa"/>
            <w:vAlign w:val="top"/>
          </w:tcPr>
          <w:p>
            <w:pPr>
              <w:keepNext w:val="0"/>
              <w:keepLines w:val="0"/>
              <w:suppressLineNumbers w:val="0"/>
              <w:spacing w:before="0" w:beforeAutospacing="0" w:after="0" w:afterAutospacing="0" w:line="360" w:lineRule="auto"/>
              <w:ind w:left="0" w:right="0"/>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2257" w:type="dxa"/>
            <w:vAlign w:val="center"/>
          </w:tcPr>
          <w:p>
            <w:pPr>
              <w:keepNext w:val="0"/>
              <w:keepLines w:val="0"/>
              <w:suppressLineNumbers w:val="0"/>
              <w:spacing w:before="0" w:beforeAutospacing="0" w:after="0" w:afterAutospacing="0" w:line="600" w:lineRule="exact"/>
              <w:ind w:left="0" w:right="0"/>
              <w:jc w:val="center"/>
              <w:rPr>
                <w:rFonts w:hint="eastAsia" w:ascii="仿宋" w:hAnsi="仿宋" w:eastAsia="仿宋" w:cs="仿宋"/>
                <w:b w:val="0"/>
                <w:bCs w:val="0"/>
                <w:sz w:val="24"/>
              </w:rPr>
            </w:pPr>
            <w:r>
              <w:rPr>
                <w:rFonts w:hint="eastAsia" w:ascii="仿宋" w:hAnsi="仿宋" w:eastAsia="仿宋" w:cs="仿宋"/>
                <w:b w:val="0"/>
                <w:bCs w:val="0"/>
                <w:sz w:val="24"/>
              </w:rPr>
              <w:t>取款（付款）原因</w:t>
            </w:r>
          </w:p>
          <w:p>
            <w:pPr>
              <w:keepNext w:val="0"/>
              <w:keepLines w:val="0"/>
              <w:suppressLineNumbers w:val="0"/>
              <w:spacing w:before="0" w:beforeAutospacing="0" w:after="0" w:afterAutospacing="0" w:line="600" w:lineRule="exact"/>
              <w:ind w:left="0" w:right="0"/>
              <w:jc w:val="center"/>
              <w:rPr>
                <w:rFonts w:hint="eastAsia" w:ascii="仿宋" w:hAnsi="仿宋" w:eastAsia="仿宋" w:cs="仿宋"/>
                <w:b w:val="0"/>
                <w:bCs w:val="0"/>
                <w:sz w:val="24"/>
                <w:lang w:eastAsia="zh-CN"/>
              </w:rPr>
            </w:pPr>
          </w:p>
        </w:tc>
        <w:tc>
          <w:tcPr>
            <w:tcW w:w="6223" w:type="dxa"/>
            <w:gridSpan w:val="5"/>
            <w:vAlign w:val="top"/>
          </w:tcPr>
          <w:p>
            <w:pPr>
              <w:keepNext w:val="0"/>
              <w:keepLines w:val="0"/>
              <w:suppressLineNumbers w:val="0"/>
              <w:spacing w:before="0" w:beforeAutospacing="0" w:after="0" w:afterAutospacing="0" w:line="440" w:lineRule="exact"/>
              <w:ind w:left="0" w:right="0"/>
              <w:rPr>
                <w:rFonts w:hint="eastAsia" w:ascii="仿宋" w:hAnsi="仿宋" w:eastAsia="仿宋" w:cs="仿宋"/>
                <w:b w:val="0"/>
                <w:bCs w:val="0"/>
                <w:sz w:val="24"/>
              </w:rPr>
            </w:pP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工资保证金</w:t>
            </w:r>
            <w:r>
              <w:rPr>
                <w:rFonts w:hint="eastAsia" w:ascii="仿宋" w:hAnsi="仿宋" w:eastAsia="仿宋" w:cs="仿宋"/>
                <w:b w:val="0"/>
                <w:bCs w:val="0"/>
                <w:sz w:val="24"/>
                <w:lang w:eastAsia="zh-CN"/>
              </w:rPr>
              <w:t>存储</w:t>
            </w:r>
            <w:r>
              <w:rPr>
                <w:rFonts w:hint="eastAsia" w:ascii="仿宋" w:hAnsi="仿宋" w:eastAsia="仿宋" w:cs="仿宋"/>
                <w:b w:val="0"/>
                <w:bCs w:val="0"/>
                <w:sz w:val="24"/>
              </w:rPr>
              <w:t>企业所承包工程发生拖欠</w:t>
            </w:r>
            <w:r>
              <w:rPr>
                <w:rFonts w:hint="eastAsia" w:ascii="仿宋" w:hAnsi="仿宋" w:eastAsia="仿宋" w:cs="仿宋"/>
                <w:b w:val="0"/>
                <w:bCs w:val="0"/>
                <w:sz w:val="24"/>
                <w:lang w:eastAsia="zh-CN"/>
              </w:rPr>
              <w:t>农民工</w:t>
            </w:r>
            <w:r>
              <w:rPr>
                <w:rFonts w:hint="eastAsia" w:ascii="仿宋" w:hAnsi="仿宋" w:eastAsia="仿宋" w:cs="仿宋"/>
                <w:b w:val="0"/>
                <w:bCs w:val="0"/>
                <w:sz w:val="24"/>
              </w:rPr>
              <w:t>工资，经</w:t>
            </w:r>
            <w:r>
              <w:rPr>
                <w:rFonts w:hint="eastAsia" w:ascii="仿宋" w:hAnsi="仿宋" w:eastAsia="仿宋" w:cs="仿宋"/>
                <w:b w:val="0"/>
                <w:bCs w:val="0"/>
                <w:sz w:val="24"/>
                <w:u w:val="single"/>
                <w:lang w:val="en-US" w:eastAsia="zh-CN"/>
              </w:rPr>
              <w:t xml:space="preserve">      </w:t>
            </w:r>
            <w:r>
              <w:rPr>
                <w:rFonts w:hint="eastAsia" w:ascii="仿宋" w:hAnsi="仿宋" w:eastAsia="仿宋" w:cs="仿宋"/>
                <w:b w:val="0"/>
                <w:bCs w:val="0"/>
                <w:sz w:val="24"/>
              </w:rPr>
              <w:t>人力资源社会保障</w:t>
            </w:r>
            <w:r>
              <w:rPr>
                <w:rFonts w:hint="eastAsia" w:ascii="仿宋" w:hAnsi="仿宋" w:eastAsia="仿宋" w:cs="仿宋"/>
                <w:b w:val="0"/>
                <w:bCs w:val="0"/>
                <w:sz w:val="24"/>
                <w:lang w:eastAsia="zh-CN"/>
              </w:rPr>
              <w:t>行政</w:t>
            </w:r>
            <w:r>
              <w:rPr>
                <w:rFonts w:hint="eastAsia" w:ascii="仿宋" w:hAnsi="仿宋" w:eastAsia="仿宋" w:cs="仿宋"/>
                <w:b w:val="0"/>
                <w:bCs w:val="0"/>
                <w:sz w:val="24"/>
              </w:rPr>
              <w:t>部门依法作出行政处理决定，责令限期清偿或先行清偿，</w:t>
            </w:r>
            <w:r>
              <w:rPr>
                <w:rFonts w:hint="eastAsia" w:ascii="仿宋" w:hAnsi="仿宋" w:eastAsia="仿宋" w:cs="仿宋"/>
                <w:b w:val="0"/>
                <w:bCs w:val="0"/>
                <w:sz w:val="24"/>
                <w:lang w:eastAsia="zh-CN"/>
              </w:rPr>
              <w:t>该企业</w:t>
            </w:r>
            <w:r>
              <w:rPr>
                <w:rFonts w:hint="eastAsia" w:ascii="仿宋" w:hAnsi="仿宋" w:eastAsia="仿宋" w:cs="仿宋"/>
                <w:b w:val="0"/>
                <w:bCs w:val="0"/>
                <w:sz w:val="24"/>
              </w:rPr>
              <w:t>到期拒不履行。依据</w:t>
            </w:r>
            <w:r>
              <w:rPr>
                <w:rFonts w:hint="eastAsia" w:ascii="仿宋" w:hAnsi="仿宋" w:eastAsia="仿宋" w:cs="仿宋"/>
                <w:b w:val="0"/>
                <w:bCs w:val="0"/>
                <w:sz w:val="24"/>
                <w:lang w:eastAsia="zh-CN"/>
              </w:rPr>
              <w:t>《保障农民工工资支付条例》和</w:t>
            </w:r>
            <w:r>
              <w:rPr>
                <w:rFonts w:hint="eastAsia" w:ascii="仿宋" w:hAnsi="仿宋" w:eastAsia="仿宋" w:cs="仿宋"/>
                <w:b w:val="0"/>
                <w:bCs w:val="0"/>
                <w:sz w:val="24"/>
              </w:rPr>
              <w:t>《</w:t>
            </w:r>
            <w:r>
              <w:rPr>
                <w:rFonts w:hint="eastAsia" w:ascii="仿宋" w:hAnsi="仿宋" w:eastAsia="仿宋" w:cs="仿宋"/>
                <w:b w:val="0"/>
                <w:bCs w:val="0"/>
                <w:sz w:val="24"/>
                <w:lang w:eastAsia="zh-CN"/>
              </w:rPr>
              <w:t>梅州</w:t>
            </w:r>
            <w:r>
              <w:rPr>
                <w:rFonts w:hint="eastAsia" w:ascii="仿宋" w:hAnsi="仿宋" w:eastAsia="仿宋" w:cs="仿宋"/>
                <w:b w:val="0"/>
                <w:bCs w:val="0"/>
                <w:sz w:val="24"/>
              </w:rPr>
              <w:t>市工程建设领域</w:t>
            </w:r>
            <w:r>
              <w:rPr>
                <w:rFonts w:hint="eastAsia" w:ascii="仿宋" w:hAnsi="仿宋" w:eastAsia="仿宋" w:cs="仿宋"/>
                <w:b w:val="0"/>
                <w:bCs w:val="0"/>
                <w:sz w:val="24"/>
                <w:lang w:eastAsia="zh-CN"/>
              </w:rPr>
              <w:t>农民工工资</w:t>
            </w:r>
            <w:r>
              <w:rPr>
                <w:rFonts w:hint="eastAsia" w:ascii="仿宋" w:hAnsi="仿宋" w:eastAsia="仿宋" w:cs="仿宋"/>
                <w:b w:val="0"/>
                <w:bCs w:val="0"/>
                <w:sz w:val="24"/>
              </w:rPr>
              <w:t>保证金</w:t>
            </w:r>
            <w:r>
              <w:rPr>
                <w:rFonts w:hint="eastAsia" w:ascii="仿宋" w:hAnsi="仿宋" w:eastAsia="仿宋" w:cs="仿宋"/>
                <w:b w:val="0"/>
                <w:bCs w:val="0"/>
                <w:sz w:val="24"/>
                <w:lang w:eastAsia="zh-CN"/>
              </w:rPr>
              <w:t>实施细则</w:t>
            </w:r>
            <w:r>
              <w:rPr>
                <w:rFonts w:hint="eastAsia" w:ascii="仿宋" w:hAnsi="仿宋" w:eastAsia="仿宋" w:cs="仿宋"/>
                <w:b w:val="0"/>
                <w:bCs w:val="0"/>
                <w:sz w:val="24"/>
              </w:rPr>
              <w:t>》，依法决定使用</w:t>
            </w:r>
            <w:r>
              <w:rPr>
                <w:rFonts w:hint="eastAsia" w:ascii="仿宋" w:hAnsi="仿宋" w:eastAsia="仿宋" w:cs="仿宋"/>
                <w:b w:val="0"/>
                <w:bCs w:val="0"/>
                <w:sz w:val="24"/>
                <w:lang w:eastAsia="zh-CN"/>
              </w:rPr>
              <w:t>农民工</w:t>
            </w:r>
            <w:r>
              <w:rPr>
                <w:rFonts w:hint="eastAsia" w:ascii="仿宋" w:hAnsi="仿宋" w:eastAsia="仿宋" w:cs="仿宋"/>
                <w:b w:val="0"/>
                <w:bCs w:val="0"/>
                <w:sz w:val="24"/>
              </w:rPr>
              <w:t>工资保证金。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57" w:type="dxa"/>
            <w:vAlign w:val="center"/>
          </w:tcPr>
          <w:p>
            <w:pPr>
              <w:keepNext w:val="0"/>
              <w:keepLines w:val="0"/>
              <w:suppressLineNumbers w:val="0"/>
              <w:spacing w:before="0" w:beforeAutospacing="0" w:after="0" w:afterAutospacing="0" w:line="600" w:lineRule="exact"/>
              <w:ind w:left="0" w:right="0"/>
              <w:jc w:val="center"/>
              <w:rPr>
                <w:rFonts w:hint="eastAsia" w:ascii="仿宋" w:hAnsi="仿宋" w:eastAsia="仿宋" w:cs="仿宋"/>
                <w:b w:val="0"/>
                <w:bCs w:val="0"/>
                <w:sz w:val="24"/>
              </w:rPr>
            </w:pPr>
            <w:r>
              <w:rPr>
                <w:rFonts w:hint="eastAsia" w:ascii="仿宋" w:hAnsi="仿宋" w:eastAsia="仿宋" w:cs="仿宋"/>
                <w:b w:val="0"/>
                <w:bCs w:val="0"/>
                <w:sz w:val="24"/>
              </w:rPr>
              <w:t>取款（付款）金额</w:t>
            </w:r>
          </w:p>
        </w:tc>
        <w:tc>
          <w:tcPr>
            <w:tcW w:w="3112" w:type="dxa"/>
            <w:gridSpan w:val="3"/>
            <w:vAlign w:val="center"/>
          </w:tcPr>
          <w:p>
            <w:pPr>
              <w:keepNext w:val="0"/>
              <w:keepLines w:val="0"/>
              <w:suppressLineNumbers w:val="0"/>
              <w:spacing w:before="0" w:beforeAutospacing="0" w:after="0" w:afterAutospacing="0" w:line="600" w:lineRule="exact"/>
              <w:ind w:left="0" w:right="0"/>
              <w:jc w:val="both"/>
              <w:rPr>
                <w:rFonts w:hint="eastAsia" w:ascii="仿宋" w:hAnsi="仿宋" w:eastAsia="仿宋" w:cs="仿宋"/>
                <w:b w:val="0"/>
                <w:bCs w:val="0"/>
                <w:sz w:val="24"/>
              </w:rPr>
            </w:pPr>
            <w:r>
              <w:rPr>
                <w:rFonts w:hint="eastAsia" w:ascii="仿宋" w:hAnsi="仿宋" w:eastAsia="仿宋" w:cs="仿宋"/>
                <w:b w:val="0"/>
                <w:bCs w:val="0"/>
                <w:sz w:val="24"/>
              </w:rPr>
              <w:t>大写：</w:t>
            </w:r>
          </w:p>
        </w:tc>
        <w:tc>
          <w:tcPr>
            <w:tcW w:w="3111" w:type="dxa"/>
            <w:gridSpan w:val="2"/>
            <w:vAlign w:val="center"/>
          </w:tcPr>
          <w:p>
            <w:pPr>
              <w:keepNext w:val="0"/>
              <w:keepLines w:val="0"/>
              <w:suppressLineNumbers w:val="0"/>
              <w:spacing w:before="0" w:beforeAutospacing="0" w:after="0" w:afterAutospacing="0" w:line="600" w:lineRule="exact"/>
              <w:ind w:left="0" w:right="0"/>
              <w:jc w:val="both"/>
              <w:rPr>
                <w:rFonts w:hint="eastAsia" w:ascii="仿宋" w:hAnsi="仿宋" w:eastAsia="仿宋" w:cs="仿宋"/>
                <w:b w:val="0"/>
                <w:bCs w:val="0"/>
                <w:sz w:val="24"/>
              </w:rPr>
            </w:pPr>
            <w:r>
              <w:rPr>
                <w:rFonts w:hint="eastAsia" w:ascii="仿宋" w:hAnsi="仿宋" w:eastAsia="仿宋" w:cs="仿宋"/>
                <w:b w:val="0"/>
                <w:bCs w:val="0"/>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257" w:type="dxa"/>
            <w:vAlign w:val="center"/>
          </w:tcPr>
          <w:p>
            <w:pPr>
              <w:keepNext w:val="0"/>
              <w:keepLines w:val="0"/>
              <w:suppressLineNumbers w:val="0"/>
              <w:spacing w:before="0" w:beforeAutospacing="0" w:after="0" w:afterAutospacing="0" w:line="600" w:lineRule="exact"/>
              <w:ind w:left="0" w:right="0"/>
              <w:jc w:val="center"/>
              <w:rPr>
                <w:rFonts w:hint="eastAsia" w:ascii="仿宋" w:hAnsi="仿宋" w:eastAsia="仿宋" w:cs="仿宋"/>
                <w:b w:val="0"/>
                <w:bCs w:val="0"/>
                <w:sz w:val="24"/>
              </w:rPr>
            </w:pPr>
            <w:r>
              <w:rPr>
                <w:rFonts w:hint="eastAsia" w:ascii="仿宋" w:hAnsi="仿宋" w:eastAsia="仿宋" w:cs="仿宋"/>
                <w:b w:val="0"/>
                <w:bCs w:val="0"/>
                <w:sz w:val="24"/>
              </w:rPr>
              <w:t>行政执法文书</w:t>
            </w:r>
          </w:p>
        </w:tc>
        <w:tc>
          <w:tcPr>
            <w:tcW w:w="6223" w:type="dxa"/>
            <w:gridSpan w:val="5"/>
            <w:vAlign w:val="center"/>
          </w:tcPr>
          <w:p>
            <w:pPr>
              <w:keepNext w:val="0"/>
              <w:keepLines w:val="0"/>
              <w:suppressLineNumbers w:val="0"/>
              <w:spacing w:before="0" w:beforeAutospacing="0" w:after="0" w:afterAutospacing="0" w:line="600" w:lineRule="exact"/>
              <w:ind w:left="0" w:right="0"/>
              <w:jc w:val="both"/>
              <w:rPr>
                <w:rFonts w:hint="eastAsia" w:ascii="仿宋" w:hAnsi="仿宋" w:eastAsia="仿宋" w:cs="仿宋"/>
                <w:b w:val="0"/>
                <w:bCs w:val="0"/>
                <w:sz w:val="24"/>
              </w:rPr>
            </w:pPr>
            <w:r>
              <w:rPr>
                <w:rFonts w:hint="eastAsia" w:ascii="仿宋" w:hAnsi="仿宋" w:eastAsia="仿宋" w:cs="仿宋"/>
                <w:b w:val="0"/>
                <w:bCs w:val="0"/>
                <w:spacing w:val="-20"/>
                <w:sz w:val="24"/>
              </w:rPr>
              <w:t>人力资源社会保障</w:t>
            </w:r>
            <w:r>
              <w:rPr>
                <w:rFonts w:hint="eastAsia" w:ascii="仿宋" w:hAnsi="仿宋" w:eastAsia="仿宋" w:cs="仿宋"/>
                <w:b w:val="0"/>
                <w:bCs w:val="0"/>
                <w:spacing w:val="-20"/>
                <w:sz w:val="24"/>
                <w:lang w:eastAsia="zh-CN"/>
              </w:rPr>
              <w:t>行政</w:t>
            </w:r>
            <w:r>
              <w:rPr>
                <w:rFonts w:hint="eastAsia" w:ascii="仿宋" w:hAnsi="仿宋" w:eastAsia="仿宋" w:cs="仿宋"/>
                <w:b w:val="0"/>
                <w:bCs w:val="0"/>
                <w:spacing w:val="-20"/>
                <w:sz w:val="24"/>
              </w:rPr>
              <w:t>部门依法作出的行政处理决定书（附后）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22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 w:hAnsi="仿宋" w:eastAsia="仿宋" w:cs="仿宋"/>
                <w:b w:val="0"/>
                <w:bCs w:val="0"/>
                <w:sz w:val="24"/>
              </w:rPr>
            </w:pPr>
            <w:r>
              <w:rPr>
                <w:rFonts w:hint="eastAsia" w:ascii="仿宋" w:hAnsi="仿宋" w:eastAsia="仿宋" w:cs="仿宋"/>
                <w:b w:val="0"/>
                <w:bCs w:val="0"/>
                <w:sz w:val="24"/>
                <w:lang w:eastAsia="zh-CN"/>
              </w:rPr>
              <w:t>市</w:t>
            </w:r>
            <w:r>
              <w:rPr>
                <w:rFonts w:hint="eastAsia" w:ascii="仿宋" w:hAnsi="仿宋" w:eastAsia="仿宋" w:cs="仿宋"/>
                <w:b w:val="0"/>
                <w:bCs w:val="0"/>
                <w:sz w:val="24"/>
              </w:rPr>
              <w:t>人力资源社会</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保障</w:t>
            </w:r>
            <w:r>
              <w:rPr>
                <w:rFonts w:hint="eastAsia" w:ascii="仿宋" w:hAnsi="仿宋" w:eastAsia="仿宋" w:cs="仿宋"/>
                <w:b w:val="0"/>
                <w:bCs w:val="0"/>
                <w:sz w:val="24"/>
                <w:lang w:eastAsia="zh-CN"/>
              </w:rPr>
              <w:t>行政</w:t>
            </w:r>
            <w:r>
              <w:rPr>
                <w:rFonts w:hint="eastAsia" w:ascii="仿宋" w:hAnsi="仿宋" w:eastAsia="仿宋" w:cs="仿宋"/>
                <w:b w:val="0"/>
                <w:bCs w:val="0"/>
                <w:sz w:val="24"/>
              </w:rPr>
              <w:t>部门意见</w:t>
            </w:r>
          </w:p>
        </w:tc>
        <w:tc>
          <w:tcPr>
            <w:tcW w:w="6223" w:type="dxa"/>
            <w:gridSpan w:val="5"/>
            <w:vAlign w:val="top"/>
          </w:tcPr>
          <w:p>
            <w:pPr>
              <w:keepNext w:val="0"/>
              <w:keepLines w:val="0"/>
              <w:suppressLineNumbers w:val="0"/>
              <w:spacing w:before="0" w:beforeAutospacing="0" w:after="0" w:afterAutospacing="0" w:line="440" w:lineRule="exact"/>
              <w:ind w:left="0" w:right="0" w:firstLine="480" w:firstLineChars="200"/>
              <w:rPr>
                <w:rFonts w:hint="eastAsia" w:ascii="仿宋" w:hAnsi="仿宋" w:eastAsia="仿宋" w:cs="仿宋"/>
                <w:b w:val="0"/>
                <w:bCs w:val="0"/>
                <w:sz w:val="24"/>
              </w:rPr>
            </w:pPr>
            <w:r>
              <w:rPr>
                <w:rFonts w:hint="eastAsia" w:ascii="仿宋" w:hAnsi="仿宋" w:eastAsia="仿宋" w:cs="仿宋"/>
                <w:b w:val="0"/>
                <w:bCs w:val="0"/>
                <w:sz w:val="24"/>
              </w:rPr>
              <w:t>请</w:t>
            </w:r>
            <w:r>
              <w:rPr>
                <w:rFonts w:hint="eastAsia" w:ascii="仿宋" w:hAnsi="仿宋" w:eastAsia="仿宋" w:cs="仿宋"/>
                <w:b w:val="0"/>
                <w:bCs w:val="0"/>
                <w:sz w:val="24"/>
                <w:lang w:eastAsia="zh-CN"/>
              </w:rPr>
              <w:t>你</w:t>
            </w:r>
            <w:r>
              <w:rPr>
                <w:rFonts w:hint="eastAsia" w:ascii="仿宋" w:hAnsi="仿宋" w:eastAsia="仿宋" w:cs="仿宋"/>
                <w:b w:val="0"/>
                <w:bCs w:val="0"/>
                <w:sz w:val="24"/>
              </w:rPr>
              <w:t>行</w:t>
            </w:r>
            <w:r>
              <w:rPr>
                <w:rFonts w:hint="eastAsia" w:ascii="仿宋" w:hAnsi="仿宋" w:eastAsia="仿宋" w:cs="仿宋"/>
                <w:b w:val="0"/>
                <w:bCs w:val="0"/>
                <w:sz w:val="24"/>
                <w:lang w:eastAsia="zh-CN"/>
              </w:rPr>
              <w:t>（司）</w:t>
            </w:r>
            <w:r>
              <w:rPr>
                <w:rFonts w:hint="eastAsia" w:ascii="仿宋" w:hAnsi="仿宋" w:eastAsia="仿宋" w:cs="仿宋"/>
                <w:b w:val="0"/>
                <w:bCs w:val="0"/>
                <w:sz w:val="24"/>
              </w:rPr>
              <w:t>在</w:t>
            </w:r>
            <w:r>
              <w:rPr>
                <w:rFonts w:hint="eastAsia" w:ascii="仿宋" w:hAnsi="仿宋" w:eastAsia="仿宋" w:cs="仿宋"/>
                <w:b w:val="0"/>
                <w:bCs w:val="0"/>
                <w:sz w:val="24"/>
                <w:lang w:val="en-US" w:eastAsia="zh-CN"/>
              </w:rPr>
              <w:t>3</w:t>
            </w:r>
            <w:r>
              <w:rPr>
                <w:rFonts w:hint="eastAsia" w:ascii="仿宋" w:hAnsi="仿宋" w:eastAsia="仿宋" w:cs="仿宋"/>
                <w:b w:val="0"/>
                <w:bCs w:val="0"/>
                <w:sz w:val="24"/>
              </w:rPr>
              <w:t>个工作日内从</w:t>
            </w:r>
            <w:r>
              <w:rPr>
                <w:rFonts w:hint="eastAsia" w:ascii="仿宋" w:hAnsi="仿宋" w:eastAsia="仿宋" w:cs="仿宋"/>
                <w:b w:val="0"/>
                <w:bCs w:val="0"/>
                <w:sz w:val="24"/>
                <w:lang w:eastAsia="zh-CN"/>
              </w:rPr>
              <w:t>农民工</w:t>
            </w:r>
            <w:r>
              <w:rPr>
                <w:rFonts w:hint="eastAsia" w:ascii="仿宋" w:hAnsi="仿宋" w:eastAsia="仿宋" w:cs="仿宋"/>
                <w:b w:val="0"/>
                <w:bCs w:val="0"/>
                <w:sz w:val="24"/>
              </w:rPr>
              <w:t>工资保证金账户中</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依据你行</w:t>
            </w:r>
            <w:r>
              <w:rPr>
                <w:rFonts w:hint="eastAsia" w:ascii="仿宋" w:hAnsi="仿宋" w:eastAsia="仿宋" w:cs="仿宋"/>
                <w:b w:val="0"/>
                <w:bCs w:val="0"/>
                <w:sz w:val="24"/>
                <w:lang w:eastAsia="zh-CN"/>
              </w:rPr>
              <w:t>（司）</w:t>
            </w:r>
            <w:r>
              <w:rPr>
                <w:rFonts w:hint="eastAsia" w:ascii="仿宋" w:hAnsi="仿宋" w:eastAsia="仿宋" w:cs="仿宋"/>
                <w:b w:val="0"/>
                <w:bCs w:val="0"/>
                <w:sz w:val="24"/>
              </w:rPr>
              <w:t>开具的保函</w:t>
            </w:r>
            <w:r>
              <w:rPr>
                <w:rFonts w:hint="eastAsia" w:ascii="仿宋" w:hAnsi="仿宋" w:eastAsia="仿宋" w:cs="仿宋"/>
                <w:b w:val="0"/>
                <w:bCs w:val="0"/>
                <w:sz w:val="24"/>
                <w:lang w:val="en-US" w:eastAsia="zh-CN"/>
              </w:rPr>
              <w:t>）</w:t>
            </w:r>
            <w:r>
              <w:rPr>
                <w:rFonts w:hint="eastAsia" w:ascii="仿宋" w:hAnsi="仿宋" w:eastAsia="仿宋" w:cs="仿宋"/>
                <w:b w:val="0"/>
                <w:bCs w:val="0"/>
                <w:sz w:val="24"/>
                <w:lang w:eastAsia="zh-CN"/>
              </w:rPr>
              <w:t>，</w:t>
            </w:r>
            <w:r>
              <w:rPr>
                <w:rFonts w:hint="eastAsia" w:ascii="仿宋" w:hAnsi="仿宋" w:eastAsia="仿宋" w:cs="仿宋"/>
                <w:b w:val="0"/>
                <w:bCs w:val="0"/>
                <w:sz w:val="24"/>
              </w:rPr>
              <w:t>将上述款项支付给</w:t>
            </w:r>
            <w:r>
              <w:rPr>
                <w:rFonts w:hint="eastAsia" w:ascii="仿宋" w:hAnsi="仿宋" w:eastAsia="仿宋" w:cs="仿宋"/>
                <w:b w:val="0"/>
                <w:bCs w:val="0"/>
                <w:sz w:val="24"/>
                <w:lang w:eastAsia="zh-CN"/>
              </w:rPr>
              <w:t>本通知书列明的支付对象</w:t>
            </w:r>
            <w:r>
              <w:rPr>
                <w:rFonts w:hint="eastAsia" w:ascii="仿宋" w:hAnsi="仿宋" w:eastAsia="仿宋" w:cs="仿宋"/>
                <w:b w:val="0"/>
                <w:bCs w:val="0"/>
                <w:sz w:val="24"/>
              </w:rPr>
              <w:t>。</w:t>
            </w:r>
          </w:p>
          <w:p>
            <w:pPr>
              <w:keepNext w:val="0"/>
              <w:keepLines w:val="0"/>
              <w:suppressLineNumbers w:val="0"/>
              <w:spacing w:before="0" w:beforeAutospacing="0" w:after="0" w:afterAutospacing="0" w:line="440" w:lineRule="exact"/>
              <w:ind w:left="0" w:right="0" w:firstLine="480" w:firstLineChars="200"/>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（支付对象及收款行账号和开户行附后）</w:t>
            </w:r>
          </w:p>
          <w:p>
            <w:pPr>
              <w:keepNext w:val="0"/>
              <w:keepLines w:val="0"/>
              <w:suppressLineNumbers w:val="0"/>
              <w:spacing w:before="0" w:beforeAutospacing="0" w:after="0" w:afterAutospacing="0" w:line="480" w:lineRule="exact"/>
              <w:ind w:left="0" w:right="0"/>
              <w:rPr>
                <w:rFonts w:hint="eastAsia" w:ascii="仿宋" w:hAnsi="仿宋" w:eastAsia="仿宋" w:cs="仿宋"/>
                <w:b w:val="0"/>
                <w:bCs w:val="0"/>
                <w:sz w:val="24"/>
              </w:rPr>
            </w:pPr>
          </w:p>
          <w:p>
            <w:pPr>
              <w:pStyle w:val="2"/>
              <w:keepNext w:val="0"/>
              <w:keepLines w:val="0"/>
              <w:suppressLineNumbers w:val="0"/>
              <w:spacing w:before="0" w:beforeAutospacing="0" w:after="0" w:afterAutospacing="0"/>
              <w:ind w:left="0" w:right="0"/>
              <w:rPr>
                <w:rFonts w:hint="eastAsia" w:ascii="仿宋" w:hAnsi="仿宋" w:eastAsia="仿宋" w:cs="仿宋"/>
                <w:b w:val="0"/>
                <w:bCs w:val="0"/>
              </w:rPr>
            </w:pPr>
          </w:p>
          <w:p>
            <w:pPr>
              <w:keepNext w:val="0"/>
              <w:keepLines w:val="0"/>
              <w:suppressLineNumbers w:val="0"/>
              <w:spacing w:before="0" w:beforeAutospacing="0" w:after="0" w:afterAutospacing="0" w:line="480" w:lineRule="exact"/>
              <w:ind w:left="0" w:right="0"/>
              <w:rPr>
                <w:rFonts w:hint="eastAsia" w:ascii="仿宋" w:hAnsi="仿宋" w:eastAsia="仿宋" w:cs="仿宋"/>
                <w:b w:val="0"/>
                <w:bCs w:val="0"/>
                <w:sz w:val="24"/>
              </w:rPr>
            </w:pPr>
            <w:r>
              <w:rPr>
                <w:rFonts w:hint="eastAsia" w:ascii="仿宋" w:hAnsi="仿宋" w:eastAsia="仿宋" w:cs="仿宋"/>
                <w:b w:val="0"/>
                <w:bCs w:val="0"/>
                <w:sz w:val="24"/>
              </w:rPr>
              <w:t>经办人签字：               单位盖章：</w:t>
            </w:r>
          </w:p>
          <w:p>
            <w:pPr>
              <w:keepNext w:val="0"/>
              <w:keepLines w:val="0"/>
              <w:suppressLineNumbers w:val="0"/>
              <w:spacing w:before="0" w:beforeAutospacing="0" w:after="0" w:afterAutospacing="0" w:line="480" w:lineRule="exact"/>
              <w:ind w:left="0" w:right="0"/>
              <w:rPr>
                <w:rFonts w:hint="eastAsia" w:ascii="仿宋" w:hAnsi="仿宋" w:eastAsia="仿宋" w:cs="仿宋"/>
                <w:b w:val="0"/>
                <w:bCs w:val="0"/>
                <w:sz w:val="24"/>
              </w:rPr>
            </w:pPr>
            <w:r>
              <w:rPr>
                <w:rFonts w:hint="eastAsia" w:ascii="仿宋" w:hAnsi="仿宋" w:eastAsia="仿宋" w:cs="仿宋"/>
                <w:b w:val="0"/>
                <w:bCs w:val="0"/>
                <w:sz w:val="24"/>
              </w:rPr>
              <w:t>联系电话：                 负责人签字：</w:t>
            </w:r>
          </w:p>
        </w:tc>
      </w:tr>
    </w:tbl>
    <w:p>
      <w:pPr>
        <w:pStyle w:val="5"/>
        <w:pageBreakBefore w:val="0"/>
        <w:widowControl w:val="0"/>
        <w:kinsoku/>
        <w:wordWrap/>
        <w:overflowPunct/>
        <w:topLinePunct w:val="0"/>
        <w:autoSpaceDE/>
        <w:autoSpaceDN/>
        <w:bidi w:val="0"/>
        <w:adjustRightInd/>
        <w:snapToGrid/>
        <w:spacing w:before="0" w:beforeLines="0" w:after="0" w:afterLines="0" w:line="540" w:lineRule="atLeast"/>
        <w:ind w:left="0" w:leftChars="0" w:right="0" w:rightChars="0" w:firstLine="0" w:firstLineChars="0"/>
        <w:jc w:val="center"/>
        <w:textAlignment w:val="auto"/>
        <w:rPr>
          <w:rFonts w:hint="default" w:ascii="Times New Roman" w:hAnsi="Times New Roman" w:eastAsia="方正小标宋简体" w:cs="Times New Roman"/>
          <w:b w:val="0"/>
          <w:bCs/>
          <w:sz w:val="44"/>
          <w:szCs w:val="44"/>
          <w:lang w:eastAsia="zh-CN"/>
        </w:rPr>
      </w:pPr>
      <w:r>
        <w:rPr>
          <w:rFonts w:hint="eastAsia" w:ascii="方正小标宋简体" w:hAnsi="方正小标宋简体" w:eastAsia="方正小标宋简体" w:cs="方正小标宋简体"/>
          <w:b w:val="0"/>
          <w:color w:val="000000"/>
          <w:kern w:val="0"/>
          <w:sz w:val="44"/>
          <w:szCs w:val="44"/>
          <w:lang w:val="en-US" w:eastAsia="zh-CN" w:bidi="ar-SA"/>
        </w:rPr>
        <w:t>农民工工资保证金支付通知书（样本）</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8" w:lineRule="atLeast"/>
        <w:ind w:left="0" w:hanging="630" w:hangingChars="300"/>
        <w:textAlignment w:val="auto"/>
      </w:pPr>
      <w:r>
        <w:rPr>
          <w:rFonts w:hint="eastAsia" w:ascii="仿宋" w:hAnsi="仿宋" w:eastAsia="仿宋" w:cs="仿宋"/>
          <w:sz w:val="21"/>
          <w:szCs w:val="21"/>
          <w:lang w:eastAsia="zh-CN"/>
        </w:rPr>
        <w:t>备注：此表一式三份，市人力资源社会保障行政部门、存储企业、经办银行（金融机构），各存一份。</w:t>
      </w:r>
    </w:p>
    <w:p>
      <w:pPr>
        <w:pStyle w:val="2"/>
        <w:ind w:left="630" w:hanging="630" w:hangingChars="300"/>
        <w:rPr>
          <w:rFonts w:hint="default"/>
          <w:lang w:val="en-US" w:eastAsia="zh-CN"/>
        </w:rPr>
        <w:sectPr>
          <w:headerReference r:id="rId3" w:type="default"/>
          <w:footerReference r:id="rId4" w:type="default"/>
          <w:pgSz w:w="11906" w:h="16838"/>
          <w:pgMar w:top="1587" w:right="1440" w:bottom="1474"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sz w:val="28"/>
          <w:szCs w:val="28"/>
          <w:lang w:val="en-US" w:eastAsia="zh-CN"/>
        </w:rPr>
      </w:pPr>
      <w:r>
        <w:rPr>
          <w:rStyle w:val="11"/>
          <w:rFonts w:hint="eastAsia" w:ascii="黑体" w:hAnsi="黑体" w:eastAsia="黑体" w:cs="黑体"/>
          <w:b w:val="0"/>
          <w:bCs w:val="0"/>
          <w:color w:val="000000"/>
          <w:sz w:val="32"/>
          <w:szCs w:val="32"/>
          <w:shd w:val="clear" w:fill="FFFFFF"/>
          <w:lang w:val="en-US" w:eastAsia="zh-CN"/>
        </w:rPr>
        <w:t xml:space="preserve">附件5 </w:t>
      </w:r>
      <w:r>
        <w:rPr>
          <w:rFonts w:hint="eastAsia" w:ascii="宋体" w:hAnsi="宋体" w:eastAsia="宋体" w:cs="宋体"/>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b w:val="0"/>
          <w:color w:val="auto"/>
          <w:kern w:val="0"/>
          <w:sz w:val="36"/>
          <w:szCs w:val="36"/>
          <w:lang w:val="en-US" w:eastAsia="zh-CN" w:bidi="ar-SA"/>
        </w:rPr>
      </w:pPr>
      <w:r>
        <w:rPr>
          <w:rFonts w:hint="eastAsia" w:ascii="方正小标宋简体" w:hAnsi="方正小标宋简体" w:eastAsia="方正小标宋简体" w:cs="方正小标宋简体"/>
          <w:b w:val="0"/>
          <w:color w:val="auto"/>
          <w:kern w:val="0"/>
          <w:sz w:val="44"/>
          <w:szCs w:val="44"/>
          <w:lang w:val="en-US" w:eastAsia="zh-CN" w:bidi="ar-SA"/>
        </w:rPr>
        <w:t>工资保证金返还确认书（样本）</w:t>
      </w:r>
    </w:p>
    <w:p>
      <w:pPr>
        <w:pStyle w:val="2"/>
        <w:rPr>
          <w:rFonts w:hint="eastAsia"/>
        </w:rPr>
      </w:pPr>
    </w:p>
    <w:tbl>
      <w:tblPr>
        <w:tblStyle w:val="9"/>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970"/>
        <w:gridCol w:w="2159"/>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247" w:type="dxa"/>
            <w:gridSpan w:val="2"/>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总包单位</w:t>
            </w:r>
          </w:p>
        </w:tc>
        <w:tc>
          <w:tcPr>
            <w:tcW w:w="5269" w:type="dxa"/>
            <w:gridSpan w:val="2"/>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247" w:type="dxa"/>
            <w:gridSpan w:val="2"/>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项目名称</w:t>
            </w:r>
          </w:p>
        </w:tc>
        <w:tc>
          <w:tcPr>
            <w:tcW w:w="5269" w:type="dxa"/>
            <w:gridSpan w:val="2"/>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333333"/>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7" w:type="dxa"/>
            <w:gridSpan w:val="2"/>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建筑工期</w:t>
            </w:r>
          </w:p>
        </w:tc>
        <w:tc>
          <w:tcPr>
            <w:tcW w:w="5269" w:type="dxa"/>
            <w:gridSpan w:val="2"/>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7" w:type="dxa"/>
            <w:gridSpan w:val="2"/>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合同总造价</w:t>
            </w:r>
          </w:p>
        </w:tc>
        <w:tc>
          <w:tcPr>
            <w:tcW w:w="5269" w:type="dxa"/>
            <w:gridSpan w:val="2"/>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333333"/>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3247" w:type="dxa"/>
            <w:gridSpan w:val="2"/>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存储（担保）金额</w:t>
            </w:r>
          </w:p>
        </w:tc>
        <w:tc>
          <w:tcPr>
            <w:tcW w:w="5269" w:type="dxa"/>
            <w:gridSpan w:val="2"/>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333333"/>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247" w:type="dxa"/>
            <w:gridSpan w:val="2"/>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存储时间</w:t>
            </w:r>
          </w:p>
        </w:tc>
        <w:tc>
          <w:tcPr>
            <w:tcW w:w="5269" w:type="dxa"/>
            <w:gridSpan w:val="2"/>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333333"/>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77"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办理人</w:t>
            </w:r>
          </w:p>
        </w:tc>
        <w:tc>
          <w:tcPr>
            <w:tcW w:w="197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 w:hAnsi="仿宋" w:eastAsia="仿宋" w:cs="仿宋"/>
                <w:sz w:val="24"/>
                <w:lang w:val="en-US" w:eastAsia="zh-CN"/>
              </w:rPr>
            </w:pPr>
          </w:p>
        </w:tc>
        <w:tc>
          <w:tcPr>
            <w:tcW w:w="2159"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联系电话</w:t>
            </w:r>
          </w:p>
        </w:tc>
        <w:tc>
          <w:tcPr>
            <w:tcW w:w="311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333333"/>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27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 w:hAnsi="仿宋" w:eastAsia="仿宋" w:cs="仿宋"/>
                <w:b w:val="0"/>
                <w:bCs w:val="0"/>
                <w:color w:val="333333"/>
                <w:kern w:val="2"/>
                <w:sz w:val="24"/>
                <w:szCs w:val="24"/>
                <w:lang w:val="en-US" w:eastAsia="zh-CN" w:bidi="ar-SA"/>
              </w:rPr>
            </w:pPr>
            <w:r>
              <w:rPr>
                <w:rFonts w:hint="eastAsia" w:ascii="仿宋" w:hAnsi="仿宋" w:eastAsia="仿宋" w:cs="仿宋"/>
                <w:sz w:val="24"/>
                <w:lang w:val="en-US" w:eastAsia="zh-CN"/>
              </w:rPr>
              <w:t>容</w:t>
            </w:r>
          </w:p>
        </w:tc>
        <w:tc>
          <w:tcPr>
            <w:tcW w:w="7239" w:type="dxa"/>
            <w:gridSpan w:val="3"/>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59" w:leftChars="28" w:right="0" w:firstLine="480" w:firstLineChars="200"/>
              <w:jc w:val="both"/>
              <w:textAlignment w:val="auto"/>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该工程项目已施工完毕，并足额付清所有农民工工资，现申请</w:t>
            </w:r>
            <w:r>
              <w:rPr>
                <w:rFonts w:hint="eastAsia" w:ascii="仿宋" w:hAnsi="仿宋" w:eastAsia="仿宋" w:cs="仿宋"/>
                <w:sz w:val="24"/>
                <w:szCs w:val="24"/>
                <w:lang w:eastAsia="zh-CN"/>
              </w:rPr>
              <w:t>□</w:t>
            </w:r>
            <w:r>
              <w:rPr>
                <w:rFonts w:hint="eastAsia" w:ascii="仿宋" w:hAnsi="仿宋" w:eastAsia="仿宋" w:cs="仿宋"/>
                <w:color w:val="333333"/>
                <w:kern w:val="2"/>
                <w:sz w:val="24"/>
                <w:szCs w:val="24"/>
                <w:lang w:val="en-US" w:eastAsia="zh-CN" w:bidi="ar-SA"/>
              </w:rPr>
              <w:t>返还工资保证金</w:t>
            </w:r>
            <w:r>
              <w:rPr>
                <w:rFonts w:hint="eastAsia" w:ascii="仿宋" w:hAnsi="仿宋" w:eastAsia="仿宋" w:cs="仿宋"/>
                <w:sz w:val="24"/>
                <w:szCs w:val="24"/>
                <w:lang w:eastAsia="zh-CN"/>
              </w:rPr>
              <w:t>□</w:t>
            </w:r>
            <w:r>
              <w:rPr>
                <w:rFonts w:hint="eastAsia" w:ascii="仿宋" w:hAnsi="仿宋" w:eastAsia="仿宋" w:cs="仿宋"/>
                <w:color w:val="333333"/>
                <w:kern w:val="2"/>
                <w:sz w:val="24"/>
                <w:szCs w:val="24"/>
                <w:lang w:val="en-US" w:eastAsia="zh-CN" w:bidi="ar-SA"/>
              </w:rPr>
              <w:t xml:space="preserve">退还保函正本。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8" w:lineRule="atLeast"/>
              <w:ind w:left="0" w:right="0" w:firstLine="1920" w:firstLineChars="800"/>
              <w:jc w:val="both"/>
              <w:textAlignment w:val="auto"/>
              <w:rPr>
                <w:rFonts w:hint="eastAsia" w:ascii="仿宋" w:hAnsi="仿宋" w:eastAsia="仿宋" w:cs="仿宋"/>
                <w:lang w:eastAsia="zh-CN"/>
              </w:rPr>
            </w:pPr>
            <w:r>
              <w:rPr>
                <w:rFonts w:hint="eastAsia" w:ascii="仿宋" w:hAnsi="仿宋" w:eastAsia="仿宋" w:cs="仿宋"/>
                <w:color w:val="333333"/>
                <w:kern w:val="2"/>
                <w:sz w:val="24"/>
                <w:szCs w:val="24"/>
                <w:lang w:val="en-US" w:eastAsia="zh-CN" w:bidi="ar-SA"/>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（盖章）</w:t>
            </w:r>
          </w:p>
          <w:p>
            <w:pPr>
              <w:pStyle w:val="2"/>
              <w:keepNext w:val="0"/>
              <w:keepLines w:val="0"/>
              <w:suppressLineNumbers w:val="0"/>
              <w:spacing w:before="0" w:beforeAutospacing="0" w:after="0" w:afterAutospacing="0"/>
              <w:ind w:left="0" w:right="0"/>
              <w:rPr>
                <w:rFonts w:hint="eastAsia" w:ascii="仿宋" w:hAnsi="仿宋" w:eastAsia="仿宋" w:cs="仿宋"/>
                <w:color w:val="333333"/>
                <w:kern w:val="2"/>
                <w:sz w:val="24"/>
                <w:szCs w:val="24"/>
                <w:lang w:val="en-US" w:eastAsia="zh-CN" w:bidi="ar-SA"/>
              </w:rPr>
            </w:pPr>
            <w:r>
              <w:rPr>
                <w:rFonts w:hint="eastAsia" w:ascii="仿宋" w:hAnsi="仿宋" w:eastAsia="仿宋" w:cs="仿宋"/>
                <w:lang w:val="en-US" w:eastAsia="zh-CN"/>
              </w:rPr>
              <w:t xml:space="preserve">     </w:t>
            </w:r>
            <w:r>
              <w:rPr>
                <w:rFonts w:hint="eastAsia" w:ascii="仿宋" w:hAnsi="仿宋" w:eastAsia="仿宋" w:cs="仿宋"/>
                <w:color w:val="333333"/>
                <w:sz w:val="24"/>
                <w:szCs w:val="24"/>
                <w:lang w:val="en-US" w:eastAsia="zh-CN"/>
              </w:rPr>
              <w:t xml:space="preserve">                                         </w:t>
            </w:r>
            <w:r>
              <w:rPr>
                <w:rFonts w:hint="eastAsia" w:ascii="仿宋" w:hAnsi="仿宋" w:eastAsia="仿宋" w:cs="仿宋"/>
                <w:color w:val="333333"/>
                <w:sz w:val="24"/>
                <w:szCs w:val="24"/>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277" w:type="dxa"/>
            <w:vAlign w:val="center"/>
          </w:tcPr>
          <w:p>
            <w:pPr>
              <w:pStyle w:val="7"/>
              <w:keepNext w:val="0"/>
              <w:keepLines w:val="0"/>
              <w:widowControl/>
              <w:suppressLineNumbers w:val="0"/>
              <w:spacing w:line="368" w:lineRule="atLeast"/>
              <w:ind w:left="0" w:right="0"/>
              <w:jc w:val="center"/>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kern w:val="2"/>
                <w:sz w:val="24"/>
                <w:szCs w:val="22"/>
                <w:lang w:val="en-US" w:eastAsia="zh-CN" w:bidi="ar-SA"/>
              </w:rPr>
              <w:t>县级人力资源社会保障行政部门意见</w:t>
            </w:r>
          </w:p>
        </w:tc>
        <w:tc>
          <w:tcPr>
            <w:tcW w:w="7239" w:type="dxa"/>
            <w:gridSpan w:val="3"/>
            <w:vAlign w:val="top"/>
          </w:tcPr>
          <w:p>
            <w:pPr>
              <w:pStyle w:val="7"/>
              <w:keepNext w:val="0"/>
              <w:keepLines w:val="0"/>
              <w:widowControl/>
              <w:suppressLineNumbers w:val="0"/>
              <w:spacing w:after="0" w:afterAutospacing="0" w:line="368" w:lineRule="atLeast"/>
              <w:ind w:left="0" w:right="0" w:firstLine="475"/>
              <w:jc w:val="both"/>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未发现工资保证金对应工程存在未解决的拖欠农民工工资问题，同意</w:t>
            </w:r>
            <w:r>
              <w:rPr>
                <w:rFonts w:hint="eastAsia" w:ascii="仿宋" w:hAnsi="仿宋" w:eastAsia="仿宋" w:cs="仿宋"/>
                <w:sz w:val="24"/>
                <w:szCs w:val="24"/>
                <w:lang w:eastAsia="zh-CN"/>
              </w:rPr>
              <w:t>□</w:t>
            </w:r>
            <w:r>
              <w:rPr>
                <w:rFonts w:hint="eastAsia" w:ascii="仿宋" w:hAnsi="仿宋" w:eastAsia="仿宋" w:cs="仿宋"/>
                <w:color w:val="333333"/>
                <w:sz w:val="24"/>
                <w:szCs w:val="24"/>
                <w:lang w:val="en-US" w:eastAsia="zh-CN"/>
              </w:rPr>
              <w:t>返还工资保证金</w:t>
            </w:r>
            <w:r>
              <w:rPr>
                <w:rFonts w:hint="eastAsia" w:ascii="仿宋" w:hAnsi="仿宋" w:eastAsia="仿宋" w:cs="仿宋"/>
                <w:sz w:val="24"/>
                <w:szCs w:val="24"/>
                <w:lang w:eastAsia="zh-CN"/>
              </w:rPr>
              <w:t>□</w:t>
            </w:r>
            <w:r>
              <w:rPr>
                <w:rFonts w:hint="eastAsia" w:ascii="仿宋" w:hAnsi="仿宋" w:eastAsia="仿宋" w:cs="仿宋"/>
                <w:color w:val="333333"/>
                <w:sz w:val="24"/>
                <w:szCs w:val="24"/>
                <w:lang w:val="en-US" w:eastAsia="zh-CN"/>
              </w:rPr>
              <w:t>退还保函正本。</w:t>
            </w:r>
          </w:p>
          <w:p>
            <w:pPr>
              <w:pStyle w:val="7"/>
              <w:keepNext w:val="0"/>
              <w:keepLines w:val="0"/>
              <w:widowControl/>
              <w:suppressLineNumbers w:val="0"/>
              <w:spacing w:after="0" w:afterAutospacing="0" w:line="368" w:lineRule="atLeast"/>
              <w:ind w:left="0" w:right="0" w:firstLine="475"/>
              <w:jc w:val="both"/>
              <w:rPr>
                <w:rFonts w:hint="eastAsia" w:ascii="仿宋" w:hAnsi="仿宋" w:eastAsia="仿宋" w:cs="仿宋"/>
                <w:color w:val="333333"/>
                <w:sz w:val="24"/>
                <w:szCs w:val="24"/>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8" w:lineRule="atLeast"/>
              <w:ind w:left="0" w:right="0" w:firstLine="1920" w:firstLineChars="800"/>
              <w:jc w:val="both"/>
              <w:textAlignment w:val="auto"/>
              <w:rPr>
                <w:rFonts w:hint="eastAsia" w:ascii="仿宋" w:hAnsi="仿宋" w:eastAsia="仿宋" w:cs="仿宋"/>
                <w:lang w:eastAsia="zh-CN"/>
              </w:rPr>
            </w:pPr>
            <w:r>
              <w:rPr>
                <w:rFonts w:hint="eastAsia" w:ascii="仿宋" w:hAnsi="仿宋" w:eastAsia="仿宋" w:cs="仿宋"/>
                <w:lang w:val="en-US" w:eastAsia="zh-CN"/>
              </w:rPr>
              <w:t xml:space="preserve">                               </w:t>
            </w:r>
            <w:r>
              <w:rPr>
                <w:rFonts w:hint="eastAsia" w:ascii="仿宋" w:hAnsi="仿宋" w:eastAsia="仿宋" w:cs="仿宋"/>
                <w:lang w:eastAsia="zh-CN"/>
              </w:rPr>
              <w:t>（盖章）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8" w:lineRule="atLeast"/>
              <w:ind w:left="0" w:right="0"/>
              <w:jc w:val="both"/>
              <w:textAlignment w:val="auto"/>
              <w:rPr>
                <w:rFonts w:hint="eastAsia" w:ascii="仿宋" w:hAnsi="仿宋" w:eastAsia="仿宋" w:cs="仿宋"/>
                <w:b w:val="0"/>
                <w:kern w:val="2"/>
                <w:sz w:val="28"/>
                <w:szCs w:val="28"/>
                <w:u w:val="none"/>
                <w:lang w:val="en-US" w:eastAsia="zh-CN" w:bidi="ar-SA"/>
              </w:rPr>
            </w:pPr>
            <w:r>
              <w:rPr>
                <w:rFonts w:hint="eastAsia" w:ascii="仿宋" w:hAnsi="仿宋" w:eastAsia="仿宋" w:cs="仿宋"/>
                <w:lang w:val="en-US" w:eastAsia="zh-CN"/>
              </w:rPr>
              <w:t xml:space="preserve">     </w:t>
            </w:r>
            <w:r>
              <w:rPr>
                <w:rFonts w:hint="eastAsia" w:ascii="仿宋" w:hAnsi="仿宋" w:eastAsia="仿宋" w:cs="仿宋"/>
                <w:color w:val="333333"/>
                <w:sz w:val="24"/>
                <w:szCs w:val="24"/>
                <w:lang w:val="en-US" w:eastAsia="zh-CN"/>
              </w:rPr>
              <w:t xml:space="preserve">                                         </w:t>
            </w:r>
            <w:r>
              <w:rPr>
                <w:rFonts w:hint="eastAsia" w:ascii="仿宋" w:hAnsi="仿宋" w:eastAsia="仿宋" w:cs="仿宋"/>
                <w:color w:val="333333"/>
                <w:sz w:val="24"/>
                <w:szCs w:val="24"/>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trPr>
        <w:tc>
          <w:tcPr>
            <w:tcW w:w="1277"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b w:val="0"/>
                <w:bCs w:val="0"/>
                <w:sz w:val="24"/>
                <w:szCs w:val="24"/>
                <w:lang w:val="en-US" w:eastAsia="zh-CN"/>
              </w:rPr>
            </w:pPr>
          </w:p>
          <w:p>
            <w:pPr>
              <w:pStyle w:val="2"/>
              <w:keepNext w:val="0"/>
              <w:keepLines w:val="0"/>
              <w:suppressLineNumbers w:val="0"/>
              <w:spacing w:before="0" w:beforeAutospacing="0" w:after="0" w:afterAutospacing="0"/>
              <w:ind w:left="0" w:right="0"/>
              <w:rPr>
                <w:rFonts w:hint="eastAsia" w:ascii="仿宋" w:hAnsi="仿宋" w:eastAsia="仿宋" w:cs="仿宋"/>
                <w:b w:val="0"/>
                <w:bCs w:val="0"/>
                <w:sz w:val="24"/>
                <w:szCs w:val="24"/>
                <w:lang w:val="en-US" w:eastAsia="zh-CN"/>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b w:val="0"/>
                <w:bCs w:val="0"/>
                <w:sz w:val="24"/>
                <w:szCs w:val="24"/>
                <w:lang w:eastAsia="zh-CN"/>
              </w:rPr>
            </w:pPr>
            <w:r>
              <w:rPr>
                <w:rFonts w:hint="eastAsia" w:ascii="仿宋" w:hAnsi="仿宋" w:eastAsia="仿宋" w:cs="仿宋"/>
                <w:kern w:val="2"/>
                <w:sz w:val="24"/>
                <w:szCs w:val="22"/>
                <w:lang w:val="en-US" w:eastAsia="zh-CN" w:bidi="ar-SA"/>
              </w:rPr>
              <w:t>市人力资源社会保障行政部门审核意见</w:t>
            </w:r>
          </w:p>
        </w:tc>
        <w:tc>
          <w:tcPr>
            <w:tcW w:w="7239" w:type="dxa"/>
            <w:gridSpan w:val="3"/>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right="0" w:firstLine="480" w:firstLineChars="200"/>
              <w:jc w:val="both"/>
              <w:textAlignment w:val="auto"/>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审核过程中，未发现工资保证金对应工程存在未解决的拖欠农民工工资问题。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同意对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公司</w:t>
            </w:r>
            <w:r>
              <w:rPr>
                <w:rFonts w:hint="eastAsia" w:ascii="仿宋" w:hAnsi="仿宋" w:eastAsia="仿宋" w:cs="仿宋"/>
                <w:sz w:val="24"/>
                <w:szCs w:val="24"/>
                <w:lang w:eastAsia="zh-CN"/>
              </w:rPr>
              <w:t>存储的</w:t>
            </w:r>
            <w:r>
              <w:rPr>
                <w:rFonts w:hint="eastAsia" w:ascii="仿宋" w:hAnsi="仿宋" w:eastAsia="仿宋" w:cs="仿宋"/>
                <w:sz w:val="24"/>
                <w:szCs w:val="24"/>
              </w:rPr>
              <w:t>工资保证金予以</w:t>
            </w:r>
            <w:r>
              <w:rPr>
                <w:rFonts w:hint="eastAsia" w:ascii="仿宋" w:hAnsi="仿宋" w:eastAsia="仿宋" w:cs="仿宋"/>
                <w:sz w:val="24"/>
                <w:szCs w:val="24"/>
                <w:lang w:eastAsia="zh-CN"/>
              </w:rPr>
              <w:t>返还</w:t>
            </w:r>
            <w:r>
              <w:rPr>
                <w:rFonts w:hint="eastAsia" w:ascii="仿宋" w:hAnsi="仿宋" w:eastAsia="仿宋" w:cs="仿宋"/>
                <w:sz w:val="24"/>
                <w:szCs w:val="24"/>
              </w:rPr>
              <w:t>(销户)，烦请贵行协助办理相关手续。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工资保证金专用账户开户名：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   </w:t>
            </w:r>
          </w:p>
          <w:p>
            <w:pPr>
              <w:pStyle w:val="14"/>
              <w:keepNext w:val="0"/>
              <w:keepLines w:val="0"/>
              <w:pageBreakBefore w:val="0"/>
              <w:suppressLineNumbers w:val="0"/>
              <w:kinsoku/>
              <w:wordWrap w:val="0"/>
              <w:overflowPunct/>
              <w:topLinePunct w:val="0"/>
              <w:autoSpaceDE/>
              <w:autoSpaceDN/>
              <w:bidi w:val="0"/>
              <w:adjustRightInd/>
              <w:spacing w:before="0" w:beforeAutospacing="0" w:after="0" w:afterAutospacing="0" w:line="3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□同意退还</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工程</w:t>
            </w:r>
            <w:r>
              <w:rPr>
                <w:rFonts w:hint="eastAsia" w:ascii="仿宋" w:hAnsi="仿宋" w:eastAsia="仿宋" w:cs="仿宋"/>
                <w:sz w:val="24"/>
                <w:szCs w:val="24"/>
                <w:lang w:eastAsia="zh-CN"/>
              </w:rPr>
              <w:t>项目</w:t>
            </w:r>
            <w:r>
              <w:rPr>
                <w:rFonts w:hint="eastAsia" w:ascii="仿宋" w:hAnsi="仿宋" w:eastAsia="仿宋" w:cs="仿宋"/>
                <w:sz w:val="24"/>
                <w:szCs w:val="24"/>
              </w:rPr>
              <w:t>工资保证金</w:t>
            </w:r>
            <w:r>
              <w:rPr>
                <w:rFonts w:hint="eastAsia" w:ascii="仿宋" w:hAnsi="仿宋" w:eastAsia="仿宋" w:cs="仿宋"/>
                <w:sz w:val="24"/>
                <w:szCs w:val="24"/>
                <w:lang w:val="en-US" w:eastAsia="zh-CN"/>
              </w:rPr>
              <w:t>保函正本</w:t>
            </w:r>
            <w:r>
              <w:rPr>
                <w:rFonts w:hint="eastAsia" w:ascii="仿宋" w:hAnsi="仿宋" w:eastAsia="仿宋" w:cs="仿宋"/>
                <w:sz w:val="24"/>
                <w:szCs w:val="24"/>
              </w:rPr>
              <w:t>（保函编号：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8" w:lineRule="atLeast"/>
              <w:ind w:left="5995" w:leftChars="912" w:right="0" w:hanging="4080" w:hangingChars="1700"/>
              <w:jc w:val="both"/>
              <w:textAlignment w:val="auto"/>
              <w:rPr>
                <w:rFonts w:hint="eastAsia" w:ascii="仿宋" w:hAnsi="仿宋" w:eastAsia="仿宋" w:cs="仿宋"/>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val="0"/>
                <w:kern w:val="2"/>
                <w:sz w:val="24"/>
                <w:szCs w:val="24"/>
                <w:u w:val="none"/>
                <w:lang w:val="en-US" w:eastAsia="zh-CN" w:bidi="ar-SA"/>
              </w:rPr>
              <w:t xml:space="preserve">                                </w:t>
            </w:r>
            <w:r>
              <w:rPr>
                <w:rFonts w:hint="eastAsia" w:ascii="仿宋" w:hAnsi="仿宋" w:eastAsia="仿宋" w:cs="仿宋"/>
                <w:lang w:val="en-US" w:eastAsia="zh-CN"/>
              </w:rPr>
              <w:t xml:space="preserve">   （盖章）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8" w:lineRule="atLeast"/>
              <w:ind w:left="0" w:right="0"/>
              <w:jc w:val="both"/>
              <w:textAlignment w:val="auto"/>
              <w:rPr>
                <w:rFonts w:hint="eastAsia" w:ascii="仿宋" w:hAnsi="仿宋" w:eastAsia="仿宋" w:cs="仿宋"/>
                <w:sz w:val="24"/>
                <w:szCs w:val="24"/>
                <w:lang w:val="en-US" w:eastAsia="zh-CN"/>
              </w:rPr>
            </w:pPr>
            <w:r>
              <w:rPr>
                <w:rFonts w:hint="eastAsia" w:ascii="仿宋" w:hAnsi="仿宋" w:eastAsia="仿宋" w:cs="仿宋"/>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auto"/>
        <w:ind w:left="630" w:hanging="630" w:hangingChars="300"/>
        <w:jc w:val="both"/>
        <w:textAlignment w:val="auto"/>
        <w:rPr>
          <w:rFonts w:hint="eastAsia" w:ascii="仿宋" w:hAnsi="仿宋" w:eastAsia="仿宋" w:cs="仿宋"/>
          <w:color w:val="000000"/>
          <w:sz w:val="21"/>
          <w:szCs w:val="21"/>
          <w:lang w:eastAsia="zh-CN"/>
        </w:rPr>
      </w:pPr>
      <w:r>
        <w:rPr>
          <w:rFonts w:hint="eastAsia" w:ascii="仿宋" w:hAnsi="仿宋" w:eastAsia="仿宋" w:cs="仿宋"/>
          <w:sz w:val="21"/>
          <w:szCs w:val="21"/>
          <w:lang w:val="en-US" w:eastAsia="zh-CN"/>
        </w:rPr>
        <w:t>备注：1、办理人非法定代表人须持授权委托书办理。</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lang w:eastAsia="zh-CN"/>
        </w:rPr>
        <w:t>此表一式四份，市、县级人力资源社会保障行政部门、总包单位、经办银行</w:t>
      </w:r>
      <w:r>
        <w:rPr>
          <w:rFonts w:hint="eastAsia" w:ascii="仿宋" w:hAnsi="仿宋" w:eastAsia="仿宋" w:cs="仿宋"/>
          <w:sz w:val="21"/>
          <w:szCs w:val="21"/>
          <w:lang w:eastAsia="zh-CN"/>
        </w:rPr>
        <w:t>（金融机构）</w:t>
      </w:r>
      <w:r>
        <w:rPr>
          <w:rFonts w:hint="eastAsia" w:ascii="仿宋" w:hAnsi="仿宋" w:eastAsia="仿宋" w:cs="仿宋"/>
          <w:color w:val="000000"/>
          <w:sz w:val="21"/>
          <w:szCs w:val="21"/>
          <w:lang w:eastAsia="zh-CN"/>
        </w:rPr>
        <w:t>，各存一份。</w:t>
      </w:r>
    </w:p>
    <w:p>
      <w:pPr>
        <w:pStyle w:val="4"/>
        <w:ind w:left="0" w:leftChars="0" w:firstLine="0" w:firstLineChars="0"/>
        <w:rPr>
          <w:rStyle w:val="11"/>
          <w:rFonts w:hint="eastAsia" w:ascii="黑体" w:hAnsi="黑体" w:eastAsia="黑体" w:cs="黑体"/>
          <w:b w:val="0"/>
          <w:bCs w:val="0"/>
          <w:color w:val="000000"/>
          <w:kern w:val="2"/>
          <w:sz w:val="32"/>
          <w:szCs w:val="32"/>
          <w:shd w:val="clear" w:fill="FFFFFF"/>
          <w:lang w:val="en-US" w:eastAsia="zh-CN" w:bidi="ar-SA"/>
        </w:rPr>
      </w:pPr>
      <w:r>
        <w:rPr>
          <w:rStyle w:val="11"/>
          <w:rFonts w:hint="eastAsia" w:ascii="黑体" w:hAnsi="黑体" w:eastAsia="黑体" w:cs="黑体"/>
          <w:b w:val="0"/>
          <w:bCs w:val="0"/>
          <w:color w:val="000000"/>
          <w:kern w:val="2"/>
          <w:sz w:val="32"/>
          <w:szCs w:val="32"/>
          <w:shd w:val="clear" w:fill="FFFFFF"/>
          <w:lang w:val="en-US" w:eastAsia="zh-CN" w:bidi="ar-SA"/>
        </w:rPr>
        <w:t>附件6</w:t>
      </w:r>
    </w:p>
    <w:p>
      <w:pPr>
        <w:pStyle w:val="14"/>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color w:val="000000"/>
          <w:kern w:val="2"/>
          <w:sz w:val="44"/>
          <w:szCs w:val="44"/>
          <w:u w:val="none"/>
          <w:lang w:val="en-US" w:eastAsia="zh-CN" w:bidi="ar-SA"/>
        </w:rPr>
      </w:pPr>
      <w:r>
        <w:rPr>
          <w:rFonts w:hint="eastAsia" w:ascii="Times New Roman" w:hAnsi="Times New Roman" w:eastAsia="方正小标宋简体" w:cs="Times New Roman"/>
          <w:color w:val="000000"/>
          <w:kern w:val="2"/>
          <w:sz w:val="44"/>
          <w:szCs w:val="44"/>
          <w:u w:val="none"/>
          <w:lang w:val="en-US" w:eastAsia="zh-CN" w:bidi="ar-SA"/>
        </w:rPr>
        <w:t>不予返还工资保证金通知书</w:t>
      </w:r>
      <w:r>
        <w:rPr>
          <w:rFonts w:hint="eastAsia" w:eastAsia="方正小标宋简体" w:cs="Times New Roman"/>
          <w:color w:val="000000"/>
          <w:kern w:val="2"/>
          <w:sz w:val="44"/>
          <w:szCs w:val="44"/>
          <w:u w:val="none"/>
          <w:lang w:val="en-US" w:eastAsia="zh-CN" w:bidi="ar-SA"/>
        </w:rPr>
        <w:t>（样本）</w:t>
      </w:r>
    </w:p>
    <w:p>
      <w:pPr>
        <w:pStyle w:val="7"/>
        <w:keepNext w:val="0"/>
        <w:keepLines w:val="0"/>
        <w:widowControl/>
        <w:suppressLineNumbers w:val="0"/>
        <w:spacing w:before="0" w:beforeAutospacing="0" w:after="0" w:afterAutospacing="0" w:line="600" w:lineRule="atLeast"/>
        <w:ind w:left="0" w:right="0"/>
        <w:jc w:val="both"/>
        <w:rPr>
          <w:rFonts w:hint="eastAsia" w:ascii="仿宋" w:hAnsi="仿宋" w:eastAsia="仿宋" w:cs="仿宋"/>
          <w:sz w:val="32"/>
          <w:szCs w:val="32"/>
        </w:rPr>
      </w:pPr>
      <w:r>
        <w:rPr>
          <w:rFonts w:hint="eastAsia" w:ascii="仿宋" w:hAnsi="仿宋" w:eastAsia="仿宋" w:cs="仿宋"/>
          <w:b w:val="0"/>
          <w:bCs w:val="0"/>
          <w:color w:val="333333"/>
          <w:sz w:val="32"/>
          <w:szCs w:val="32"/>
          <w:shd w:val="clear" w:fill="FFFFFF"/>
        </w:rPr>
        <w:t> </w:t>
      </w:r>
    </w:p>
    <w:p>
      <w:pPr>
        <w:pStyle w:val="7"/>
        <w:keepNext w:val="0"/>
        <w:keepLines w:val="0"/>
        <w:widowControl/>
        <w:suppressLineNumbers w:val="0"/>
        <w:spacing w:before="0" w:beforeAutospacing="0" w:after="0" w:afterAutospacing="0" w:line="600" w:lineRule="atLeast"/>
        <w:ind w:left="0" w:right="0"/>
        <w:jc w:val="both"/>
        <w:textAlignment w:val="baseline"/>
        <w:rPr>
          <w:rFonts w:hint="eastAsia" w:ascii="仿宋" w:hAnsi="仿宋" w:eastAsia="仿宋" w:cs="仿宋"/>
          <w:sz w:val="32"/>
          <w:szCs w:val="32"/>
        </w:rPr>
      </w:pPr>
      <w:r>
        <w:rPr>
          <w:rFonts w:hint="eastAsia" w:ascii="仿宋" w:hAnsi="仿宋" w:eastAsia="仿宋" w:cs="仿宋"/>
          <w:b w:val="0"/>
          <w:bCs w:val="0"/>
          <w:color w:val="333333"/>
          <w:sz w:val="32"/>
          <w:szCs w:val="32"/>
          <w:u w:val="single"/>
          <w:shd w:val="clear" w:fill="FFFFFF"/>
          <w:vertAlign w:val="baseline"/>
        </w:rPr>
        <w:t>                           </w:t>
      </w:r>
      <w:r>
        <w:rPr>
          <w:rFonts w:hint="eastAsia" w:ascii="仿宋" w:hAnsi="仿宋" w:eastAsia="仿宋" w:cs="仿宋"/>
          <w:b w:val="0"/>
          <w:bCs w:val="0"/>
          <w:color w:val="333333"/>
          <w:sz w:val="32"/>
          <w:szCs w:val="32"/>
          <w:u w:val="single"/>
          <w:shd w:val="clear" w:fill="FFFFFF"/>
          <w:vertAlign w:val="baseline"/>
          <w:lang w:val="en-US" w:eastAsia="zh-CN"/>
        </w:rPr>
        <w:t xml:space="preserve">   </w:t>
      </w:r>
      <w:r>
        <w:rPr>
          <w:rFonts w:hint="eastAsia" w:ascii="仿宋" w:hAnsi="仿宋" w:eastAsia="仿宋" w:cs="仿宋"/>
          <w:b w:val="0"/>
          <w:bCs w:val="0"/>
          <w:color w:val="333333"/>
          <w:sz w:val="32"/>
          <w:szCs w:val="32"/>
          <w:u w:val="single"/>
          <w:shd w:val="clear" w:fill="FFFFFF"/>
          <w:vertAlign w:val="baseline"/>
        </w:rPr>
        <w:t>        </w:t>
      </w:r>
      <w:r>
        <w:rPr>
          <w:rFonts w:hint="eastAsia" w:ascii="仿宋" w:hAnsi="仿宋" w:eastAsia="仿宋" w:cs="仿宋"/>
          <w:b w:val="0"/>
          <w:bCs w:val="0"/>
          <w:color w:val="333333"/>
          <w:sz w:val="32"/>
          <w:szCs w:val="32"/>
          <w:shd w:val="clear" w:fill="FFFFFF"/>
          <w:vertAlign w:val="baseline"/>
        </w:rPr>
        <w:t> ：（</w:t>
      </w:r>
      <w:r>
        <w:rPr>
          <w:rFonts w:hint="eastAsia" w:ascii="仿宋" w:hAnsi="仿宋" w:eastAsia="仿宋" w:cs="仿宋"/>
          <w:b w:val="0"/>
          <w:bCs w:val="0"/>
          <w:color w:val="333333"/>
          <w:sz w:val="32"/>
          <w:szCs w:val="32"/>
          <w:shd w:val="clear" w:fill="FFFFFF"/>
          <w:vertAlign w:val="baseline"/>
          <w:lang w:eastAsia="zh-CN"/>
        </w:rPr>
        <w:t>存储企业</w:t>
      </w:r>
      <w:r>
        <w:rPr>
          <w:rFonts w:hint="eastAsia" w:ascii="仿宋" w:hAnsi="仿宋" w:eastAsia="仿宋" w:cs="仿宋"/>
          <w:b w:val="0"/>
          <w:bCs w:val="0"/>
          <w:color w:val="333333"/>
          <w:sz w:val="32"/>
          <w:szCs w:val="32"/>
          <w:shd w:val="clear" w:fill="FFFFFF"/>
          <w:vertAlign w:val="baseline"/>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640" w:firstLineChars="200"/>
        <w:jc w:val="both"/>
        <w:textAlignment w:val="auto"/>
        <w:rPr>
          <w:rFonts w:hint="eastAsia" w:ascii="仿宋" w:hAnsi="仿宋" w:eastAsia="仿宋" w:cs="仿宋"/>
          <w:b w:val="0"/>
          <w:bCs w:val="0"/>
          <w:color w:val="333333"/>
          <w:sz w:val="32"/>
          <w:szCs w:val="32"/>
          <w:shd w:val="clear" w:fill="FFFFFF"/>
          <w:vertAlign w:val="baseline"/>
          <w:lang w:val="en-US" w:eastAsia="zh-CN"/>
        </w:rPr>
      </w:pPr>
      <w:r>
        <w:rPr>
          <w:rFonts w:hint="eastAsia" w:ascii="仿宋" w:hAnsi="仿宋" w:eastAsia="仿宋" w:cs="仿宋"/>
          <w:b w:val="0"/>
          <w:bCs w:val="0"/>
          <w:color w:val="333333"/>
          <w:sz w:val="32"/>
          <w:szCs w:val="32"/>
          <w:shd w:val="clear" w:fill="FFFFFF"/>
          <w:vertAlign w:val="baseline"/>
          <w:lang w:eastAsia="zh-CN"/>
        </w:rPr>
        <w:t>经审核，发现</w:t>
      </w:r>
      <w:r>
        <w:rPr>
          <w:rFonts w:hint="eastAsia" w:ascii="仿宋" w:hAnsi="仿宋" w:eastAsia="仿宋" w:cs="仿宋"/>
          <w:b w:val="0"/>
          <w:bCs w:val="0"/>
          <w:color w:val="333333"/>
          <w:sz w:val="32"/>
          <w:szCs w:val="32"/>
          <w:shd w:val="clear" w:fill="FFFFFF"/>
          <w:vertAlign w:val="baseline"/>
        </w:rPr>
        <w:t>你公司承建的</w:t>
      </w:r>
      <w:r>
        <w:rPr>
          <w:rFonts w:hint="eastAsia" w:ascii="仿宋" w:hAnsi="仿宋" w:eastAsia="仿宋" w:cs="仿宋"/>
          <w:b w:val="0"/>
          <w:bCs w:val="0"/>
          <w:color w:val="333333"/>
          <w:sz w:val="32"/>
          <w:szCs w:val="32"/>
          <w:u w:val="single"/>
          <w:shd w:val="clear" w:fill="FFFFFF"/>
          <w:vertAlign w:val="baseline"/>
        </w:rPr>
        <w:t>              </w:t>
      </w:r>
      <w:r>
        <w:rPr>
          <w:rFonts w:hint="eastAsia" w:ascii="仿宋" w:hAnsi="仿宋" w:eastAsia="仿宋" w:cs="仿宋"/>
          <w:b w:val="0"/>
          <w:bCs w:val="0"/>
          <w:color w:val="333333"/>
          <w:sz w:val="32"/>
          <w:szCs w:val="32"/>
          <w:u w:val="single"/>
          <w:shd w:val="clear" w:fill="FFFFFF"/>
          <w:vertAlign w:val="baseline"/>
          <w:lang w:val="en-US" w:eastAsia="zh-CN"/>
        </w:rPr>
        <w:t xml:space="preserve">          </w:t>
      </w:r>
      <w:r>
        <w:rPr>
          <w:rFonts w:hint="eastAsia" w:ascii="仿宋" w:hAnsi="仿宋" w:eastAsia="仿宋" w:cs="仿宋"/>
          <w:b w:val="0"/>
          <w:bCs w:val="0"/>
          <w:color w:val="333333"/>
          <w:sz w:val="32"/>
          <w:szCs w:val="32"/>
          <w:u w:val="single"/>
          <w:shd w:val="clear" w:fill="FFFFFF"/>
          <w:vertAlign w:val="baseline"/>
        </w:rPr>
        <w:t>     </w:t>
      </w:r>
      <w:r>
        <w:rPr>
          <w:rFonts w:hint="eastAsia" w:ascii="仿宋" w:hAnsi="仿宋" w:eastAsia="仿宋" w:cs="仿宋"/>
          <w:b w:val="0"/>
          <w:bCs w:val="0"/>
          <w:color w:val="333333"/>
          <w:sz w:val="32"/>
          <w:szCs w:val="32"/>
          <w:shd w:val="clear" w:fill="FFFFFF"/>
          <w:vertAlign w:val="baseline"/>
        </w:rPr>
        <w:t>工程项目</w:t>
      </w:r>
      <w:r>
        <w:rPr>
          <w:rFonts w:hint="eastAsia" w:ascii="仿宋" w:hAnsi="仿宋" w:eastAsia="仿宋" w:cs="仿宋"/>
          <w:b w:val="0"/>
          <w:bCs w:val="0"/>
          <w:color w:val="333333"/>
          <w:sz w:val="32"/>
          <w:szCs w:val="32"/>
          <w:shd w:val="clear" w:fill="FFFFFF"/>
          <w:vertAlign w:val="baseline"/>
          <w:lang w:eastAsia="zh-CN"/>
        </w:rPr>
        <w:t>（</w:t>
      </w:r>
      <w:r>
        <w:rPr>
          <w:rFonts w:hint="eastAsia" w:ascii="仿宋" w:hAnsi="仿宋" w:eastAsia="仿宋" w:cs="仿宋"/>
          <w:b w:val="0"/>
          <w:bCs w:val="0"/>
          <w:color w:val="333333"/>
          <w:sz w:val="32"/>
          <w:szCs w:val="32"/>
          <w:shd w:val="clear" w:fill="FFFFFF"/>
          <w:vertAlign w:val="baseline"/>
          <w:lang w:val="en-US" w:eastAsia="zh-CN"/>
        </w:rPr>
        <w:t>工资保证金对应工程</w:t>
      </w:r>
      <w:r>
        <w:rPr>
          <w:rFonts w:hint="eastAsia" w:ascii="仿宋" w:hAnsi="仿宋" w:eastAsia="仿宋" w:cs="仿宋"/>
          <w:b w:val="0"/>
          <w:bCs w:val="0"/>
          <w:color w:val="333333"/>
          <w:sz w:val="32"/>
          <w:szCs w:val="32"/>
          <w:shd w:val="clear" w:fill="FFFFFF"/>
          <w:vertAlign w:val="baseline"/>
          <w:lang w:eastAsia="zh-CN"/>
        </w:rPr>
        <w:t>）</w:t>
      </w:r>
      <w:r>
        <w:rPr>
          <w:rFonts w:hint="eastAsia" w:ascii="仿宋" w:hAnsi="仿宋" w:eastAsia="仿宋" w:cs="仿宋"/>
          <w:b w:val="0"/>
          <w:bCs w:val="0"/>
          <w:color w:val="333333"/>
          <w:sz w:val="32"/>
          <w:szCs w:val="32"/>
          <w:shd w:val="clear" w:fill="FFFFFF"/>
          <w:vertAlign w:val="baseline"/>
          <w:lang w:val="en-US" w:eastAsia="zh-CN"/>
        </w:rPr>
        <w:t>存在未解决的拖欠农民工工资问题。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val="0"/>
          <w:bCs w:val="0"/>
          <w:color w:val="333333"/>
          <w:sz w:val="32"/>
          <w:szCs w:val="32"/>
          <w:shd w:val="clear" w:fill="FFFFFF"/>
          <w:vertAlign w:val="baseline"/>
        </w:rPr>
        <w:t>根据</w:t>
      </w:r>
      <w:r>
        <w:rPr>
          <w:rFonts w:hint="eastAsia" w:ascii="仿宋" w:hAnsi="仿宋" w:eastAsia="仿宋" w:cs="仿宋"/>
          <w:b w:val="0"/>
          <w:kern w:val="2"/>
          <w:sz w:val="32"/>
          <w:szCs w:val="32"/>
          <w:u w:val="none"/>
          <w:lang w:val="en-US" w:eastAsia="zh-CN" w:bidi="ar-SA"/>
        </w:rPr>
        <w:t>《梅州市工程建设领域农民工工资保证金实施细则》第</w:t>
      </w:r>
      <w:r>
        <w:rPr>
          <w:rFonts w:hint="eastAsia" w:ascii="仿宋" w:hAnsi="仿宋" w:eastAsia="仿宋" w:cs="仿宋"/>
          <w:sz w:val="32"/>
          <w:szCs w:val="32"/>
          <w:u w:val="none"/>
          <w:lang w:val="en-US" w:eastAsia="zh-CN"/>
        </w:rPr>
        <w:t>十七</w:t>
      </w:r>
      <w:r>
        <w:rPr>
          <w:rFonts w:hint="eastAsia" w:ascii="仿宋" w:hAnsi="仿宋" w:eastAsia="仿宋" w:cs="仿宋"/>
          <w:b w:val="0"/>
          <w:kern w:val="2"/>
          <w:sz w:val="32"/>
          <w:szCs w:val="32"/>
          <w:u w:val="none"/>
          <w:lang w:val="en-US" w:eastAsia="zh-CN" w:bidi="ar-SA"/>
        </w:rPr>
        <w:t>条第四款规定</w:t>
      </w:r>
      <w:r>
        <w:rPr>
          <w:rFonts w:hint="eastAsia" w:ascii="仿宋" w:hAnsi="仿宋" w:eastAsia="仿宋" w:cs="仿宋"/>
          <w:b w:val="0"/>
          <w:bCs w:val="0"/>
          <w:color w:val="333333"/>
          <w:sz w:val="32"/>
          <w:szCs w:val="32"/>
          <w:shd w:val="clear" w:fill="FFFFFF"/>
          <w:vertAlign w:val="baseline"/>
        </w:rPr>
        <w:t>，不予返还工资保证金</w:t>
      </w:r>
      <w:r>
        <w:rPr>
          <w:rFonts w:hint="eastAsia" w:ascii="仿宋" w:hAnsi="仿宋" w:eastAsia="仿宋" w:cs="仿宋"/>
          <w:b w:val="0"/>
          <w:bCs w:val="0"/>
          <w:color w:val="333333"/>
          <w:sz w:val="32"/>
          <w:szCs w:val="32"/>
          <w:shd w:val="clear" w:fill="FFFFFF"/>
          <w:vertAlign w:val="baseline"/>
          <w:lang w:eastAsia="zh-CN"/>
        </w:rPr>
        <w:t>或</w:t>
      </w:r>
      <w:r>
        <w:rPr>
          <w:rFonts w:hint="eastAsia" w:ascii="仿宋" w:hAnsi="仿宋" w:eastAsia="仿宋" w:cs="仿宋"/>
          <w:color w:val="000000" w:themeColor="text1"/>
          <w:sz w:val="32"/>
          <w:szCs w:val="32"/>
          <w14:textFill>
            <w14:solidFill>
              <w14:schemeClr w14:val="tx1"/>
            </w14:solidFill>
          </w14:textFill>
        </w:rPr>
        <w:t>退还保函</w:t>
      </w:r>
      <w:r>
        <w:rPr>
          <w:rFonts w:hint="eastAsia" w:ascii="仿宋" w:hAnsi="仿宋" w:eastAsia="仿宋" w:cs="仿宋"/>
          <w:color w:val="000000" w:themeColor="text1"/>
          <w:sz w:val="32"/>
          <w:szCs w:val="32"/>
          <w:lang w:eastAsia="zh-CN"/>
          <w14:textFill>
            <w14:solidFill>
              <w14:schemeClr w14:val="tx1"/>
            </w14:solidFill>
          </w14:textFill>
        </w:rPr>
        <w:t>正本。</w:t>
      </w:r>
    </w:p>
    <w:p>
      <w:pPr>
        <w:pStyle w:val="7"/>
        <w:keepNext w:val="0"/>
        <w:keepLines w:val="0"/>
        <w:widowControl/>
        <w:suppressLineNumbers w:val="0"/>
        <w:spacing w:before="0" w:beforeAutospacing="0" w:after="0" w:afterAutospacing="0" w:line="600" w:lineRule="atLeast"/>
        <w:ind w:left="0" w:right="0" w:firstLine="600"/>
        <w:jc w:val="both"/>
        <w:textAlignment w:val="baseline"/>
        <w:rPr>
          <w:rFonts w:hint="eastAsia" w:ascii="仿宋" w:hAnsi="仿宋" w:eastAsia="仿宋" w:cs="仿宋"/>
          <w:sz w:val="32"/>
          <w:szCs w:val="32"/>
        </w:rPr>
      </w:pPr>
      <w:r>
        <w:rPr>
          <w:rFonts w:hint="eastAsia" w:ascii="仿宋" w:hAnsi="仿宋" w:eastAsia="仿宋" w:cs="仿宋"/>
          <w:b w:val="0"/>
          <w:bCs w:val="0"/>
          <w:color w:val="333333"/>
          <w:sz w:val="32"/>
          <w:szCs w:val="32"/>
          <w:shd w:val="clear" w:fill="FFFFFF"/>
          <w:vertAlign w:val="baseline"/>
        </w:rPr>
        <w:t>特此通知。</w:t>
      </w:r>
    </w:p>
    <w:p>
      <w:pPr>
        <w:pStyle w:val="7"/>
        <w:keepNext w:val="0"/>
        <w:keepLines w:val="0"/>
        <w:widowControl/>
        <w:suppressLineNumbers w:val="0"/>
        <w:spacing w:before="0" w:beforeAutospacing="0" w:after="0" w:afterAutospacing="0" w:line="600" w:lineRule="atLeast"/>
        <w:ind w:left="0" w:right="0" w:firstLine="600"/>
        <w:jc w:val="both"/>
        <w:textAlignment w:val="baseline"/>
        <w:rPr>
          <w:rFonts w:hint="eastAsia" w:ascii="仿宋" w:hAnsi="仿宋" w:eastAsia="仿宋" w:cs="仿宋"/>
          <w:b w:val="0"/>
          <w:bCs w:val="0"/>
          <w:color w:val="333333"/>
          <w:sz w:val="32"/>
          <w:szCs w:val="32"/>
          <w:shd w:val="clear" w:fill="FFFFFF"/>
          <w:vertAlign w:val="baseline"/>
        </w:rPr>
      </w:pPr>
      <w:r>
        <w:rPr>
          <w:rFonts w:hint="eastAsia" w:ascii="仿宋" w:hAnsi="仿宋" w:eastAsia="仿宋" w:cs="仿宋"/>
          <w:b w:val="0"/>
          <w:bCs w:val="0"/>
          <w:color w:val="333333"/>
          <w:sz w:val="32"/>
          <w:szCs w:val="32"/>
          <w:shd w:val="clear" w:fill="FFFFFF"/>
          <w:vertAlign w:val="baseline"/>
        </w:rPr>
        <w:t> </w:t>
      </w:r>
    </w:p>
    <w:p>
      <w:pPr>
        <w:pStyle w:val="7"/>
        <w:keepNext w:val="0"/>
        <w:keepLines w:val="0"/>
        <w:widowControl/>
        <w:suppressLineNumbers w:val="0"/>
        <w:spacing w:before="0" w:beforeAutospacing="0" w:after="0" w:afterAutospacing="0" w:line="600" w:lineRule="atLeast"/>
        <w:ind w:left="0" w:right="0" w:firstLine="600"/>
        <w:jc w:val="both"/>
        <w:textAlignment w:val="baseline"/>
        <w:rPr>
          <w:rFonts w:hint="eastAsia" w:ascii="仿宋" w:hAnsi="仿宋" w:eastAsia="仿宋" w:cs="仿宋"/>
          <w:b w:val="0"/>
          <w:bCs w:val="0"/>
          <w:color w:val="333333"/>
          <w:sz w:val="32"/>
          <w:szCs w:val="32"/>
          <w:shd w:val="clear" w:fill="FFFFFF"/>
          <w:vertAlign w:val="baseline"/>
        </w:rPr>
      </w:pPr>
    </w:p>
    <w:p>
      <w:pPr>
        <w:pStyle w:val="7"/>
        <w:keepNext w:val="0"/>
        <w:keepLines w:val="0"/>
        <w:widowControl/>
        <w:suppressLineNumbers w:val="0"/>
        <w:spacing w:before="0" w:beforeAutospacing="0" w:after="0" w:afterAutospacing="0" w:line="600" w:lineRule="atLeast"/>
        <w:ind w:left="0" w:right="0"/>
        <w:jc w:val="both"/>
        <w:rPr>
          <w:rFonts w:hint="eastAsia" w:ascii="仿宋" w:hAnsi="仿宋" w:eastAsia="仿宋" w:cs="仿宋"/>
          <w:sz w:val="32"/>
          <w:szCs w:val="32"/>
        </w:rPr>
      </w:pPr>
      <w:r>
        <w:rPr>
          <w:rFonts w:hint="eastAsia" w:ascii="仿宋" w:hAnsi="仿宋" w:eastAsia="仿宋" w:cs="仿宋"/>
          <w:b w:val="0"/>
          <w:bCs w:val="0"/>
          <w:color w:val="333333"/>
          <w:sz w:val="32"/>
          <w:szCs w:val="32"/>
          <w:shd w:val="clear" w:fill="FFFFFF"/>
        </w:rPr>
        <w:t> </w:t>
      </w:r>
    </w:p>
    <w:p>
      <w:pPr>
        <w:pStyle w:val="7"/>
        <w:keepNext w:val="0"/>
        <w:keepLines w:val="0"/>
        <w:widowControl/>
        <w:suppressLineNumbers w:val="0"/>
        <w:spacing w:before="0" w:beforeAutospacing="0" w:after="0" w:afterAutospacing="0" w:line="600" w:lineRule="atLeast"/>
        <w:ind w:left="0" w:right="0"/>
        <w:jc w:val="both"/>
        <w:rPr>
          <w:rFonts w:hint="eastAsia" w:ascii="仿宋" w:hAnsi="仿宋" w:eastAsia="仿宋" w:cs="仿宋"/>
          <w:b w:val="0"/>
          <w:bCs w:val="0"/>
          <w:color w:val="333333"/>
          <w:sz w:val="32"/>
          <w:szCs w:val="32"/>
          <w:shd w:val="clear" w:fill="FFFFFF"/>
          <w:vertAlign w:val="baseline"/>
          <w:lang w:val="en-US" w:eastAsia="zh-CN"/>
        </w:rPr>
      </w:pPr>
      <w:r>
        <w:rPr>
          <w:rFonts w:hint="eastAsia" w:ascii="仿宋" w:hAnsi="仿宋" w:eastAsia="仿宋" w:cs="仿宋"/>
          <w:b w:val="0"/>
          <w:bCs w:val="0"/>
          <w:color w:val="333333"/>
          <w:sz w:val="32"/>
          <w:szCs w:val="32"/>
          <w:shd w:val="clear" w:fill="FFFFFF"/>
          <w:vertAlign w:val="baseline"/>
        </w:rPr>
        <w:t>        </w:t>
      </w:r>
      <w:r>
        <w:rPr>
          <w:rFonts w:hint="eastAsia" w:ascii="仿宋" w:hAnsi="仿宋" w:eastAsia="仿宋" w:cs="仿宋"/>
          <w:b w:val="0"/>
          <w:bCs w:val="0"/>
          <w:color w:val="333333"/>
          <w:sz w:val="32"/>
          <w:szCs w:val="32"/>
          <w:shd w:val="clear" w:fill="FFFFFF"/>
          <w:vertAlign w:val="baseline"/>
          <w:lang w:val="en-US" w:eastAsia="zh-CN"/>
        </w:rPr>
        <w:t xml:space="preserve">                                  （盖章）</w:t>
      </w:r>
    </w:p>
    <w:p>
      <w:pPr>
        <w:pStyle w:val="7"/>
        <w:keepNext w:val="0"/>
        <w:keepLines w:val="0"/>
        <w:widowControl/>
        <w:suppressLineNumbers w:val="0"/>
        <w:spacing w:before="0" w:beforeAutospacing="0" w:after="0" w:afterAutospacing="0" w:line="600" w:lineRule="atLeast"/>
        <w:ind w:left="0" w:right="0"/>
        <w:jc w:val="both"/>
        <w:rPr>
          <w:rFonts w:hint="eastAsia" w:ascii="仿宋" w:hAnsi="仿宋" w:eastAsia="仿宋" w:cs="仿宋"/>
          <w:b w:val="0"/>
          <w:bCs w:val="0"/>
          <w:color w:val="333333"/>
          <w:sz w:val="32"/>
          <w:szCs w:val="32"/>
          <w:shd w:val="clear" w:fill="FFFFFF"/>
          <w:vertAlign w:val="baseline"/>
          <w:lang w:val="en-US" w:eastAsia="zh-CN"/>
        </w:rPr>
      </w:pPr>
      <w:r>
        <w:rPr>
          <w:rFonts w:hint="eastAsia" w:ascii="仿宋" w:hAnsi="仿宋" w:eastAsia="仿宋" w:cs="仿宋"/>
          <w:b w:val="0"/>
          <w:bCs w:val="0"/>
          <w:color w:val="333333"/>
          <w:sz w:val="32"/>
          <w:szCs w:val="32"/>
          <w:shd w:val="clear" w:fill="FFFFFF"/>
          <w:vertAlign w:val="baseline"/>
          <w:lang w:val="en-US" w:eastAsia="zh-CN"/>
        </w:rPr>
        <w:t xml:space="preserve">                                      年  月  日</w:t>
      </w:r>
    </w:p>
    <w:p>
      <w:pPr>
        <w:pStyle w:val="7"/>
        <w:keepNext w:val="0"/>
        <w:keepLines w:val="0"/>
        <w:widowControl/>
        <w:suppressLineNumbers w:val="0"/>
        <w:spacing w:before="0" w:beforeAutospacing="0" w:after="0" w:afterAutospacing="0" w:line="600" w:lineRule="atLeast"/>
        <w:ind w:left="0" w:right="0"/>
        <w:jc w:val="both"/>
        <w:rPr>
          <w:rFonts w:hint="eastAsia" w:ascii="仿宋" w:hAnsi="仿宋" w:eastAsia="仿宋" w:cs="仿宋"/>
          <w:b w:val="0"/>
          <w:bCs w:val="0"/>
          <w:color w:val="333333"/>
          <w:sz w:val="32"/>
          <w:szCs w:val="32"/>
          <w:shd w:val="clear" w:fill="FFFFFF"/>
          <w:vertAlign w:val="baseline"/>
          <w:lang w:val="en-US" w:eastAsia="zh-CN"/>
        </w:rPr>
      </w:pPr>
      <w:r>
        <w:rPr>
          <w:rFonts w:hint="eastAsia" w:ascii="仿宋" w:hAnsi="仿宋" w:eastAsia="仿宋" w:cs="仿宋"/>
          <w:b w:val="0"/>
          <w:bCs w:val="0"/>
          <w:color w:val="333333"/>
          <w:sz w:val="32"/>
          <w:szCs w:val="32"/>
          <w:shd w:val="clear" w:fill="FFFFFF"/>
          <w:vertAlign w:val="baseline"/>
          <w:lang w:val="en-US" w:eastAsia="zh-CN"/>
        </w:rPr>
        <w:t xml:space="preserve">   </w:t>
      </w:r>
    </w:p>
    <w:p>
      <w:pPr>
        <w:pStyle w:val="7"/>
        <w:keepNext w:val="0"/>
        <w:keepLines w:val="0"/>
        <w:widowControl/>
        <w:suppressLineNumbers w:val="0"/>
        <w:spacing w:before="0" w:beforeAutospacing="0" w:after="0" w:afterAutospacing="0" w:line="600" w:lineRule="atLeast"/>
        <w:ind w:left="0" w:right="0"/>
        <w:jc w:val="both"/>
        <w:rPr>
          <w:rFonts w:hint="eastAsia" w:ascii="仿宋" w:hAnsi="仿宋" w:eastAsia="仿宋" w:cs="仿宋"/>
          <w:b w:val="0"/>
          <w:bCs w:val="0"/>
          <w:color w:val="333333"/>
          <w:sz w:val="32"/>
          <w:szCs w:val="32"/>
          <w:shd w:val="clear" w:fill="FFFFFF"/>
          <w:vertAlign w:val="baseline"/>
          <w:lang w:val="en-US" w:eastAsia="zh-CN"/>
        </w:rPr>
      </w:pPr>
    </w:p>
    <w:p>
      <w:pPr>
        <w:pStyle w:val="7"/>
        <w:keepNext w:val="0"/>
        <w:keepLines w:val="0"/>
        <w:widowControl/>
        <w:suppressLineNumbers w:val="0"/>
        <w:spacing w:before="0" w:beforeAutospacing="0" w:after="0" w:afterAutospacing="0" w:line="600" w:lineRule="atLeast"/>
        <w:ind w:left="0" w:right="0"/>
        <w:jc w:val="both"/>
        <w:rPr>
          <w:rFonts w:hint="eastAsia" w:ascii="仿宋" w:hAnsi="仿宋" w:eastAsia="仿宋" w:cs="仿宋"/>
          <w:b w:val="0"/>
          <w:bCs w:val="0"/>
          <w:color w:val="333333"/>
          <w:sz w:val="32"/>
          <w:szCs w:val="32"/>
          <w:shd w:val="clear" w:fill="FFFFFF"/>
          <w:vertAlign w:val="baseline"/>
          <w:lang w:val="en-US" w:eastAsia="zh-CN"/>
        </w:rPr>
      </w:pPr>
    </w:p>
    <w:p>
      <w:pPr>
        <w:pStyle w:val="7"/>
        <w:keepNext w:val="0"/>
        <w:keepLines w:val="0"/>
        <w:widowControl/>
        <w:suppressLineNumbers w:val="0"/>
        <w:spacing w:before="0" w:beforeAutospacing="0" w:after="0" w:afterAutospacing="0" w:line="600" w:lineRule="atLeast"/>
        <w:ind w:left="0" w:right="0"/>
        <w:jc w:val="both"/>
        <w:rPr>
          <w:rFonts w:hint="eastAsia" w:ascii="仿宋" w:hAnsi="仿宋" w:eastAsia="仿宋" w:cs="仿宋"/>
          <w:b w:val="0"/>
          <w:bCs w:val="0"/>
          <w:color w:val="333333"/>
          <w:sz w:val="32"/>
          <w:szCs w:val="32"/>
          <w:shd w:val="clear" w:fill="FFFFFF"/>
          <w:vertAlign w:val="baseline"/>
          <w:lang w:val="en-US" w:eastAsia="zh-CN"/>
        </w:rPr>
      </w:pPr>
    </w:p>
    <w:p>
      <w:pPr>
        <w:pStyle w:val="7"/>
        <w:keepNext w:val="0"/>
        <w:keepLines w:val="0"/>
        <w:widowControl/>
        <w:suppressLineNumbers w:val="0"/>
        <w:spacing w:before="0" w:beforeAutospacing="0" w:after="0" w:afterAutospacing="0" w:line="600" w:lineRule="atLeast"/>
        <w:ind w:left="0" w:right="0"/>
        <w:jc w:val="both"/>
        <w:rPr>
          <w:rFonts w:hint="eastAsia" w:ascii="仿宋" w:hAnsi="仿宋" w:eastAsia="仿宋" w:cs="仿宋"/>
          <w:b w:val="0"/>
          <w:bCs w:val="0"/>
          <w:color w:val="333333"/>
          <w:sz w:val="32"/>
          <w:szCs w:val="32"/>
          <w:shd w:val="clear" w:fill="FFFFFF"/>
          <w:vertAlign w:val="baseline"/>
          <w:lang w:val="en-US" w:eastAsia="zh-CN"/>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8" w:lineRule="atLeast"/>
        <w:jc w:val="left"/>
        <w:textAlignment w:val="auto"/>
        <w:rPr>
          <w:rStyle w:val="11"/>
          <w:rFonts w:hint="eastAsia" w:ascii="黑体" w:hAnsi="黑体" w:eastAsia="黑体" w:cs="黑体"/>
          <w:b w:val="0"/>
          <w:bCs w:val="0"/>
          <w:color w:val="000000"/>
          <w:sz w:val="32"/>
          <w:szCs w:val="32"/>
          <w:shd w:val="clear" w:fill="FFFFFF"/>
          <w:lang w:eastAsia="zh-CN"/>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8" w:lineRule="atLeast"/>
        <w:jc w:val="left"/>
        <w:textAlignment w:val="auto"/>
        <w:rPr>
          <w:rStyle w:val="11"/>
          <w:rFonts w:hint="eastAsia" w:ascii="黑体" w:hAnsi="黑体" w:eastAsia="黑体" w:cs="黑体"/>
          <w:b w:val="0"/>
          <w:bCs w:val="0"/>
          <w:color w:val="000000"/>
          <w:sz w:val="32"/>
          <w:szCs w:val="32"/>
          <w:shd w:val="clear" w:fill="FFFFFF"/>
          <w:lang w:eastAsia="zh-CN"/>
        </w:rPr>
      </w:pPr>
    </w:p>
    <w:p>
      <w:pPr>
        <w:pStyle w:val="4"/>
        <w:ind w:left="0" w:leftChars="0" w:firstLine="0" w:firstLineChars="0"/>
        <w:rPr>
          <w:rStyle w:val="11"/>
          <w:rFonts w:hint="eastAsia" w:ascii="黑体" w:hAnsi="黑体" w:eastAsia="黑体" w:cs="黑体"/>
          <w:b w:val="0"/>
          <w:bCs w:val="0"/>
          <w:color w:val="000000"/>
          <w:kern w:val="2"/>
          <w:sz w:val="32"/>
          <w:szCs w:val="32"/>
          <w:shd w:val="clear" w:fill="FFFFFF"/>
          <w:lang w:val="en-US" w:eastAsia="zh-CN" w:bidi="ar-SA"/>
        </w:rPr>
      </w:pPr>
      <w:r>
        <w:rPr>
          <w:rStyle w:val="11"/>
          <w:rFonts w:hint="eastAsia" w:ascii="黑体" w:hAnsi="黑体" w:eastAsia="黑体" w:cs="黑体"/>
          <w:b w:val="0"/>
          <w:bCs w:val="0"/>
          <w:color w:val="000000"/>
          <w:kern w:val="2"/>
          <w:sz w:val="32"/>
          <w:szCs w:val="32"/>
          <w:shd w:val="clear" w:fill="FFFFFF"/>
          <w:lang w:val="en-US" w:eastAsia="zh-CN" w:bidi="ar-SA"/>
        </w:rPr>
        <w:t>附件7</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8" w:lineRule="atLeast"/>
        <w:jc w:val="center"/>
        <w:textAlignment w:val="auto"/>
        <w:rPr>
          <w:rFonts w:hint="eastAsia" w:ascii="方正小标宋简体" w:hAnsi="方正小标宋简体" w:eastAsia="方正小标宋简体" w:cs="方正小标宋简体"/>
          <w:color w:val="000000"/>
          <w:sz w:val="36"/>
          <w:szCs w:val="36"/>
          <w:shd w:val="clear" w:fill="FFFFFF"/>
          <w:lang w:val="en-US" w:eastAsia="zh-CN"/>
        </w:rPr>
      </w:pPr>
      <w:r>
        <w:rPr>
          <w:rFonts w:hint="eastAsia" w:ascii="方正小标宋简体" w:hAnsi="方正小标宋简体" w:eastAsia="方正小标宋简体" w:cs="方正小标宋简体"/>
          <w:color w:val="000000"/>
          <w:sz w:val="44"/>
          <w:szCs w:val="44"/>
          <w:lang w:val="en-US" w:eastAsia="zh-CN"/>
        </w:rPr>
        <w:t>农民工工资保证金存储承诺书（样本）</w:t>
      </w:r>
    </w:p>
    <w:p>
      <w:pPr>
        <w:pStyle w:val="14"/>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p>
    <w:p>
      <w:pPr>
        <w:pStyle w:val="14"/>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人力资源和社会保障局:</w:t>
      </w:r>
    </w:p>
    <w:p>
      <w:pPr>
        <w:pStyle w:val="14"/>
        <w:keepNext w:val="0"/>
        <w:keepLines w:val="0"/>
        <w:pageBreakBefore w:val="0"/>
        <w:widowControl w:val="0"/>
        <w:kinsoku/>
        <w:wordWrap w:val="0"/>
        <w:overflowPunct w:val="0"/>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w:t>
      </w:r>
      <w:r>
        <w:rPr>
          <w:rFonts w:hint="eastAsia" w:ascii="仿宋" w:hAnsi="仿宋" w:eastAsia="仿宋" w:cs="仿宋"/>
          <w:sz w:val="32"/>
          <w:szCs w:val="32"/>
          <w:lang w:eastAsia="zh-CN"/>
        </w:rPr>
        <w:t>据</w:t>
      </w:r>
      <w:r>
        <w:rPr>
          <w:rFonts w:hint="eastAsia" w:ascii="仿宋" w:hAnsi="仿宋" w:eastAsia="仿宋" w:cs="仿宋"/>
          <w:sz w:val="32"/>
          <w:szCs w:val="32"/>
          <w:lang w:val="en-US" w:eastAsia="zh-CN"/>
        </w:rPr>
        <w:t>《梅州市工程建设领域农民工工资保证金实施细则》</w:t>
      </w:r>
      <w:r>
        <w:rPr>
          <w:rFonts w:hint="eastAsia" w:ascii="仿宋" w:hAnsi="仿宋" w:eastAsia="仿宋" w:cs="仿宋"/>
          <w:sz w:val="32"/>
          <w:szCs w:val="32"/>
          <w:lang w:eastAsia="zh-CN"/>
        </w:rPr>
        <w:t>相关</w:t>
      </w:r>
      <w:r>
        <w:rPr>
          <w:rFonts w:hint="eastAsia" w:ascii="仿宋" w:hAnsi="仿宋" w:eastAsia="仿宋" w:cs="仿宋"/>
          <w:sz w:val="32"/>
          <w:szCs w:val="32"/>
        </w:rPr>
        <w:t>要求,</w:t>
      </w:r>
      <w:r>
        <w:rPr>
          <w:rFonts w:hint="eastAsia" w:ascii="仿宋" w:hAnsi="仿宋" w:eastAsia="仿宋" w:cs="仿宋"/>
          <w:sz w:val="32"/>
          <w:szCs w:val="32"/>
          <w:lang w:eastAsia="zh-CN"/>
        </w:rPr>
        <w:t>我司承建的</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工程</w:t>
      </w:r>
      <w:r>
        <w:rPr>
          <w:rFonts w:hint="eastAsia" w:ascii="仿宋" w:hAnsi="仿宋" w:eastAsia="仿宋" w:cs="仿宋"/>
          <w:sz w:val="32"/>
          <w:szCs w:val="32"/>
          <w:lang w:val="en-US" w:eastAsia="zh-CN"/>
        </w:rPr>
        <w:t>项目,</w:t>
      </w:r>
      <w:r>
        <w:rPr>
          <w:rFonts w:hint="eastAsia" w:ascii="仿宋" w:hAnsi="仿宋" w:eastAsia="仿宋" w:cs="仿宋"/>
          <w:sz w:val="32"/>
          <w:szCs w:val="32"/>
        </w:rPr>
        <w:t>作如下承诺:</w:t>
      </w:r>
    </w:p>
    <w:p>
      <w:pPr>
        <w:pStyle w:val="14"/>
        <w:keepNext w:val="0"/>
        <w:keepLines w:val="0"/>
        <w:pageBreakBefore w:val="0"/>
        <w:widowControl w:val="0"/>
        <w:kinsoku/>
        <w:wordWrap w:val="0"/>
        <w:overflowPunct w:val="0"/>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(一)承诺</w:t>
      </w:r>
      <w:r>
        <w:rPr>
          <w:rFonts w:hint="eastAsia" w:ascii="仿宋" w:hAnsi="仿宋" w:eastAsia="仿宋" w:cs="仿宋"/>
          <w:sz w:val="32"/>
          <w:szCs w:val="32"/>
          <w:lang w:val="en-US" w:eastAsia="zh-CN"/>
        </w:rPr>
        <w:t>所填写的信息和提供的材料真实、准确；</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(二)承诺按</w:t>
      </w:r>
      <w:r>
        <w:rPr>
          <w:rFonts w:hint="eastAsia" w:ascii="仿宋" w:hAnsi="仿宋" w:eastAsia="仿宋" w:cs="仿宋"/>
          <w:sz w:val="32"/>
          <w:szCs w:val="32"/>
          <w:lang w:eastAsia="zh-CN"/>
        </w:rPr>
        <w:t>规定存储</w:t>
      </w:r>
      <w:r>
        <w:rPr>
          <w:rFonts w:hint="eastAsia" w:ascii="仿宋" w:hAnsi="仿宋" w:eastAsia="仿宋" w:cs="仿宋"/>
          <w:sz w:val="32"/>
          <w:szCs w:val="32"/>
        </w:rPr>
        <w:t>工资保证金;</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)承诺按时足额支付劳动者工资;</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)承诺</w:t>
      </w:r>
      <w:r>
        <w:rPr>
          <w:rFonts w:hint="eastAsia" w:ascii="仿宋" w:hAnsi="仿宋" w:eastAsia="仿宋" w:cs="仿宋"/>
          <w:sz w:val="32"/>
          <w:szCs w:val="32"/>
          <w:lang w:eastAsia="zh-CN"/>
        </w:rPr>
        <w:t>如若发生</w:t>
      </w:r>
      <w:r>
        <w:rPr>
          <w:rFonts w:hint="eastAsia" w:ascii="仿宋" w:hAnsi="仿宋" w:eastAsia="仿宋" w:cs="仿宋"/>
          <w:sz w:val="32"/>
          <w:szCs w:val="32"/>
          <w:lang w:val="en-US" w:eastAsia="zh-CN"/>
        </w:rPr>
        <w:t>《梅州市工程建设领域农民工工资保证金实施细则》</w:t>
      </w:r>
      <w:r>
        <w:rPr>
          <w:rFonts w:hint="eastAsia" w:ascii="仿宋" w:hAnsi="仿宋" w:eastAsia="仿宋" w:cs="仿宋"/>
          <w:sz w:val="32"/>
          <w:szCs w:val="32"/>
        </w:rPr>
        <w:t>第十</w:t>
      </w:r>
      <w:r>
        <w:rPr>
          <w:rFonts w:hint="eastAsia" w:ascii="仿宋" w:hAnsi="仿宋" w:eastAsia="仿宋" w:cs="仿宋"/>
          <w:sz w:val="32"/>
          <w:szCs w:val="32"/>
          <w:lang w:eastAsia="zh-CN"/>
        </w:rPr>
        <w:t>三</w:t>
      </w:r>
      <w:r>
        <w:rPr>
          <w:rFonts w:hint="eastAsia" w:ascii="仿宋" w:hAnsi="仿宋" w:eastAsia="仿宋" w:cs="仿宋"/>
          <w:sz w:val="32"/>
          <w:szCs w:val="32"/>
        </w:rPr>
        <w:t>条情形</w:t>
      </w:r>
      <w:r>
        <w:rPr>
          <w:rFonts w:hint="eastAsia" w:ascii="仿宋" w:hAnsi="仿宋" w:eastAsia="仿宋" w:cs="仿宋"/>
          <w:sz w:val="32"/>
          <w:szCs w:val="32"/>
          <w:lang w:eastAsia="zh-CN"/>
        </w:rPr>
        <w:t>的</w:t>
      </w:r>
      <w:r>
        <w:rPr>
          <w:rFonts w:hint="eastAsia" w:ascii="仿宋" w:hAnsi="仿宋" w:eastAsia="仿宋" w:cs="仿宋"/>
          <w:sz w:val="32"/>
          <w:szCs w:val="32"/>
        </w:rPr>
        <w:t>,</w:t>
      </w:r>
      <w:r>
        <w:rPr>
          <w:rFonts w:hint="eastAsia" w:ascii="仿宋" w:hAnsi="仿宋" w:eastAsia="仿宋" w:cs="仿宋"/>
          <w:sz w:val="32"/>
          <w:szCs w:val="32"/>
          <w:lang w:eastAsia="zh-CN"/>
        </w:rPr>
        <w:t>我司将</w:t>
      </w:r>
      <w:r>
        <w:rPr>
          <w:rFonts w:hint="eastAsia" w:ascii="仿宋" w:hAnsi="仿宋" w:eastAsia="仿宋" w:cs="仿宋"/>
          <w:color w:val="000000" w:themeColor="text1"/>
          <w:sz w:val="32"/>
          <w:szCs w:val="32"/>
          <w:lang w:val="en-US" w:eastAsia="zh-CN"/>
          <w14:textFill>
            <w14:solidFill>
              <w14:schemeClr w14:val="tx1"/>
            </w14:solidFill>
          </w14:textFill>
        </w:rPr>
        <w:t>自使用之日起10个工作日内，</w:t>
      </w:r>
      <w:r>
        <w:rPr>
          <w:rFonts w:hint="eastAsia" w:ascii="仿宋" w:hAnsi="仿宋" w:eastAsia="仿宋" w:cs="仿宋"/>
          <w:color w:val="000000"/>
          <w:sz w:val="32"/>
          <w:szCs w:val="32"/>
        </w:rPr>
        <w:t>等额</w:t>
      </w:r>
      <w:r>
        <w:rPr>
          <w:rFonts w:hint="eastAsia" w:ascii="仿宋" w:hAnsi="仿宋" w:eastAsia="仿宋" w:cs="仿宋"/>
          <w:color w:val="000000" w:themeColor="text1"/>
          <w:sz w:val="32"/>
          <w:szCs w:val="32"/>
          <w14:textFill>
            <w14:solidFill>
              <w14:schemeClr w14:val="tx1"/>
            </w14:solidFill>
          </w14:textFill>
        </w:rPr>
        <w:t>补足工资保证金</w:t>
      </w:r>
      <w:r>
        <w:rPr>
          <w:rFonts w:hint="eastAsia" w:ascii="仿宋" w:hAnsi="仿宋" w:eastAsia="仿宋" w:cs="仿宋"/>
          <w:color w:val="000000" w:themeColor="text1"/>
          <w:sz w:val="32"/>
          <w:szCs w:val="32"/>
          <w:lang w:eastAsia="zh-CN"/>
          <w14:textFill>
            <w14:solidFill>
              <w14:schemeClr w14:val="tx1"/>
            </w14:solidFill>
          </w14:textFill>
        </w:rPr>
        <w:t>或</w:t>
      </w:r>
      <w:r>
        <w:rPr>
          <w:rFonts w:hint="eastAsia" w:ascii="仿宋" w:hAnsi="仿宋" w:eastAsia="仿宋" w:cs="仿宋"/>
          <w:color w:val="000000" w:themeColor="text1"/>
          <w:sz w:val="32"/>
          <w:szCs w:val="32"/>
          <w:lang w:val="en-US" w:eastAsia="zh-CN"/>
          <w14:textFill>
            <w14:solidFill>
              <w14:schemeClr w14:val="tx1"/>
            </w14:solidFill>
          </w14:textFill>
        </w:rPr>
        <w:t>提供与原保函相同范围和金额的新保函</w:t>
      </w:r>
      <w:r>
        <w:rPr>
          <w:rFonts w:hint="eastAsia" w:ascii="仿宋" w:hAnsi="仿宋" w:eastAsia="仿宋" w:cs="仿宋"/>
          <w:color w:val="000000" w:themeColor="text1"/>
          <w:sz w:val="32"/>
          <w:szCs w:val="32"/>
          <w:lang w:eastAsia="zh-CN"/>
          <w14:textFill>
            <w14:solidFill>
              <w14:schemeClr w14:val="tx1"/>
            </w14:solidFill>
          </w14:textFill>
        </w:rPr>
        <w:t>；</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若违反承诺或者作出不实承诺的，愿意接受将失信行为记录在行政机关的诚信档案系统，并承担相应的法律责任。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承诺单位</w:t>
      </w:r>
      <w:r>
        <w:rPr>
          <w:rFonts w:hint="eastAsia" w:ascii="仿宋" w:hAnsi="仿宋" w:eastAsia="仿宋" w:cs="仿宋"/>
          <w:sz w:val="32"/>
          <w:szCs w:val="32"/>
        </w:rPr>
        <w:t>（盖章）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rPr>
      </w:pPr>
      <w:r>
        <w:rPr>
          <w:rFonts w:hint="eastAsia" w:ascii="仿宋" w:hAnsi="仿宋" w:eastAsia="仿宋" w:cs="仿宋"/>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0" w:hanging="630" w:hangingChars="300"/>
        <w:jc w:val="both"/>
        <w:textAlignment w:val="auto"/>
        <w:rPr>
          <w:rFonts w:hint="eastAsia" w:ascii="仿宋" w:hAnsi="仿宋" w:eastAsia="仿宋" w:cs="仿宋"/>
          <w:color w:val="000000"/>
          <w:sz w:val="21"/>
          <w:szCs w:val="21"/>
          <w:lang w:val="en-US" w:eastAsia="zh-CN"/>
        </w:rPr>
      </w:pPr>
    </w:p>
    <w:p>
      <w:pPr>
        <w:pStyle w:val="4"/>
        <w:ind w:left="0" w:leftChars="0" w:firstLine="0" w:firstLineChars="0"/>
        <w:rPr>
          <w:rStyle w:val="11"/>
          <w:rFonts w:hint="eastAsia" w:ascii="黑体" w:hAnsi="黑体" w:eastAsia="黑体" w:cs="黑体"/>
          <w:b w:val="0"/>
          <w:bCs w:val="0"/>
          <w:color w:val="000000"/>
          <w:kern w:val="2"/>
          <w:sz w:val="32"/>
          <w:szCs w:val="32"/>
          <w:shd w:val="clear" w:fill="FFFFFF"/>
          <w:lang w:val="en-US" w:eastAsia="zh-CN" w:bidi="ar-SA"/>
        </w:rPr>
      </w:pPr>
      <w:r>
        <w:rPr>
          <w:rStyle w:val="11"/>
          <w:rFonts w:hint="eastAsia" w:ascii="黑体" w:hAnsi="黑体" w:eastAsia="黑体" w:cs="黑体"/>
          <w:b w:val="0"/>
          <w:bCs w:val="0"/>
          <w:color w:val="000000"/>
          <w:kern w:val="2"/>
          <w:sz w:val="32"/>
          <w:szCs w:val="32"/>
          <w:shd w:val="clear" w:fill="FFFFFF"/>
          <w:lang w:val="en-US" w:eastAsia="zh-CN" w:bidi="ar-SA"/>
        </w:rPr>
        <w:t>附件8</w:t>
      </w:r>
    </w:p>
    <w:p>
      <w:pPr>
        <w:pStyle w:val="4"/>
        <w:ind w:left="0" w:leftChars="0" w:firstLine="0" w:firstLineChars="0"/>
        <w:jc w:val="center"/>
        <w:rPr>
          <w:rStyle w:val="11"/>
          <w:rFonts w:hint="eastAsia" w:ascii="方正小标宋简体" w:hAnsi="方正小标宋简体" w:eastAsia="方正小标宋简体" w:cs="方正小标宋简体"/>
          <w:b w:val="0"/>
          <w:bCs w:val="0"/>
          <w:color w:val="000000"/>
          <w:kern w:val="0"/>
          <w:sz w:val="44"/>
          <w:szCs w:val="44"/>
          <w:shd w:val="clear" w:fill="FFFFFF"/>
          <w:lang w:val="en-US" w:eastAsia="zh-CN" w:bidi="ar"/>
        </w:rPr>
      </w:pPr>
      <w:r>
        <w:rPr>
          <w:rStyle w:val="11"/>
          <w:rFonts w:hint="eastAsia" w:ascii="方正小标宋简体" w:hAnsi="方正小标宋简体" w:eastAsia="方正小标宋简体" w:cs="方正小标宋简体"/>
          <w:b w:val="0"/>
          <w:bCs w:val="0"/>
          <w:color w:val="000000"/>
          <w:kern w:val="0"/>
          <w:sz w:val="44"/>
          <w:szCs w:val="44"/>
          <w:shd w:val="clear" w:fill="FFFFFF"/>
          <w:lang w:val="en-US" w:eastAsia="zh-CN" w:bidi="ar"/>
        </w:rPr>
        <w:t>授权委托书（样本）</w:t>
      </w:r>
    </w:p>
    <w:p>
      <w:pPr>
        <w:keepNext w:val="0"/>
        <w:keepLines w:val="0"/>
        <w:pageBreakBefore w:val="0"/>
        <w:widowControl w:val="0"/>
        <w:kinsoku/>
        <w:wordWrap/>
        <w:overflowPunct/>
        <w:topLinePunct w:val="0"/>
        <w:autoSpaceDE/>
        <w:autoSpaceDN/>
        <w:bidi w:val="0"/>
        <w:adjustRightInd/>
        <w:snapToGrid/>
        <w:spacing w:line="560" w:lineRule="exact"/>
        <w:ind w:firstLine="105" w:firstLineChars="50"/>
        <w:jc w:val="left"/>
        <w:textAlignment w:val="auto"/>
        <w:rPr>
          <w:rFonts w:ascii="宋体" w:hAnsi="宋体" w:eastAsia="宋体"/>
          <w:b/>
          <w:sz w:val="21"/>
          <w:szCs w:val="21"/>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sz w:val="32"/>
          <w:szCs w:val="32"/>
          <w:lang w:eastAsia="zh-CN"/>
        </w:rPr>
      </w:pP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rPr>
        <w:t>现委托</w:t>
      </w:r>
      <w:r>
        <w:rPr>
          <w:rFonts w:hint="eastAsia" w:ascii="仿宋" w:hAnsi="仿宋" w:eastAsia="仿宋" w:cs="仿宋"/>
          <w:sz w:val="32"/>
          <w:szCs w:val="32"/>
          <w:u w:val="single"/>
        </w:rPr>
        <w:t xml:space="preserve">         </w:t>
      </w:r>
      <w:r>
        <w:rPr>
          <w:rFonts w:hint="eastAsia" w:ascii="仿宋" w:hAnsi="仿宋" w:eastAsia="仿宋" w:cs="仿宋"/>
          <w:sz w:val="32"/>
          <w:szCs w:val="32"/>
        </w:rPr>
        <w:t>作为我单位委托代理人</w:t>
      </w:r>
      <w:r>
        <w:rPr>
          <w:rFonts w:hint="eastAsia" w:ascii="仿宋" w:hAnsi="仿宋" w:eastAsia="仿宋" w:cs="仿宋"/>
          <w:sz w:val="32"/>
          <w:szCs w:val="32"/>
          <w:lang w:eastAsia="zh-CN"/>
        </w:rPr>
        <w:t>，负责办理</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的相关事宜</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jc w:val="left"/>
        <w:textAlignment w:val="auto"/>
        <w:rPr>
          <w:rFonts w:hint="eastAsia" w:ascii="仿宋" w:hAnsi="仿宋" w:eastAsia="仿宋" w:cs="仿宋"/>
          <w:sz w:val="32"/>
          <w:szCs w:val="32"/>
        </w:rPr>
      </w:pPr>
      <w:r>
        <w:rPr>
          <w:rFonts w:hint="eastAsia" w:ascii="仿宋" w:hAnsi="仿宋" w:eastAsia="仿宋" w:cs="仿宋"/>
          <w:sz w:val="32"/>
          <w:szCs w:val="32"/>
        </w:rPr>
        <w:t>委托单位名称：</w:t>
      </w: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jc w:val="left"/>
        <w:textAlignment w:val="auto"/>
        <w:rPr>
          <w:rFonts w:hint="eastAsia" w:ascii="仿宋" w:hAnsi="仿宋" w:eastAsia="仿宋" w:cs="仿宋"/>
          <w:sz w:val="32"/>
          <w:szCs w:val="32"/>
        </w:rPr>
      </w:pPr>
      <w:r>
        <w:rPr>
          <w:rFonts w:hint="eastAsia" w:ascii="仿宋" w:hAnsi="仿宋" w:eastAsia="仿宋" w:cs="仿宋"/>
          <w:sz w:val="32"/>
          <w:szCs w:val="32"/>
        </w:rPr>
        <w:t>单位地址：</w:t>
      </w: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法定代表人姓名：           职务：                               </w:t>
      </w: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受委托人情况：                               </w:t>
      </w:r>
    </w:p>
    <w:p>
      <w:pPr>
        <w:keepNext w:val="0"/>
        <w:keepLines w:val="0"/>
        <w:pageBreakBefore w:val="0"/>
        <w:widowControl w:val="0"/>
        <w:kinsoku/>
        <w:wordWrap/>
        <w:overflowPunct/>
        <w:topLinePunct w:val="0"/>
        <w:autoSpaceDE/>
        <w:autoSpaceDN/>
        <w:bidi w:val="0"/>
        <w:adjustRightInd/>
        <w:snapToGrid/>
        <w:spacing w:line="560" w:lineRule="exact"/>
        <w:ind w:left="105" w:leftChars="50"/>
        <w:jc w:val="left"/>
        <w:textAlignment w:val="auto"/>
        <w:rPr>
          <w:rFonts w:hint="eastAsia" w:ascii="仿宋" w:hAnsi="仿宋" w:eastAsia="仿宋" w:cs="仿宋"/>
          <w:sz w:val="32"/>
          <w:szCs w:val="32"/>
        </w:rPr>
      </w:pPr>
      <w:r>
        <w:rPr>
          <w:rFonts w:hint="eastAsia" w:ascii="仿宋" w:hAnsi="仿宋" w:eastAsia="仿宋" w:cs="仿宋"/>
          <w:sz w:val="32"/>
          <w:szCs w:val="32"/>
        </w:rPr>
        <w:t>姓名：              工作单位：</w:t>
      </w:r>
    </w:p>
    <w:p>
      <w:pPr>
        <w:keepNext w:val="0"/>
        <w:keepLines w:val="0"/>
        <w:pageBreakBefore w:val="0"/>
        <w:widowControl w:val="0"/>
        <w:kinsoku/>
        <w:wordWrap/>
        <w:overflowPunct/>
        <w:topLinePunct w:val="0"/>
        <w:autoSpaceDE/>
        <w:autoSpaceDN/>
        <w:bidi w:val="0"/>
        <w:adjustRightInd/>
        <w:snapToGrid/>
        <w:spacing w:line="560" w:lineRule="exact"/>
        <w:ind w:left="105" w:leftChars="5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职务：              联系电话：                                              </w:t>
      </w: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法定代表人身份证复印件、受委托人身份证复印件粘贴处：   </w:t>
      </w: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jc w:val="left"/>
        <w:textAlignment w:val="auto"/>
        <w:rPr>
          <w:rFonts w:hint="eastAsia" w:ascii="仿宋" w:hAnsi="仿宋" w:eastAsia="仿宋" w:cs="仿宋"/>
          <w:sz w:val="32"/>
          <w:szCs w:val="32"/>
        </w:rPr>
      </w:pPr>
    </w:p>
    <w:p>
      <w:pPr>
        <w:pStyle w:val="2"/>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jc w:val="left"/>
        <w:textAlignment w:val="auto"/>
        <w:rPr>
          <w:rFonts w:hint="eastAsia" w:ascii="仿宋" w:hAnsi="仿宋" w:eastAsia="仿宋" w:cs="仿宋"/>
          <w:sz w:val="32"/>
          <w:szCs w:val="32"/>
        </w:rPr>
      </w:pPr>
    </w:p>
    <w:p>
      <w:pPr>
        <w:pStyle w:val="2"/>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rPr>
      </w:pPr>
      <w:r>
        <w:rPr>
          <w:rFonts w:hint="eastAsia" w:ascii="仿宋" w:hAnsi="仿宋" w:eastAsia="仿宋" w:cs="仿宋"/>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28"/>
          <w:szCs w:val="28"/>
        </w:rPr>
        <w:t>备注：身份证复印件粘贴处要加盖委托单位公章</w:t>
      </w:r>
      <w:r>
        <w:rPr>
          <w:rFonts w:hint="eastAsia" w:ascii="仿宋" w:hAnsi="仿宋" w:eastAsia="仿宋" w:cs="仿宋"/>
          <w:sz w:val="28"/>
          <w:szCs w:val="28"/>
          <w:lang w:eastAsia="zh-CN"/>
        </w:rPr>
        <w:t>。</w:t>
      </w:r>
      <w:r>
        <w:rPr>
          <w:rFonts w:hint="eastAsia" w:ascii="仿宋" w:hAnsi="仿宋" w:eastAsia="仿宋" w:cs="仿宋"/>
          <w:b w:val="0"/>
          <w:bCs w:val="0"/>
          <w:color w:val="333333"/>
          <w:sz w:val="32"/>
          <w:szCs w:val="32"/>
          <w:shd w:val="clear" w:fill="FFFFFF"/>
          <w:vertAlign w:val="baseline"/>
          <w:lang w:val="en-US" w:eastAsia="zh-CN"/>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imes New Roman PSMT">
    <w:altName w:val="宋体"/>
    <w:panose1 w:val="00000000000000000000"/>
    <w:charset w:val="86"/>
    <w:family w:val="roma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wMTEyMzRiOTZmZmJlOTgwZTBmODU5NGExNjJhOWQifQ=="/>
  </w:docVars>
  <w:rsids>
    <w:rsidRoot w:val="00000000"/>
    <w:rsid w:val="000749E3"/>
    <w:rsid w:val="01103312"/>
    <w:rsid w:val="012F3F03"/>
    <w:rsid w:val="02914612"/>
    <w:rsid w:val="02CD6D39"/>
    <w:rsid w:val="060C2D53"/>
    <w:rsid w:val="067B544F"/>
    <w:rsid w:val="07FD1117"/>
    <w:rsid w:val="08B651F8"/>
    <w:rsid w:val="0AA26CF8"/>
    <w:rsid w:val="0BD7170D"/>
    <w:rsid w:val="0C652011"/>
    <w:rsid w:val="0DE74F51"/>
    <w:rsid w:val="0E465D21"/>
    <w:rsid w:val="0FD44A92"/>
    <w:rsid w:val="1094658E"/>
    <w:rsid w:val="113D3FDB"/>
    <w:rsid w:val="12896E2E"/>
    <w:rsid w:val="16541C5C"/>
    <w:rsid w:val="16A70CBF"/>
    <w:rsid w:val="16EE4A55"/>
    <w:rsid w:val="17E451A2"/>
    <w:rsid w:val="18DF60A5"/>
    <w:rsid w:val="193E101D"/>
    <w:rsid w:val="1A231696"/>
    <w:rsid w:val="1AC73A13"/>
    <w:rsid w:val="1BF46F59"/>
    <w:rsid w:val="1C4F4A7A"/>
    <w:rsid w:val="1CA81C4F"/>
    <w:rsid w:val="1EDB1C0E"/>
    <w:rsid w:val="1F2D48FF"/>
    <w:rsid w:val="1F38206B"/>
    <w:rsid w:val="1FEF077E"/>
    <w:rsid w:val="20674ED5"/>
    <w:rsid w:val="222A0391"/>
    <w:rsid w:val="22DD18A7"/>
    <w:rsid w:val="23C245F9"/>
    <w:rsid w:val="258F491D"/>
    <w:rsid w:val="260F6D34"/>
    <w:rsid w:val="29341EE1"/>
    <w:rsid w:val="2B7B39F9"/>
    <w:rsid w:val="2BC43604"/>
    <w:rsid w:val="2BC81F24"/>
    <w:rsid w:val="2CE57B31"/>
    <w:rsid w:val="2E635A72"/>
    <w:rsid w:val="2FB51617"/>
    <w:rsid w:val="30ED2D50"/>
    <w:rsid w:val="31AB35D4"/>
    <w:rsid w:val="32D32A4D"/>
    <w:rsid w:val="33421811"/>
    <w:rsid w:val="33B86E41"/>
    <w:rsid w:val="343943D6"/>
    <w:rsid w:val="34A8767E"/>
    <w:rsid w:val="34E81C8D"/>
    <w:rsid w:val="35094B0E"/>
    <w:rsid w:val="359E01CA"/>
    <w:rsid w:val="36D4494C"/>
    <w:rsid w:val="3D100E94"/>
    <w:rsid w:val="3ECD0001"/>
    <w:rsid w:val="3F724C94"/>
    <w:rsid w:val="40205CD1"/>
    <w:rsid w:val="404B7E40"/>
    <w:rsid w:val="40B3559D"/>
    <w:rsid w:val="43F06731"/>
    <w:rsid w:val="4473751E"/>
    <w:rsid w:val="44C05B1E"/>
    <w:rsid w:val="44DE0B59"/>
    <w:rsid w:val="45701CAF"/>
    <w:rsid w:val="457A4B71"/>
    <w:rsid w:val="461F1B74"/>
    <w:rsid w:val="46E40C60"/>
    <w:rsid w:val="46EB5A91"/>
    <w:rsid w:val="46FC1A4C"/>
    <w:rsid w:val="492D2391"/>
    <w:rsid w:val="4B401738"/>
    <w:rsid w:val="4BE11211"/>
    <w:rsid w:val="4BEA114D"/>
    <w:rsid w:val="4D812CAB"/>
    <w:rsid w:val="4D931656"/>
    <w:rsid w:val="4E3D4E17"/>
    <w:rsid w:val="507765E7"/>
    <w:rsid w:val="54836904"/>
    <w:rsid w:val="54D67CB9"/>
    <w:rsid w:val="54ED4E48"/>
    <w:rsid w:val="57D85BBE"/>
    <w:rsid w:val="581F1A3E"/>
    <w:rsid w:val="58D2085F"/>
    <w:rsid w:val="59A73324"/>
    <w:rsid w:val="5E713415"/>
    <w:rsid w:val="5FB35C35"/>
    <w:rsid w:val="60BF5B6D"/>
    <w:rsid w:val="61722E3A"/>
    <w:rsid w:val="620F0D3D"/>
    <w:rsid w:val="624B51DE"/>
    <w:rsid w:val="63606898"/>
    <w:rsid w:val="63636350"/>
    <w:rsid w:val="63E30982"/>
    <w:rsid w:val="64CD637E"/>
    <w:rsid w:val="670921B5"/>
    <w:rsid w:val="68354966"/>
    <w:rsid w:val="69E03536"/>
    <w:rsid w:val="6BB52F84"/>
    <w:rsid w:val="6C445178"/>
    <w:rsid w:val="6C6C1232"/>
    <w:rsid w:val="6CC17A31"/>
    <w:rsid w:val="6E017E0F"/>
    <w:rsid w:val="6E761835"/>
    <w:rsid w:val="70CC53C9"/>
    <w:rsid w:val="716817FE"/>
    <w:rsid w:val="71ED1927"/>
    <w:rsid w:val="723C24E3"/>
    <w:rsid w:val="743146C8"/>
    <w:rsid w:val="75940C31"/>
    <w:rsid w:val="780916B2"/>
    <w:rsid w:val="797177C8"/>
    <w:rsid w:val="7A8E41AF"/>
    <w:rsid w:val="7B445194"/>
    <w:rsid w:val="7BC078FC"/>
    <w:rsid w:val="7EC565EC"/>
    <w:rsid w:val="7F58120E"/>
    <w:rsid w:val="7FB17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unhideWhenUsed/>
    <w:qFormat/>
    <w:uiPriority w:val="0"/>
    <w:pPr>
      <w:keepNext/>
      <w:keepLines/>
      <w:spacing w:beforeLines="0" w:beforeAutospacing="0" w:afterLines="0" w:afterAutospacing="0" w:line="560" w:lineRule="exact"/>
      <w:ind w:firstLine="420" w:firstLineChars="200"/>
      <w:jc w:val="left"/>
      <w:outlineLvl w:val="2"/>
    </w:pPr>
    <w:rPr>
      <w:rFonts w:ascii="Calibri" w:hAnsi="Calibri" w:eastAsia="楷体"/>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note text"/>
    <w:basedOn w:val="1"/>
    <w:next w:val="3"/>
    <w:link w:val="17"/>
    <w:qFormat/>
    <w:uiPriority w:val="0"/>
    <w:pPr>
      <w:snapToGrid w:val="0"/>
      <w:jc w:val="left"/>
    </w:p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paragraph" w:customStyle="1" w:styleId="12">
    <w:name w:val="正文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3">
    <w:name w:val="western"/>
    <w:basedOn w:val="1"/>
    <w:qFormat/>
    <w:uiPriority w:val="0"/>
    <w:pPr>
      <w:jc w:val="left"/>
    </w:pPr>
    <w:rPr>
      <w:rFonts w:ascii="Calibri" w:hAnsi="Calibri" w:cs="Calibri"/>
      <w:kern w:val="0"/>
      <w:sz w:val="20"/>
      <w:szCs w:val="20"/>
      <w:lang w:val="en-US" w:eastAsia="zh-CN" w:bidi="ar"/>
    </w:rPr>
  </w:style>
  <w:style w:type="paragraph" w:customStyle="1" w:styleId="14">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CM25"/>
    <w:basedOn w:val="16"/>
    <w:next w:val="16"/>
    <w:qFormat/>
    <w:uiPriority w:val="0"/>
    <w:pPr>
      <w:spacing w:after="193" w:afterLines="0"/>
    </w:pPr>
    <w:rPr>
      <w:color w:val="auto"/>
    </w:rPr>
  </w:style>
  <w:style w:type="paragraph" w:customStyle="1" w:styleId="16">
    <w:name w:val="Default"/>
    <w:qFormat/>
    <w:uiPriority w:val="0"/>
    <w:pPr>
      <w:widowControl w:val="0"/>
      <w:autoSpaceDE w:val="0"/>
      <w:autoSpaceDN w:val="0"/>
      <w:adjustRightInd w:val="0"/>
    </w:pPr>
    <w:rPr>
      <w:rFonts w:ascii="Times New Roman PSMT" w:hAnsi="Times New Roman" w:eastAsia="Times New Roman PSMT" w:cs="Times New Roman PSMT"/>
      <w:color w:val="000000"/>
      <w:sz w:val="24"/>
      <w:szCs w:val="24"/>
      <w:lang w:val="en-US" w:eastAsia="zh-CN" w:bidi="ar-SA"/>
    </w:rPr>
  </w:style>
  <w:style w:type="character" w:customStyle="1" w:styleId="17">
    <w:name w:val="脚注文本 Char"/>
    <w:basedOn w:val="10"/>
    <w:link w:val="2"/>
    <w:qFormat/>
    <w:uiPriority w:val="0"/>
    <w:rPr>
      <w:rFonts w:hint="default" w:ascii="Calibri" w:hAnsi="Calibri" w:cs="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6813</Words>
  <Characters>6985</Characters>
  <Lines>0</Lines>
  <Paragraphs>0</Paragraphs>
  <TotalTime>35</TotalTime>
  <ScaleCrop>false</ScaleCrop>
  <LinksUpToDate>false</LinksUpToDate>
  <CharactersWithSpaces>8585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2022-04-14T03:27:00Z</dcterms:created>
  <dc:creator>Administrator</dc:creator>
  <cp:lastModifiedBy>Administrator</cp:lastModifiedBy>
  <cp:lastPrinted>2023-01-09T01:45:41Z</cp:lastPrinted>
  <dcterms:modified xsi:type="dcterms:W3CDTF">2023-01-09T02:01:42Z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CA00FD948C8548368E8744C1F9E4AFB6</vt:lpwstr>
  </property>
</Properties>
</file>