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atLeast" w:line="0"/>
        <w:jc w:val="center"/>
        <w:textAlignment w:val="auto"/>
        <w:rPr>
          <w:rFonts w:ascii="方正黑体简体" w:cs="方正黑体简体" w:eastAsia="方正黑体简体" w:hAnsi="方正黑体简体" w:hint="eastAsia"/>
          <w:sz w:val="44"/>
          <w:szCs w:val="44"/>
        </w:rPr>
      </w:pPr>
      <w:bookmarkStart w:id="0" w:name="_GoBack"/>
      <w:r>
        <w:rPr>
          <w:rFonts w:ascii="方正黑体简体" w:cs="方正黑体简体" w:eastAsia="方正黑体简体" w:hAnsi="方正黑体简体" w:hint="eastAsia"/>
          <w:sz w:val="44"/>
          <w:szCs w:val="44"/>
        </w:rPr>
        <w:t>关于五华县安流镇强镇富村实业有限公司招聘业务骨干面试成绩的公告</w:t>
      </w:r>
      <w:bookmarkEnd w:id="0"/>
    </w:p>
    <w:p>
      <w:pPr>
        <w:pStyle w:val="style0"/>
        <w:keepNext w:val="false"/>
        <w:keepLines w:val="false"/>
        <w:pageBreakBefore w:val="false"/>
        <w:widowControl w:val="false"/>
        <w:kinsoku/>
        <w:wordWrap/>
        <w:overflowPunct/>
        <w:topLinePunct w:val="false"/>
        <w:autoSpaceDE/>
        <w:autoSpaceDN/>
        <w:bidi w:val="false"/>
        <w:adjustRightInd/>
        <w:snapToGrid/>
        <w:spacing w:lineRule="atLeast" w:line="0"/>
        <w:jc w:val="center"/>
        <w:textAlignment w:val="auto"/>
        <w:rPr>
          <w:rFonts w:ascii="方正黑体简体" w:cs="方正黑体简体" w:eastAsia="方正黑体简体" w:hAnsi="方正黑体简体" w:hint="eastAsia"/>
          <w:sz w:val="44"/>
          <w:szCs w:val="4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宋体" w:cs="宋体" w:eastAsia="宋体" w:hAnsi="宋体" w:hint="eastAsia"/>
          <w:sz w:val="32"/>
          <w:szCs w:val="32"/>
        </w:rPr>
      </w:pPr>
      <w:r>
        <w:rPr>
          <w:rFonts w:ascii="宋体" w:cs="宋体" w:eastAsia="宋体" w:hAnsi="宋体" w:hint="eastAsia"/>
          <w:sz w:val="32"/>
          <w:szCs w:val="32"/>
        </w:rPr>
        <w:t>根据《</w:t>
      </w:r>
      <w:r>
        <w:rPr>
          <w:rFonts w:ascii="宋体" w:cs="宋体" w:hAnsi="宋体" w:hint="eastAsia"/>
          <w:sz w:val="32"/>
          <w:szCs w:val="32"/>
          <w:lang w:val="en-US" w:eastAsia="zh-CN"/>
        </w:rPr>
        <w:t>关于五华县安流镇强镇富村实业有限公司招聘工作人员的公告</w:t>
      </w:r>
      <w:r>
        <w:rPr>
          <w:rFonts w:ascii="宋体" w:cs="宋体" w:eastAsia="宋体" w:hAnsi="宋体" w:hint="eastAsia"/>
          <w:sz w:val="32"/>
          <w:szCs w:val="32"/>
        </w:rPr>
        <w:t>》规定，</w:t>
      </w:r>
      <w:r>
        <w:rPr>
          <w:rFonts w:ascii="宋体" w:cs="宋体" w:hAnsi="宋体" w:hint="eastAsia"/>
          <w:sz w:val="32"/>
          <w:szCs w:val="32"/>
          <w:lang w:val="en-US" w:eastAsia="zh-CN"/>
        </w:rPr>
        <w:t>2024年11月4日组织开</w:t>
      </w:r>
      <w:r>
        <w:rPr>
          <w:rFonts w:ascii="宋体" w:cs="宋体" w:eastAsia="宋体" w:hAnsi="宋体" w:hint="eastAsia"/>
          <w:sz w:val="32"/>
          <w:szCs w:val="32"/>
        </w:rPr>
        <w:t>展了综合测试、面试工作，并认真履行监督职责。现将面试人员的成绩公布如下：</w:t>
      </w:r>
    </w:p>
    <w:tbl>
      <w:tblPr>
        <w:tblStyle w:val="style154"/>
        <w:tblW w:w="5727"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2"/>
        <w:gridCol w:w="3450"/>
        <w:gridCol w:w="1365"/>
      </w:tblGrid>
      <w:tr>
        <w:trPr/>
        <w:tc>
          <w:tcPr>
            <w:tcW w:w="912" w:type="dxa"/>
            <w:tcBorders/>
            <w:vAlign w:val="center"/>
          </w:tcPr>
          <w:p>
            <w:pPr>
              <w:pStyle w:val="style0"/>
              <w:keepNext w:val="false"/>
              <w:keepLines w:val="false"/>
              <w:widowControl/>
              <w:suppressLineNumbers w:val="false"/>
              <w:jc w:val="center"/>
              <w:textAlignment w:val="center"/>
              <w:rPr>
                <w:rFonts w:eastAsia="宋体" w:hint="default"/>
                <w:vertAlign w:val="baseline"/>
                <w:lang w:val="en-US" w:eastAsia="zh-CN"/>
              </w:rPr>
            </w:pPr>
            <w:r>
              <w:rPr>
                <w:rFonts w:hint="eastAsia"/>
                <w:vertAlign w:val="baseline"/>
                <w:lang w:val="en-US" w:eastAsia="zh-CN"/>
              </w:rPr>
              <w:t>名次</w:t>
            </w:r>
          </w:p>
        </w:tc>
        <w:tc>
          <w:tcPr>
            <w:tcW w:w="3450" w:type="dxa"/>
            <w:tcBorders/>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8"/>
                <w:szCs w:val="28"/>
                <w:u w:val="none"/>
                <w:lang w:val="en-US" w:eastAsia="zh-CN"/>
              </w:rPr>
            </w:pPr>
            <w:r>
              <w:rPr>
                <w:rFonts w:ascii="宋体" w:cs="宋体" w:eastAsia="宋体" w:hAnsi="宋体" w:hint="eastAsia"/>
                <w:i w:val="false"/>
                <w:iCs w:val="false"/>
                <w:color w:val="000000"/>
                <w:kern w:val="0"/>
                <w:sz w:val="28"/>
                <w:szCs w:val="28"/>
                <w:u w:val="none"/>
                <w:lang w:val="en-US" w:eastAsia="zh-CN"/>
              </w:rPr>
              <w:t>面试成绩</w:t>
            </w:r>
          </w:p>
        </w:tc>
        <w:tc>
          <w:tcPr>
            <w:tcW w:w="1365" w:type="dxa"/>
            <w:tcBorders/>
            <w:shd w:val="clear" w:color="auto" w:fill="auto"/>
            <w:vAlign w:val="center"/>
          </w:tcPr>
          <w:p>
            <w:pPr>
              <w:pStyle w:val="style0"/>
              <w:keepNext w:val="false"/>
              <w:keepLines w:val="false"/>
              <w:widowControl/>
              <w:suppressLineNumbers w:val="false"/>
              <w:jc w:val="center"/>
              <w:textAlignment w:val="center"/>
              <w:rPr>
                <w:rFonts w:ascii="Calibri" w:cs="宋体" w:eastAsia="宋体" w:hAnsi="Calibri" w:hint="eastAsia"/>
                <w:kern w:val="2"/>
                <w:sz w:val="21"/>
                <w:szCs w:val="24"/>
                <w:vertAlign w:val="baseline"/>
                <w:lang w:val="en-US" w:bidi="ar-SA" w:eastAsia="zh-CN"/>
              </w:rPr>
            </w:pPr>
            <w:r>
              <w:rPr>
                <w:rFonts w:hint="eastAsia"/>
                <w:vertAlign w:val="baseline"/>
                <w:lang w:val="en-US" w:eastAsia="zh-CN"/>
              </w:rPr>
              <w:t>准考代码</w:t>
            </w:r>
          </w:p>
        </w:tc>
      </w:tr>
      <w:tr>
        <w:tblPrEx/>
        <w:trPr>
          <w:trHeight w:val="1340" w:hRule="atLeast"/>
        </w:trPr>
        <w:tc>
          <w:tcPr>
            <w:tcW w:w="912"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1</w:t>
            </w:r>
          </w:p>
        </w:tc>
        <w:tc>
          <w:tcPr>
            <w:tcW w:w="3450"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89.4</w:t>
            </w:r>
          </w:p>
        </w:tc>
        <w:tc>
          <w:tcPr>
            <w:tcW w:w="1365"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2</w:t>
            </w:r>
          </w:p>
        </w:tc>
      </w:tr>
      <w:tr>
        <w:tblPrEx/>
        <w:trPr>
          <w:trHeight w:val="1340" w:hRule="atLeast"/>
        </w:trPr>
        <w:tc>
          <w:tcPr>
            <w:tcW w:w="912"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2</w:t>
            </w:r>
          </w:p>
        </w:tc>
        <w:tc>
          <w:tcPr>
            <w:tcW w:w="3450"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87.2</w:t>
            </w:r>
          </w:p>
        </w:tc>
        <w:tc>
          <w:tcPr>
            <w:tcW w:w="1365"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4</w:t>
            </w:r>
          </w:p>
        </w:tc>
      </w:tr>
      <w:tr>
        <w:tblPrEx/>
        <w:trPr>
          <w:trHeight w:val="1340" w:hRule="atLeast"/>
        </w:trPr>
        <w:tc>
          <w:tcPr>
            <w:tcW w:w="912"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3</w:t>
            </w:r>
          </w:p>
        </w:tc>
        <w:tc>
          <w:tcPr>
            <w:tcW w:w="3450"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82.5</w:t>
            </w:r>
          </w:p>
        </w:tc>
        <w:tc>
          <w:tcPr>
            <w:tcW w:w="1365"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1</w:t>
            </w:r>
          </w:p>
        </w:tc>
      </w:tr>
      <w:tr>
        <w:tblPrEx/>
        <w:trPr>
          <w:trHeight w:val="1340" w:hRule="atLeast"/>
        </w:trPr>
        <w:tc>
          <w:tcPr>
            <w:tcW w:w="912"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4</w:t>
            </w:r>
          </w:p>
        </w:tc>
        <w:tc>
          <w:tcPr>
            <w:tcW w:w="3450"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79</w:t>
            </w:r>
          </w:p>
        </w:tc>
        <w:tc>
          <w:tcPr>
            <w:tcW w:w="1365"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6</w:t>
            </w:r>
          </w:p>
        </w:tc>
      </w:tr>
      <w:tr>
        <w:tblPrEx/>
        <w:trPr>
          <w:trHeight w:val="1340" w:hRule="atLeast"/>
        </w:trPr>
        <w:tc>
          <w:tcPr>
            <w:tcW w:w="912"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5</w:t>
            </w:r>
          </w:p>
        </w:tc>
        <w:tc>
          <w:tcPr>
            <w:tcW w:w="3450"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75.8</w:t>
            </w:r>
          </w:p>
        </w:tc>
        <w:tc>
          <w:tcPr>
            <w:tcW w:w="1365"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5</w:t>
            </w:r>
          </w:p>
        </w:tc>
      </w:tr>
      <w:tr>
        <w:tblPrEx/>
        <w:trPr>
          <w:trHeight w:val="1340" w:hRule="atLeast"/>
        </w:trPr>
        <w:tc>
          <w:tcPr>
            <w:tcW w:w="912"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6</w:t>
            </w:r>
          </w:p>
        </w:tc>
        <w:tc>
          <w:tcPr>
            <w:tcW w:w="3450"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72</w:t>
            </w:r>
          </w:p>
        </w:tc>
        <w:tc>
          <w:tcPr>
            <w:tcW w:w="1365" w:type="dxa"/>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32"/>
                <w:szCs w:val="32"/>
                <w:u w:val="none"/>
                <w:lang w:val="en-US" w:eastAsia="zh-CN"/>
              </w:rPr>
            </w:pPr>
            <w:r>
              <w:rPr>
                <w:rFonts w:ascii="宋体" w:cs="宋体" w:eastAsia="宋体" w:hAnsi="宋体" w:hint="eastAsia"/>
                <w:i w:val="false"/>
                <w:iCs w:val="false"/>
                <w:color w:val="000000"/>
                <w:kern w:val="0"/>
                <w:sz w:val="32"/>
                <w:szCs w:val="32"/>
                <w:u w:val="none"/>
                <w:lang w:val="en-US" w:eastAsia="zh-CN"/>
              </w:rPr>
              <w:t>3</w:t>
            </w:r>
          </w:p>
        </w:tc>
      </w:tr>
    </w:tbl>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宋体" w:cs="宋体" w:eastAsia="宋体" w:hAnsi="宋体" w:hint="eastAsia"/>
          <w:sz w:val="32"/>
          <w:szCs w:val="32"/>
        </w:rPr>
      </w:pPr>
    </w:p>
    <w:sectPr>
      <w:pgSz w:w="11906" w:h="16838" w:orient="portrait"/>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swiss"/>
    <w:pitch w:val="default"/>
    <w:sig w:usb0="E0002EFF" w:usb1="C000785B" w:usb2="00000009" w:usb3="00000000" w:csb0="400001FF" w:csb1="FFFF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黑体简体">
    <w:altName w:val="方正黑体简体"/>
    <w:panose1 w:val="02000000000000000000"/>
    <w:charset w:val="86"/>
    <w:family w:val="auto"/>
    <w:pitch w:val="default"/>
    <w:sig w:usb0="A00002BF" w:usb1="184F6CFA" w:usb2="00000012" w:usb3="00000000" w:csb0="00040001" w:csb1="00000000"/>
  </w:font>
  <w:font w:name="微软雅黑">
    <w:altName w:val="微软雅黑"/>
    <w:panose1 w:val="020b0503020002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138</Words>
  <Pages>1</Pages>
  <Characters>156</Characters>
  <Application>WPS Office</Application>
  <DocSecurity>0</DocSecurity>
  <Paragraphs>32</Paragraphs>
  <ScaleCrop>false</ScaleCrop>
  <LinksUpToDate>false</LinksUpToDate>
  <CharactersWithSpaces>156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2024-11-06T07:12:47Z</dcterms:created>
  <dc:creator>Administrator</dc:creator>
  <lastModifiedBy>V1981A</lastModifiedBy>
  <dcterms:modified xsi:type="dcterms:W3CDTF">2024-11-06T08:41:01Z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44cd2303bdf84cd3a4e250522f20192b_23</vt:lpwstr>
  </property>
</Properties>
</file>