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42804">
      <w:pPr>
        <w:spacing w:line="60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附件1</w:t>
      </w:r>
      <w:bookmarkStart w:id="0" w:name="_GoBack"/>
      <w:bookmarkEnd w:id="0"/>
    </w:p>
    <w:p w14:paraId="287856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36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36"/>
          <w:sz w:val="32"/>
          <w:szCs w:val="32"/>
        </w:rPr>
        <w:t>五华县农产品质量检验检测站实验室</w:t>
      </w:r>
      <w:r>
        <w:rPr>
          <w:rFonts w:hint="eastAsia" w:ascii="黑体" w:hAnsi="黑体" w:eastAsia="黑体" w:cs="黑体"/>
          <w:b w:val="0"/>
          <w:bCs w:val="0"/>
          <w:kern w:val="36"/>
          <w:sz w:val="32"/>
          <w:szCs w:val="32"/>
          <w:lang w:eastAsia="zh-CN"/>
        </w:rPr>
        <w:t>资质认定和机构考核双认证服务商</w:t>
      </w:r>
      <w:r>
        <w:rPr>
          <w:rFonts w:hint="eastAsia" w:ascii="黑体" w:hAnsi="黑体" w:eastAsia="黑体" w:cs="黑体"/>
          <w:b w:val="0"/>
          <w:bCs w:val="0"/>
          <w:kern w:val="36"/>
          <w:sz w:val="32"/>
          <w:szCs w:val="32"/>
        </w:rPr>
        <w:t>遴选报名表</w:t>
      </w:r>
    </w:p>
    <w:tbl>
      <w:tblPr>
        <w:tblStyle w:val="4"/>
        <w:tblW w:w="870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1"/>
        <w:gridCol w:w="4888"/>
      </w:tblGrid>
      <w:tr w14:paraId="02C12B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8709" w:type="dxa"/>
            <w:gridSpan w:val="2"/>
            <w:vAlign w:val="center"/>
          </w:tcPr>
          <w:p w14:paraId="5D230D8C">
            <w:pPr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公司名称：</w:t>
            </w:r>
          </w:p>
        </w:tc>
      </w:tr>
      <w:tr w14:paraId="55156C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8709" w:type="dxa"/>
            <w:gridSpan w:val="2"/>
            <w:vAlign w:val="center"/>
          </w:tcPr>
          <w:p w14:paraId="005DD78A">
            <w:pPr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公司地址：</w:t>
            </w:r>
          </w:p>
        </w:tc>
      </w:tr>
      <w:tr w14:paraId="0617C0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8709" w:type="dxa"/>
            <w:gridSpan w:val="2"/>
            <w:vAlign w:val="center"/>
          </w:tcPr>
          <w:p w14:paraId="540C35DC">
            <w:pPr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公司资质：</w:t>
            </w:r>
          </w:p>
        </w:tc>
      </w:tr>
      <w:tr w14:paraId="55BBCC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3821" w:type="dxa"/>
            <w:vAlign w:val="center"/>
          </w:tcPr>
          <w:p w14:paraId="33121D0B">
            <w:pPr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公司法人：</w:t>
            </w:r>
          </w:p>
        </w:tc>
        <w:tc>
          <w:tcPr>
            <w:tcW w:w="4888" w:type="dxa"/>
            <w:vAlign w:val="center"/>
          </w:tcPr>
          <w:p w14:paraId="6661E67C">
            <w:pPr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 xml:space="preserve">联系人：   </w:t>
            </w:r>
          </w:p>
          <w:p w14:paraId="0C32F2E7">
            <w:pPr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 xml:space="preserve">     </w:t>
            </w:r>
          </w:p>
          <w:p w14:paraId="1C78C0CB">
            <w:pPr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联系电话：</w:t>
            </w:r>
          </w:p>
        </w:tc>
      </w:tr>
      <w:tr w14:paraId="70C0F5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8709" w:type="dxa"/>
            <w:gridSpan w:val="2"/>
            <w:vAlign w:val="center"/>
          </w:tcPr>
          <w:p w14:paraId="51689C32">
            <w:pPr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报名确认（盖章）</w:t>
            </w:r>
          </w:p>
          <w:p w14:paraId="0E794F3B">
            <w:pPr>
              <w:rPr>
                <w:rFonts w:hint="eastAsia" w:ascii="方正仿宋简体" w:eastAsia="方正仿宋简体"/>
                <w:sz w:val="28"/>
                <w:szCs w:val="28"/>
              </w:rPr>
            </w:pPr>
          </w:p>
          <w:p w14:paraId="27A8ADDE">
            <w:pPr>
              <w:rPr>
                <w:rFonts w:hint="eastAsia" w:ascii="方正仿宋简体" w:eastAsia="方正仿宋简体"/>
                <w:sz w:val="28"/>
                <w:szCs w:val="28"/>
              </w:rPr>
            </w:pPr>
          </w:p>
          <w:p w14:paraId="673BFF5B">
            <w:pPr>
              <w:rPr>
                <w:rFonts w:hint="eastAsia" w:ascii="方正仿宋简体" w:eastAsia="方正仿宋简体"/>
                <w:sz w:val="28"/>
                <w:szCs w:val="28"/>
              </w:rPr>
            </w:pPr>
          </w:p>
          <w:p w14:paraId="5D89AF05">
            <w:pPr>
              <w:rPr>
                <w:rFonts w:hint="eastAsia" w:ascii="方正仿宋简体" w:eastAsia="方正仿宋简体"/>
                <w:sz w:val="28"/>
                <w:szCs w:val="28"/>
              </w:rPr>
            </w:pPr>
          </w:p>
          <w:p w14:paraId="31911F8C">
            <w:pPr>
              <w:rPr>
                <w:rFonts w:hint="eastAsia" w:ascii="方正仿宋简体" w:eastAsia="方正仿宋简体"/>
                <w:sz w:val="28"/>
                <w:szCs w:val="28"/>
              </w:rPr>
            </w:pPr>
          </w:p>
          <w:p w14:paraId="349BA7F5">
            <w:pPr>
              <w:rPr>
                <w:rFonts w:hint="eastAsia" w:ascii="方正仿宋简体" w:eastAsia="方正仿宋简体"/>
                <w:sz w:val="28"/>
                <w:szCs w:val="28"/>
              </w:rPr>
            </w:pPr>
          </w:p>
          <w:p w14:paraId="21D558B6">
            <w:pPr>
              <w:rPr>
                <w:rFonts w:hint="eastAsia" w:ascii="方正仿宋简体" w:eastAsia="方正仿宋简体"/>
                <w:sz w:val="28"/>
                <w:szCs w:val="28"/>
              </w:rPr>
            </w:pPr>
          </w:p>
          <w:p w14:paraId="3031D0CC">
            <w:pPr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年   月   日</w:t>
            </w:r>
          </w:p>
        </w:tc>
      </w:tr>
    </w:tbl>
    <w:p w14:paraId="69F83ACA">
      <w:pPr>
        <w:spacing w:line="600" w:lineRule="exact"/>
        <w:rPr>
          <w:rFonts w:ascii="宋体" w:hAnsi="宋体" w:eastAsia="宋体" w:cs="宋体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ZTUwNDQ1OWE5YzkwMWRlYzI5NTJlMzE4MzNmZmQifQ=="/>
  </w:docVars>
  <w:rsids>
    <w:rsidRoot w:val="07042A0A"/>
    <w:rsid w:val="00072E24"/>
    <w:rsid w:val="00907745"/>
    <w:rsid w:val="00BA385B"/>
    <w:rsid w:val="00DA11D6"/>
    <w:rsid w:val="07042A0A"/>
    <w:rsid w:val="07863D15"/>
    <w:rsid w:val="151669D2"/>
    <w:rsid w:val="15A118D4"/>
    <w:rsid w:val="21EB0DDF"/>
    <w:rsid w:val="2E0C5980"/>
    <w:rsid w:val="31811F1D"/>
    <w:rsid w:val="32941304"/>
    <w:rsid w:val="35695971"/>
    <w:rsid w:val="392366CF"/>
    <w:rsid w:val="3A7821E3"/>
    <w:rsid w:val="3DE621D9"/>
    <w:rsid w:val="43404F5D"/>
    <w:rsid w:val="475970E4"/>
    <w:rsid w:val="4C747CF3"/>
    <w:rsid w:val="4CD0477A"/>
    <w:rsid w:val="4E175542"/>
    <w:rsid w:val="618839BE"/>
    <w:rsid w:val="67DF5EFE"/>
    <w:rsid w:val="697D249D"/>
    <w:rsid w:val="6CD2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80</Words>
  <Characters>80</Characters>
  <Lines>1</Lines>
  <Paragraphs>1</Paragraphs>
  <TotalTime>19</TotalTime>
  <ScaleCrop>false</ScaleCrop>
  <LinksUpToDate>false</LinksUpToDate>
  <CharactersWithSpaces>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2021-05-07T01:27:00Z</dcterms:created>
  <dc:creator>15876714056</dc:creator>
  <cp:lastModifiedBy>Administrator</cp:lastModifiedBy>
  <dcterms:modified xsi:type="dcterms:W3CDTF">2024-11-19T02:17:04Z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A8BE2B38929D43B481FAFD7D5B7082E9_13</vt:lpwstr>
  </property>
</Properties>
</file>