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30BC6">
      <w:pPr>
        <w:adjustRightInd w:val="0"/>
        <w:snapToGrid w:val="0"/>
        <w:spacing w:line="490" w:lineRule="exact"/>
        <w:rPr>
          <w:rFonts w:ascii="黑体" w:hAnsi="黑体" w:eastAsia="黑体" w:cs="黑体"/>
          <w:sz w:val="32"/>
          <w:szCs w:val="32"/>
        </w:rPr>
      </w:pPr>
      <w:r>
        <w:rPr>
          <w:rFonts w:hint="eastAsia" w:ascii="黑体" w:hAnsi="黑体" w:eastAsia="黑体" w:cs="黑体"/>
          <w:bCs/>
          <w:sz w:val="28"/>
          <w:szCs w:val="28"/>
        </w:rPr>
        <w:t>附件2</w:t>
      </w:r>
    </w:p>
    <w:p w14:paraId="1F343D68">
      <w:pPr>
        <w:jc w:val="center"/>
        <w:rPr>
          <w:rFonts w:ascii="Times New Roman" w:hAnsi="Times New Roman" w:eastAsia="宋体" w:cs="Times New Roman"/>
          <w:b/>
          <w:bCs/>
          <w:sz w:val="44"/>
          <w:szCs w:val="24"/>
        </w:rPr>
      </w:pPr>
    </w:p>
    <w:p w14:paraId="6B5C03B1">
      <w:pPr>
        <w:jc w:val="center"/>
        <w:rPr>
          <w:rFonts w:hint="eastAsia" w:ascii="方正小标宋简体" w:hAnsi="黑体" w:eastAsia="方正小标宋简体" w:cs="Times New Roman"/>
          <w:b/>
          <w:bCs/>
          <w:sz w:val="72"/>
          <w:szCs w:val="72"/>
        </w:rPr>
      </w:pPr>
      <w:r>
        <w:rPr>
          <w:rFonts w:hint="eastAsia" w:ascii="方正小标宋简体" w:hAnsi="黑体" w:eastAsia="方正小标宋简体" w:cs="Times New Roman"/>
          <w:b/>
          <w:bCs/>
          <w:sz w:val="72"/>
          <w:szCs w:val="72"/>
        </w:rPr>
        <w:t>五华县重点农业龙头企业</w:t>
      </w:r>
    </w:p>
    <w:p w14:paraId="6B9B7AF4">
      <w:pPr>
        <w:jc w:val="center"/>
        <w:rPr>
          <w:rFonts w:hint="eastAsia" w:ascii="方正小标宋简体" w:hAnsi="Times New Roman" w:eastAsia="方正小标宋简体" w:cs="Times New Roman"/>
          <w:b/>
          <w:bCs/>
          <w:sz w:val="44"/>
          <w:szCs w:val="24"/>
        </w:rPr>
      </w:pPr>
    </w:p>
    <w:p w14:paraId="6FE55C75">
      <w:pPr>
        <w:jc w:val="center"/>
        <w:rPr>
          <w:rFonts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监</w:t>
      </w:r>
    </w:p>
    <w:p w14:paraId="7509AF32">
      <w:pPr>
        <w:jc w:val="center"/>
        <w:rPr>
          <w:rFonts w:ascii="方正小标宋简体" w:hAnsi="Times New Roman" w:eastAsia="方正小标宋简体" w:cs="Times New Roman"/>
          <w:b/>
          <w:bCs/>
          <w:sz w:val="32"/>
          <w:szCs w:val="32"/>
        </w:rPr>
      </w:pPr>
    </w:p>
    <w:p w14:paraId="00743661">
      <w:pPr>
        <w:jc w:val="center"/>
        <w:rPr>
          <w:rFonts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测</w:t>
      </w:r>
    </w:p>
    <w:p w14:paraId="0A5A8AA6">
      <w:pPr>
        <w:jc w:val="center"/>
        <w:rPr>
          <w:rFonts w:ascii="方正小标宋简体" w:hAnsi="Times New Roman" w:eastAsia="方正小标宋简体" w:cs="Times New Roman"/>
          <w:b/>
          <w:bCs/>
          <w:sz w:val="32"/>
          <w:szCs w:val="32"/>
        </w:rPr>
      </w:pPr>
    </w:p>
    <w:p w14:paraId="7488B734">
      <w:pPr>
        <w:jc w:val="center"/>
        <w:rPr>
          <w:rFonts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表</w:t>
      </w:r>
    </w:p>
    <w:p w14:paraId="260FEF2E">
      <w:pPr>
        <w:jc w:val="center"/>
        <w:rPr>
          <w:rFonts w:ascii="Times New Roman" w:hAnsi="Times New Roman" w:eastAsia="宋体" w:cs="Times New Roman"/>
          <w:b/>
          <w:bCs/>
          <w:sz w:val="44"/>
          <w:szCs w:val="24"/>
        </w:rPr>
      </w:pPr>
    </w:p>
    <w:p w14:paraId="7BBB1579">
      <w:pPr>
        <w:jc w:val="center"/>
        <w:rPr>
          <w:rFonts w:ascii="Times New Roman" w:hAnsi="Times New Roman" w:eastAsia="宋体" w:cs="Times New Roman"/>
          <w:b/>
          <w:bCs/>
          <w:sz w:val="44"/>
          <w:szCs w:val="24"/>
        </w:rPr>
      </w:pPr>
    </w:p>
    <w:p w14:paraId="0A3D84D4">
      <w:pPr>
        <w:jc w:val="center"/>
        <w:rPr>
          <w:rFonts w:ascii="Times New Roman" w:hAnsi="Times New Roman" w:eastAsia="宋体" w:cs="Times New Roman"/>
          <w:b/>
          <w:bCs/>
          <w:sz w:val="44"/>
          <w:szCs w:val="24"/>
        </w:rPr>
      </w:pPr>
    </w:p>
    <w:p w14:paraId="739150A5">
      <w:pPr>
        <w:ind w:firstLine="1699" w:firstLineChars="531"/>
        <w:jc w:val="lef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监测单位：</w:t>
      </w:r>
      <w:r>
        <w:rPr>
          <w:rFonts w:hint="eastAsia" w:ascii="仿宋_GB2312" w:hAnsi="Times New Roman" w:eastAsia="仿宋_GB2312" w:cs="Times New Roman"/>
          <w:bCs/>
          <w:sz w:val="32"/>
          <w:szCs w:val="32"/>
          <w:u w:val="single"/>
        </w:rPr>
        <w:t xml:space="preserve">                         </w:t>
      </w:r>
    </w:p>
    <w:p w14:paraId="5BF2C1E1">
      <w:pPr>
        <w:ind w:firstLine="1699" w:firstLineChars="531"/>
        <w:jc w:val="left"/>
        <w:rPr>
          <w:rFonts w:ascii="仿宋_GB2312" w:hAnsi="Times New Roman" w:eastAsia="仿宋_GB2312" w:cs="Times New Roman"/>
          <w:bCs/>
          <w:sz w:val="32"/>
          <w:szCs w:val="32"/>
        </w:rPr>
      </w:pPr>
    </w:p>
    <w:p w14:paraId="23C700D8">
      <w:pPr>
        <w:ind w:firstLine="1699" w:firstLineChars="531"/>
        <w:jc w:val="left"/>
        <w:rPr>
          <w:rFonts w:ascii="Times New Roman" w:hAnsi="Times New Roman" w:eastAsia="宋体" w:cs="Times New Roman"/>
          <w:b/>
          <w:bCs/>
          <w:sz w:val="44"/>
          <w:szCs w:val="24"/>
        </w:rPr>
      </w:pPr>
      <w:r>
        <w:rPr>
          <w:rFonts w:hint="eastAsia" w:ascii="仿宋_GB2312" w:hAnsi="Times New Roman" w:eastAsia="仿宋_GB2312" w:cs="Times New Roman"/>
          <w:bCs/>
          <w:sz w:val="32"/>
          <w:szCs w:val="32"/>
        </w:rPr>
        <w:t>监测日期：</w:t>
      </w:r>
      <w:r>
        <w:rPr>
          <w:rFonts w:hint="eastAsia" w:ascii="仿宋_GB2312" w:hAnsi="Times New Roman" w:eastAsia="仿宋_GB2312" w:cs="Times New Roman"/>
          <w:bCs/>
          <w:sz w:val="32"/>
          <w:szCs w:val="32"/>
          <w:u w:val="single"/>
        </w:rPr>
        <w:t xml:space="preserve">                         </w:t>
      </w:r>
    </w:p>
    <w:p w14:paraId="6DC945E7">
      <w:pPr>
        <w:rPr>
          <w:rFonts w:hint="eastAsia" w:ascii="Times New Roman" w:hAnsi="Times New Roman" w:eastAsia="宋体" w:cs="Times New Roman"/>
          <w:szCs w:val="24"/>
        </w:rPr>
      </w:pPr>
    </w:p>
    <w:p w14:paraId="1B32078D">
      <w:pPr>
        <w:rPr>
          <w:rFonts w:hint="eastAsia" w:ascii="Times New Roman" w:hAnsi="Times New Roman" w:eastAsia="宋体" w:cs="Times New Roman"/>
          <w:szCs w:val="24"/>
        </w:rPr>
      </w:pPr>
    </w:p>
    <w:p w14:paraId="05E0FBED">
      <w:pPr>
        <w:rPr>
          <w:rFonts w:hint="eastAsia" w:ascii="Times New Roman" w:hAnsi="Times New Roman" w:eastAsia="宋体" w:cs="Times New Roman"/>
          <w:szCs w:val="24"/>
        </w:rPr>
      </w:pPr>
    </w:p>
    <w:p w14:paraId="3AE7D418">
      <w:pPr>
        <w:rPr>
          <w:rFonts w:ascii="Times New Roman" w:hAnsi="Times New Roman" w:eastAsia="宋体" w:cs="Times New Roman"/>
          <w:szCs w:val="24"/>
        </w:rPr>
      </w:pPr>
    </w:p>
    <w:tbl>
      <w:tblPr>
        <w:tblStyle w:val="4"/>
        <w:tblW w:w="8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1288"/>
        <w:gridCol w:w="31"/>
        <w:gridCol w:w="1326"/>
        <w:gridCol w:w="57"/>
        <w:gridCol w:w="1098"/>
        <w:gridCol w:w="1300"/>
      </w:tblGrid>
      <w:tr w14:paraId="5158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043285BA">
            <w:pPr>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2645" w:type="dxa"/>
            <w:gridSpan w:val="3"/>
            <w:vAlign w:val="center"/>
          </w:tcPr>
          <w:p w14:paraId="3F6813E9">
            <w:pPr>
              <w:jc w:val="center"/>
              <w:rPr>
                <w:rFonts w:ascii="宋体" w:hAnsi="宋体" w:eastAsia="宋体" w:cs="Times New Roman"/>
                <w:sz w:val="24"/>
                <w:szCs w:val="24"/>
              </w:rPr>
            </w:pPr>
          </w:p>
        </w:tc>
        <w:tc>
          <w:tcPr>
            <w:tcW w:w="1155" w:type="dxa"/>
            <w:gridSpan w:val="2"/>
            <w:vAlign w:val="center"/>
          </w:tcPr>
          <w:p w14:paraId="4BE370FF">
            <w:pPr>
              <w:jc w:val="center"/>
              <w:rPr>
                <w:rFonts w:ascii="宋体" w:hAnsi="宋体" w:eastAsia="宋体" w:cs="Times New Roman"/>
                <w:sz w:val="24"/>
                <w:szCs w:val="24"/>
              </w:rPr>
            </w:pPr>
            <w:r>
              <w:rPr>
                <w:rFonts w:hint="eastAsia" w:ascii="宋体" w:hAnsi="宋体" w:eastAsia="宋体" w:cs="Times New Roman"/>
                <w:sz w:val="24"/>
                <w:szCs w:val="24"/>
              </w:rPr>
              <w:t>企业性质</w:t>
            </w:r>
          </w:p>
        </w:tc>
        <w:tc>
          <w:tcPr>
            <w:tcW w:w="1300" w:type="dxa"/>
            <w:vAlign w:val="center"/>
          </w:tcPr>
          <w:p w14:paraId="6F4B59B9">
            <w:pPr>
              <w:jc w:val="center"/>
              <w:rPr>
                <w:rFonts w:ascii="宋体" w:hAnsi="宋体" w:eastAsia="宋体" w:cs="Times New Roman"/>
                <w:sz w:val="24"/>
                <w:szCs w:val="24"/>
              </w:rPr>
            </w:pPr>
          </w:p>
        </w:tc>
      </w:tr>
      <w:tr w14:paraId="000C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5F9D757">
            <w:pPr>
              <w:jc w:val="center"/>
              <w:rPr>
                <w:rFonts w:ascii="宋体" w:hAnsi="宋体" w:eastAsia="宋体" w:cs="Times New Roman"/>
                <w:sz w:val="24"/>
                <w:szCs w:val="24"/>
              </w:rPr>
            </w:pPr>
            <w:r>
              <w:rPr>
                <w:rFonts w:hint="eastAsia" w:ascii="宋体" w:hAnsi="宋体" w:eastAsia="宋体" w:cs="Times New Roman"/>
                <w:sz w:val="24"/>
                <w:szCs w:val="24"/>
              </w:rPr>
              <w:t>企业地址</w:t>
            </w:r>
          </w:p>
        </w:tc>
        <w:tc>
          <w:tcPr>
            <w:tcW w:w="5100" w:type="dxa"/>
            <w:gridSpan w:val="6"/>
            <w:vAlign w:val="center"/>
          </w:tcPr>
          <w:p w14:paraId="18317300">
            <w:pPr>
              <w:jc w:val="center"/>
              <w:rPr>
                <w:rFonts w:ascii="宋体" w:hAnsi="宋体" w:eastAsia="宋体" w:cs="Times New Roman"/>
                <w:sz w:val="24"/>
                <w:szCs w:val="24"/>
              </w:rPr>
            </w:pPr>
          </w:p>
        </w:tc>
      </w:tr>
      <w:tr w14:paraId="77FF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29DD393">
            <w:pPr>
              <w:jc w:val="center"/>
              <w:rPr>
                <w:rFonts w:ascii="宋体" w:hAnsi="宋体" w:eastAsia="宋体" w:cs="Times New Roman"/>
                <w:sz w:val="24"/>
                <w:szCs w:val="24"/>
              </w:rPr>
            </w:pPr>
            <w:r>
              <w:rPr>
                <w:rFonts w:hint="eastAsia" w:ascii="宋体" w:hAnsi="宋体" w:eastAsia="宋体" w:cs="Times New Roman"/>
                <w:sz w:val="24"/>
                <w:szCs w:val="24"/>
              </w:rPr>
              <w:t>创办时间</w:t>
            </w:r>
          </w:p>
        </w:tc>
        <w:tc>
          <w:tcPr>
            <w:tcW w:w="2645" w:type="dxa"/>
            <w:gridSpan w:val="3"/>
            <w:vAlign w:val="center"/>
          </w:tcPr>
          <w:p w14:paraId="5C23FE69">
            <w:pPr>
              <w:ind w:left="-265" w:leftChars="-126" w:firstLine="264" w:firstLineChars="110"/>
              <w:jc w:val="center"/>
              <w:rPr>
                <w:rFonts w:ascii="宋体" w:hAnsi="宋体" w:eastAsia="宋体" w:cs="Times New Roman"/>
                <w:sz w:val="24"/>
                <w:szCs w:val="24"/>
              </w:rPr>
            </w:pPr>
          </w:p>
        </w:tc>
        <w:tc>
          <w:tcPr>
            <w:tcW w:w="1155" w:type="dxa"/>
            <w:gridSpan w:val="2"/>
            <w:vAlign w:val="center"/>
          </w:tcPr>
          <w:p w14:paraId="4FC8F0DD">
            <w:pPr>
              <w:jc w:val="center"/>
              <w:rPr>
                <w:rFonts w:ascii="宋体" w:hAnsi="宋体" w:eastAsia="宋体" w:cs="Times New Roman"/>
                <w:sz w:val="24"/>
                <w:szCs w:val="24"/>
              </w:rPr>
            </w:pPr>
            <w:r>
              <w:rPr>
                <w:rFonts w:hint="eastAsia" w:ascii="宋体" w:hAnsi="宋体" w:eastAsia="宋体" w:cs="Times New Roman"/>
                <w:sz w:val="24"/>
                <w:szCs w:val="24"/>
              </w:rPr>
              <w:t>法人代表</w:t>
            </w:r>
          </w:p>
        </w:tc>
        <w:tc>
          <w:tcPr>
            <w:tcW w:w="1300" w:type="dxa"/>
            <w:vAlign w:val="center"/>
          </w:tcPr>
          <w:p w14:paraId="5C0E508B">
            <w:pPr>
              <w:jc w:val="center"/>
              <w:rPr>
                <w:rFonts w:ascii="宋体" w:hAnsi="宋体" w:eastAsia="宋体" w:cs="Times New Roman"/>
                <w:sz w:val="24"/>
                <w:szCs w:val="24"/>
              </w:rPr>
            </w:pPr>
          </w:p>
        </w:tc>
      </w:tr>
      <w:tr w14:paraId="3593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0467983B">
            <w:pPr>
              <w:jc w:val="center"/>
              <w:rPr>
                <w:rFonts w:ascii="宋体" w:hAnsi="宋体" w:eastAsia="宋体" w:cs="Times New Roman"/>
                <w:sz w:val="24"/>
                <w:szCs w:val="24"/>
              </w:rPr>
            </w:pPr>
            <w:r>
              <w:rPr>
                <w:rFonts w:hint="eastAsia" w:ascii="宋体" w:hAnsi="宋体" w:eastAsia="宋体" w:cs="Times New Roman"/>
                <w:sz w:val="24"/>
                <w:szCs w:val="24"/>
              </w:rPr>
              <w:t>联系电话</w:t>
            </w:r>
          </w:p>
        </w:tc>
        <w:tc>
          <w:tcPr>
            <w:tcW w:w="2645" w:type="dxa"/>
            <w:gridSpan w:val="3"/>
            <w:vAlign w:val="center"/>
          </w:tcPr>
          <w:p w14:paraId="4F23F4CA">
            <w:pPr>
              <w:jc w:val="center"/>
              <w:rPr>
                <w:rFonts w:ascii="宋体" w:hAnsi="宋体" w:eastAsia="宋体" w:cs="Times New Roman"/>
                <w:sz w:val="24"/>
                <w:szCs w:val="24"/>
              </w:rPr>
            </w:pPr>
          </w:p>
        </w:tc>
        <w:tc>
          <w:tcPr>
            <w:tcW w:w="1155" w:type="dxa"/>
            <w:gridSpan w:val="2"/>
            <w:vAlign w:val="center"/>
          </w:tcPr>
          <w:p w14:paraId="723C33A1">
            <w:pPr>
              <w:jc w:val="center"/>
              <w:rPr>
                <w:rFonts w:ascii="宋体" w:hAnsi="宋体" w:eastAsia="宋体" w:cs="Times New Roman"/>
                <w:sz w:val="24"/>
                <w:szCs w:val="24"/>
              </w:rPr>
            </w:pPr>
            <w:r>
              <w:rPr>
                <w:rFonts w:hint="eastAsia" w:ascii="宋体" w:hAnsi="宋体" w:eastAsia="宋体" w:cs="Times New Roman"/>
                <w:sz w:val="24"/>
                <w:szCs w:val="24"/>
              </w:rPr>
              <w:t>邮政编码</w:t>
            </w:r>
          </w:p>
        </w:tc>
        <w:tc>
          <w:tcPr>
            <w:tcW w:w="1300" w:type="dxa"/>
            <w:vAlign w:val="center"/>
          </w:tcPr>
          <w:p w14:paraId="0A7794B6">
            <w:pPr>
              <w:jc w:val="center"/>
              <w:rPr>
                <w:rFonts w:ascii="宋体" w:hAnsi="宋体" w:eastAsia="宋体" w:cs="Times New Roman"/>
                <w:sz w:val="24"/>
                <w:szCs w:val="24"/>
              </w:rPr>
            </w:pPr>
          </w:p>
        </w:tc>
      </w:tr>
      <w:tr w14:paraId="743D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6DAA864">
            <w:pPr>
              <w:jc w:val="center"/>
              <w:rPr>
                <w:rFonts w:ascii="宋体" w:hAnsi="宋体" w:eastAsia="宋体" w:cs="Times New Roman"/>
                <w:sz w:val="24"/>
                <w:szCs w:val="24"/>
              </w:rPr>
            </w:pPr>
            <w:r>
              <w:rPr>
                <w:rFonts w:hint="eastAsia" w:ascii="宋体" w:hAnsi="宋体" w:eastAsia="宋体" w:cs="Times New Roman"/>
                <w:sz w:val="24"/>
                <w:szCs w:val="24"/>
              </w:rPr>
              <w:t>主管部门</w:t>
            </w:r>
          </w:p>
        </w:tc>
        <w:tc>
          <w:tcPr>
            <w:tcW w:w="5100" w:type="dxa"/>
            <w:gridSpan w:val="6"/>
            <w:vAlign w:val="center"/>
          </w:tcPr>
          <w:p w14:paraId="4CF23971">
            <w:pPr>
              <w:jc w:val="center"/>
              <w:rPr>
                <w:rFonts w:ascii="宋体" w:hAnsi="宋体" w:eastAsia="宋体" w:cs="Times New Roman"/>
                <w:sz w:val="24"/>
                <w:szCs w:val="24"/>
              </w:rPr>
            </w:pPr>
          </w:p>
        </w:tc>
      </w:tr>
      <w:tr w14:paraId="0D46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CC3BE83">
            <w:pPr>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1319" w:type="dxa"/>
            <w:gridSpan w:val="2"/>
            <w:vAlign w:val="center"/>
          </w:tcPr>
          <w:p w14:paraId="211BCCE3">
            <w:pPr>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326" w:type="dxa"/>
            <w:vAlign w:val="center"/>
          </w:tcPr>
          <w:p w14:paraId="683396E3">
            <w:pPr>
              <w:jc w:val="center"/>
              <w:rPr>
                <w:rFonts w:ascii="宋体" w:hAnsi="宋体" w:eastAsia="宋体" w:cs="Times New Roman"/>
                <w:sz w:val="24"/>
                <w:szCs w:val="24"/>
              </w:rPr>
            </w:pPr>
            <w:r>
              <w:rPr>
                <w:rFonts w:hint="eastAsia" w:ascii="宋体" w:hAnsi="宋体" w:eastAsia="宋体" w:cs="Times New Roman"/>
                <w:sz w:val="24"/>
                <w:szCs w:val="24"/>
              </w:rPr>
              <w:t>代号</w:t>
            </w:r>
          </w:p>
        </w:tc>
        <w:tc>
          <w:tcPr>
            <w:tcW w:w="1155" w:type="dxa"/>
            <w:gridSpan w:val="2"/>
            <w:vAlign w:val="center"/>
          </w:tcPr>
          <w:p w14:paraId="07CFC83B">
            <w:pPr>
              <w:jc w:val="center"/>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p>
        </w:tc>
        <w:tc>
          <w:tcPr>
            <w:tcW w:w="1300" w:type="dxa"/>
            <w:vAlign w:val="center"/>
          </w:tcPr>
          <w:p w14:paraId="0B9ADA9C">
            <w:pPr>
              <w:jc w:val="center"/>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4</w:t>
            </w:r>
            <w:bookmarkStart w:id="0" w:name="_GoBack"/>
            <w:bookmarkEnd w:id="0"/>
            <w:r>
              <w:rPr>
                <w:rFonts w:hint="eastAsia" w:ascii="宋体" w:hAnsi="宋体" w:eastAsia="宋体" w:cs="Times New Roman"/>
                <w:sz w:val="24"/>
                <w:szCs w:val="24"/>
              </w:rPr>
              <w:t>年</w:t>
            </w:r>
          </w:p>
        </w:tc>
      </w:tr>
      <w:tr w14:paraId="4A83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A27BE5D">
            <w:pPr>
              <w:rPr>
                <w:rFonts w:ascii="宋体" w:hAnsi="宋体" w:eastAsia="宋体" w:cs="Times New Roman"/>
                <w:b/>
                <w:bCs/>
                <w:sz w:val="24"/>
                <w:szCs w:val="24"/>
              </w:rPr>
            </w:pPr>
            <w:r>
              <w:rPr>
                <w:rFonts w:hint="eastAsia" w:ascii="宋体" w:hAnsi="宋体" w:eastAsia="宋体" w:cs="Times New Roman"/>
                <w:b/>
                <w:bCs/>
                <w:sz w:val="24"/>
                <w:szCs w:val="24"/>
              </w:rPr>
              <w:t>一、企业经营情况</w:t>
            </w:r>
          </w:p>
        </w:tc>
        <w:tc>
          <w:tcPr>
            <w:tcW w:w="1319" w:type="dxa"/>
            <w:gridSpan w:val="2"/>
            <w:vAlign w:val="center"/>
          </w:tcPr>
          <w:p w14:paraId="02D7A168">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326" w:type="dxa"/>
            <w:vAlign w:val="center"/>
          </w:tcPr>
          <w:p w14:paraId="4937B8B1">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155" w:type="dxa"/>
            <w:gridSpan w:val="2"/>
            <w:vAlign w:val="center"/>
          </w:tcPr>
          <w:p w14:paraId="17B24EA6">
            <w:pPr>
              <w:jc w:val="center"/>
              <w:rPr>
                <w:rFonts w:ascii="宋体" w:hAnsi="宋体" w:eastAsia="宋体" w:cs="Times New Roman"/>
                <w:sz w:val="24"/>
                <w:szCs w:val="24"/>
              </w:rPr>
            </w:pPr>
          </w:p>
        </w:tc>
        <w:tc>
          <w:tcPr>
            <w:tcW w:w="1300" w:type="dxa"/>
            <w:vAlign w:val="center"/>
          </w:tcPr>
          <w:p w14:paraId="585AB5D8">
            <w:pPr>
              <w:jc w:val="center"/>
              <w:rPr>
                <w:rFonts w:ascii="宋体" w:hAnsi="宋体" w:eastAsia="宋体" w:cs="Times New Roman"/>
                <w:sz w:val="24"/>
                <w:szCs w:val="24"/>
              </w:rPr>
            </w:pPr>
          </w:p>
        </w:tc>
      </w:tr>
      <w:tr w14:paraId="1E32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27CCE20">
            <w:pPr>
              <w:ind w:firstLine="240" w:firstLineChars="100"/>
              <w:rPr>
                <w:rFonts w:ascii="宋体" w:hAnsi="宋体" w:eastAsia="宋体" w:cs="Times New Roman"/>
                <w:sz w:val="24"/>
                <w:szCs w:val="24"/>
              </w:rPr>
            </w:pPr>
            <w:r>
              <w:rPr>
                <w:rFonts w:hint="eastAsia" w:ascii="宋体" w:hAnsi="宋体" w:eastAsia="宋体" w:cs="Times New Roman"/>
                <w:sz w:val="24"/>
                <w:szCs w:val="24"/>
              </w:rPr>
              <w:t>1、总资产</w:t>
            </w:r>
          </w:p>
        </w:tc>
        <w:tc>
          <w:tcPr>
            <w:tcW w:w="1319" w:type="dxa"/>
            <w:gridSpan w:val="2"/>
            <w:vAlign w:val="center"/>
          </w:tcPr>
          <w:p w14:paraId="71AF2817">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14:paraId="4FB1C2A6">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155" w:type="dxa"/>
            <w:gridSpan w:val="2"/>
            <w:vAlign w:val="center"/>
          </w:tcPr>
          <w:p w14:paraId="387C3F2E">
            <w:pPr>
              <w:jc w:val="center"/>
              <w:rPr>
                <w:rFonts w:ascii="宋体" w:hAnsi="宋体" w:eastAsia="宋体" w:cs="Times New Roman"/>
                <w:sz w:val="24"/>
                <w:szCs w:val="24"/>
              </w:rPr>
            </w:pPr>
          </w:p>
        </w:tc>
        <w:tc>
          <w:tcPr>
            <w:tcW w:w="1300" w:type="dxa"/>
            <w:vAlign w:val="center"/>
          </w:tcPr>
          <w:p w14:paraId="2B3663AC">
            <w:pPr>
              <w:jc w:val="center"/>
              <w:rPr>
                <w:rFonts w:ascii="宋体" w:hAnsi="宋体" w:eastAsia="宋体" w:cs="Times New Roman"/>
                <w:sz w:val="24"/>
                <w:szCs w:val="24"/>
              </w:rPr>
            </w:pPr>
          </w:p>
        </w:tc>
      </w:tr>
      <w:tr w14:paraId="2A76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5BA07F1E">
            <w:pPr>
              <w:ind w:firstLine="240" w:firstLineChars="100"/>
              <w:rPr>
                <w:rFonts w:ascii="宋体" w:hAnsi="宋体" w:eastAsia="宋体" w:cs="Times New Roman"/>
                <w:sz w:val="24"/>
                <w:szCs w:val="24"/>
              </w:rPr>
            </w:pPr>
            <w:r>
              <w:rPr>
                <w:rFonts w:hint="eastAsia" w:ascii="宋体" w:hAnsi="宋体" w:eastAsia="宋体" w:cs="Times New Roman"/>
                <w:sz w:val="24"/>
                <w:szCs w:val="24"/>
              </w:rPr>
              <w:t>其中：生产性固定资产</w:t>
            </w:r>
          </w:p>
        </w:tc>
        <w:tc>
          <w:tcPr>
            <w:tcW w:w="1319" w:type="dxa"/>
            <w:gridSpan w:val="2"/>
            <w:vAlign w:val="center"/>
          </w:tcPr>
          <w:p w14:paraId="37CA2EAB">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14:paraId="694806C2">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155" w:type="dxa"/>
            <w:gridSpan w:val="2"/>
            <w:vAlign w:val="center"/>
          </w:tcPr>
          <w:p w14:paraId="66A35BFE">
            <w:pPr>
              <w:jc w:val="center"/>
              <w:rPr>
                <w:rFonts w:ascii="宋体" w:hAnsi="宋体" w:eastAsia="宋体" w:cs="Times New Roman"/>
                <w:sz w:val="24"/>
                <w:szCs w:val="24"/>
              </w:rPr>
            </w:pPr>
          </w:p>
        </w:tc>
        <w:tc>
          <w:tcPr>
            <w:tcW w:w="1300" w:type="dxa"/>
            <w:vAlign w:val="center"/>
          </w:tcPr>
          <w:p w14:paraId="21862850">
            <w:pPr>
              <w:jc w:val="center"/>
              <w:rPr>
                <w:rFonts w:ascii="宋体" w:hAnsi="宋体" w:eastAsia="宋体" w:cs="Times New Roman"/>
                <w:sz w:val="24"/>
                <w:szCs w:val="24"/>
              </w:rPr>
            </w:pPr>
          </w:p>
        </w:tc>
      </w:tr>
      <w:tr w14:paraId="2A24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5F573A8">
            <w:pPr>
              <w:ind w:firstLine="240" w:firstLineChars="100"/>
              <w:rPr>
                <w:rFonts w:ascii="宋体" w:hAnsi="宋体" w:eastAsia="宋体" w:cs="Times New Roman"/>
                <w:sz w:val="24"/>
                <w:szCs w:val="24"/>
              </w:rPr>
            </w:pPr>
            <w:r>
              <w:rPr>
                <w:rFonts w:hint="eastAsia" w:ascii="宋体" w:hAnsi="宋体" w:eastAsia="宋体" w:cs="Times New Roman"/>
                <w:sz w:val="24"/>
                <w:szCs w:val="24"/>
              </w:rPr>
              <w:t>2、总负债</w:t>
            </w:r>
          </w:p>
        </w:tc>
        <w:tc>
          <w:tcPr>
            <w:tcW w:w="1319" w:type="dxa"/>
            <w:gridSpan w:val="2"/>
            <w:vAlign w:val="center"/>
          </w:tcPr>
          <w:p w14:paraId="5DAAC92C">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14:paraId="16B2C07C">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155" w:type="dxa"/>
            <w:gridSpan w:val="2"/>
            <w:vAlign w:val="center"/>
          </w:tcPr>
          <w:p w14:paraId="7B6BF521">
            <w:pPr>
              <w:jc w:val="center"/>
              <w:rPr>
                <w:rFonts w:ascii="宋体" w:hAnsi="宋体" w:eastAsia="宋体" w:cs="Times New Roman"/>
                <w:sz w:val="24"/>
                <w:szCs w:val="24"/>
              </w:rPr>
            </w:pPr>
          </w:p>
        </w:tc>
        <w:tc>
          <w:tcPr>
            <w:tcW w:w="1300" w:type="dxa"/>
            <w:vAlign w:val="center"/>
          </w:tcPr>
          <w:p w14:paraId="790E4996">
            <w:pPr>
              <w:jc w:val="center"/>
              <w:rPr>
                <w:rFonts w:ascii="宋体" w:hAnsi="宋体" w:eastAsia="宋体" w:cs="Times New Roman"/>
                <w:sz w:val="24"/>
                <w:szCs w:val="24"/>
              </w:rPr>
            </w:pPr>
          </w:p>
        </w:tc>
      </w:tr>
      <w:tr w14:paraId="7138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550E50FA">
            <w:pPr>
              <w:rPr>
                <w:rFonts w:ascii="宋体" w:hAnsi="宋体" w:eastAsia="宋体" w:cs="Times New Roman"/>
                <w:sz w:val="24"/>
                <w:szCs w:val="24"/>
              </w:rPr>
            </w:pPr>
            <w:r>
              <w:rPr>
                <w:rFonts w:hint="eastAsia" w:ascii="宋体" w:hAnsi="宋体" w:eastAsia="宋体" w:cs="Times New Roman"/>
                <w:sz w:val="24"/>
                <w:szCs w:val="24"/>
              </w:rPr>
              <w:t xml:space="preserve">  3、资产负债率（%）</w:t>
            </w:r>
          </w:p>
        </w:tc>
        <w:tc>
          <w:tcPr>
            <w:tcW w:w="1319" w:type="dxa"/>
            <w:gridSpan w:val="2"/>
            <w:vAlign w:val="center"/>
          </w:tcPr>
          <w:p w14:paraId="19B9250C">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326" w:type="dxa"/>
            <w:vAlign w:val="center"/>
          </w:tcPr>
          <w:p w14:paraId="6D953D34">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1155" w:type="dxa"/>
            <w:gridSpan w:val="2"/>
            <w:vAlign w:val="center"/>
          </w:tcPr>
          <w:p w14:paraId="4966A949">
            <w:pPr>
              <w:jc w:val="center"/>
              <w:rPr>
                <w:rFonts w:ascii="宋体" w:hAnsi="宋体" w:eastAsia="宋体" w:cs="Times New Roman"/>
                <w:sz w:val="24"/>
                <w:szCs w:val="24"/>
              </w:rPr>
            </w:pPr>
          </w:p>
        </w:tc>
        <w:tc>
          <w:tcPr>
            <w:tcW w:w="1300" w:type="dxa"/>
            <w:vAlign w:val="center"/>
          </w:tcPr>
          <w:p w14:paraId="0D604DE3">
            <w:pPr>
              <w:jc w:val="center"/>
              <w:rPr>
                <w:rFonts w:ascii="宋体" w:hAnsi="宋体" w:eastAsia="宋体" w:cs="Times New Roman"/>
                <w:sz w:val="24"/>
                <w:szCs w:val="24"/>
              </w:rPr>
            </w:pPr>
          </w:p>
        </w:tc>
      </w:tr>
      <w:tr w14:paraId="1632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29D42D3">
            <w:pPr>
              <w:rPr>
                <w:rFonts w:ascii="宋体" w:hAnsi="宋体" w:eastAsia="宋体" w:cs="Times New Roman"/>
                <w:sz w:val="24"/>
                <w:szCs w:val="24"/>
              </w:rPr>
            </w:pPr>
            <w:r>
              <w:rPr>
                <w:rFonts w:hint="eastAsia" w:ascii="宋体" w:hAnsi="宋体" w:eastAsia="宋体" w:cs="Times New Roman"/>
                <w:sz w:val="24"/>
                <w:szCs w:val="24"/>
              </w:rPr>
              <w:t xml:space="preserve">  4、企业销售收入（市场交易额）</w:t>
            </w:r>
          </w:p>
        </w:tc>
        <w:tc>
          <w:tcPr>
            <w:tcW w:w="1319" w:type="dxa"/>
            <w:gridSpan w:val="2"/>
            <w:vAlign w:val="center"/>
          </w:tcPr>
          <w:p w14:paraId="0FE64C2B">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14:paraId="22DC2F36">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1155" w:type="dxa"/>
            <w:gridSpan w:val="2"/>
            <w:vAlign w:val="center"/>
          </w:tcPr>
          <w:p w14:paraId="69999B4E">
            <w:pPr>
              <w:jc w:val="center"/>
              <w:rPr>
                <w:rFonts w:ascii="宋体" w:hAnsi="宋体" w:eastAsia="宋体" w:cs="Times New Roman"/>
                <w:sz w:val="24"/>
                <w:szCs w:val="24"/>
              </w:rPr>
            </w:pPr>
          </w:p>
        </w:tc>
        <w:tc>
          <w:tcPr>
            <w:tcW w:w="1300" w:type="dxa"/>
            <w:vAlign w:val="center"/>
          </w:tcPr>
          <w:p w14:paraId="109CEC8C">
            <w:pPr>
              <w:jc w:val="center"/>
              <w:rPr>
                <w:rFonts w:ascii="宋体" w:hAnsi="宋体" w:eastAsia="宋体" w:cs="Times New Roman"/>
                <w:sz w:val="24"/>
                <w:szCs w:val="24"/>
              </w:rPr>
            </w:pPr>
          </w:p>
        </w:tc>
      </w:tr>
      <w:tr w14:paraId="0480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778138A1">
            <w:pPr>
              <w:rPr>
                <w:rFonts w:ascii="宋体" w:hAnsi="宋体" w:eastAsia="宋体" w:cs="Times New Roman"/>
                <w:sz w:val="24"/>
                <w:szCs w:val="24"/>
              </w:rPr>
            </w:pPr>
            <w:r>
              <w:rPr>
                <w:rFonts w:hint="eastAsia" w:ascii="宋体" w:hAnsi="宋体" w:eastAsia="宋体" w:cs="Times New Roman"/>
                <w:sz w:val="24"/>
                <w:szCs w:val="24"/>
              </w:rPr>
              <w:t xml:space="preserve">  其中：农产品销售收入</w:t>
            </w:r>
          </w:p>
        </w:tc>
        <w:tc>
          <w:tcPr>
            <w:tcW w:w="1319" w:type="dxa"/>
            <w:gridSpan w:val="2"/>
            <w:vAlign w:val="center"/>
          </w:tcPr>
          <w:p w14:paraId="2C5B342D">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14:paraId="73B1DAAF">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1155" w:type="dxa"/>
            <w:gridSpan w:val="2"/>
            <w:vAlign w:val="center"/>
          </w:tcPr>
          <w:p w14:paraId="194FA53F">
            <w:pPr>
              <w:jc w:val="center"/>
              <w:rPr>
                <w:rFonts w:ascii="宋体" w:hAnsi="宋体" w:eastAsia="宋体" w:cs="Times New Roman"/>
                <w:sz w:val="24"/>
                <w:szCs w:val="24"/>
              </w:rPr>
            </w:pPr>
          </w:p>
        </w:tc>
        <w:tc>
          <w:tcPr>
            <w:tcW w:w="1300" w:type="dxa"/>
            <w:vAlign w:val="center"/>
          </w:tcPr>
          <w:p w14:paraId="3E55C2B6">
            <w:pPr>
              <w:jc w:val="center"/>
              <w:rPr>
                <w:rFonts w:ascii="宋体" w:hAnsi="宋体" w:eastAsia="宋体" w:cs="Times New Roman"/>
                <w:sz w:val="24"/>
                <w:szCs w:val="24"/>
              </w:rPr>
            </w:pPr>
          </w:p>
        </w:tc>
      </w:tr>
      <w:tr w14:paraId="48CC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73C23031">
            <w:pPr>
              <w:rPr>
                <w:rFonts w:ascii="宋体" w:hAnsi="宋体" w:eastAsia="宋体" w:cs="Times New Roman"/>
                <w:sz w:val="24"/>
                <w:szCs w:val="24"/>
              </w:rPr>
            </w:pPr>
            <w:r>
              <w:rPr>
                <w:rFonts w:hint="eastAsia" w:ascii="宋体" w:hAnsi="宋体" w:eastAsia="宋体" w:cs="Times New Roman"/>
                <w:sz w:val="24"/>
                <w:szCs w:val="24"/>
              </w:rPr>
              <w:t xml:space="preserve">  5、净利润（税后利润）</w:t>
            </w:r>
          </w:p>
        </w:tc>
        <w:tc>
          <w:tcPr>
            <w:tcW w:w="1319" w:type="dxa"/>
            <w:gridSpan w:val="2"/>
            <w:vAlign w:val="center"/>
          </w:tcPr>
          <w:p w14:paraId="63D575E0">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14:paraId="0BF91A34">
            <w:pPr>
              <w:jc w:val="center"/>
              <w:rPr>
                <w:rFonts w:ascii="宋体" w:hAnsi="宋体" w:eastAsia="宋体" w:cs="Times New Roman"/>
                <w:sz w:val="24"/>
                <w:szCs w:val="24"/>
              </w:rPr>
            </w:pPr>
            <w:r>
              <w:rPr>
                <w:rFonts w:hint="eastAsia" w:ascii="宋体" w:hAnsi="宋体" w:eastAsia="宋体" w:cs="Times New Roman"/>
                <w:sz w:val="24"/>
                <w:szCs w:val="24"/>
              </w:rPr>
              <w:t>8</w:t>
            </w:r>
          </w:p>
        </w:tc>
        <w:tc>
          <w:tcPr>
            <w:tcW w:w="1155" w:type="dxa"/>
            <w:gridSpan w:val="2"/>
            <w:vAlign w:val="center"/>
          </w:tcPr>
          <w:p w14:paraId="5318F422">
            <w:pPr>
              <w:jc w:val="center"/>
              <w:rPr>
                <w:rFonts w:ascii="宋体" w:hAnsi="宋体" w:eastAsia="宋体" w:cs="Times New Roman"/>
                <w:sz w:val="24"/>
                <w:szCs w:val="24"/>
              </w:rPr>
            </w:pPr>
          </w:p>
        </w:tc>
        <w:tc>
          <w:tcPr>
            <w:tcW w:w="1300" w:type="dxa"/>
            <w:vAlign w:val="center"/>
          </w:tcPr>
          <w:p w14:paraId="4BA73F4B">
            <w:pPr>
              <w:jc w:val="center"/>
              <w:rPr>
                <w:rFonts w:ascii="宋体" w:hAnsi="宋体" w:eastAsia="宋体" w:cs="Times New Roman"/>
                <w:sz w:val="24"/>
                <w:szCs w:val="24"/>
              </w:rPr>
            </w:pPr>
          </w:p>
        </w:tc>
      </w:tr>
      <w:tr w14:paraId="5918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0C780AEA">
            <w:pPr>
              <w:ind w:firstLine="240" w:firstLineChars="100"/>
              <w:rPr>
                <w:rFonts w:ascii="宋体" w:hAnsi="宋体" w:eastAsia="宋体" w:cs="Times New Roman"/>
                <w:sz w:val="24"/>
                <w:szCs w:val="24"/>
              </w:rPr>
            </w:pPr>
            <w:r>
              <w:rPr>
                <w:rFonts w:hint="eastAsia" w:ascii="宋体" w:hAnsi="宋体" w:eastAsia="宋体" w:cs="Times New Roman"/>
                <w:sz w:val="24"/>
                <w:szCs w:val="24"/>
              </w:rPr>
              <w:t>6、上交税金</w:t>
            </w:r>
          </w:p>
        </w:tc>
        <w:tc>
          <w:tcPr>
            <w:tcW w:w="1319" w:type="dxa"/>
            <w:gridSpan w:val="2"/>
            <w:vAlign w:val="center"/>
          </w:tcPr>
          <w:p w14:paraId="159FA64E">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326" w:type="dxa"/>
            <w:vAlign w:val="center"/>
          </w:tcPr>
          <w:p w14:paraId="6E8D19B2">
            <w:pPr>
              <w:jc w:val="center"/>
              <w:rPr>
                <w:rFonts w:ascii="宋体" w:hAnsi="宋体" w:eastAsia="宋体" w:cs="Times New Roman"/>
                <w:sz w:val="24"/>
                <w:szCs w:val="24"/>
              </w:rPr>
            </w:pPr>
            <w:r>
              <w:rPr>
                <w:rFonts w:hint="eastAsia" w:ascii="宋体" w:hAnsi="宋体" w:eastAsia="宋体" w:cs="Times New Roman"/>
                <w:sz w:val="24"/>
                <w:szCs w:val="24"/>
              </w:rPr>
              <w:t>9</w:t>
            </w:r>
          </w:p>
        </w:tc>
        <w:tc>
          <w:tcPr>
            <w:tcW w:w="1155" w:type="dxa"/>
            <w:gridSpan w:val="2"/>
            <w:vAlign w:val="center"/>
          </w:tcPr>
          <w:p w14:paraId="771CE14B">
            <w:pPr>
              <w:jc w:val="center"/>
              <w:rPr>
                <w:rFonts w:ascii="宋体" w:hAnsi="宋体" w:eastAsia="宋体" w:cs="Times New Roman"/>
                <w:sz w:val="24"/>
                <w:szCs w:val="24"/>
              </w:rPr>
            </w:pPr>
          </w:p>
        </w:tc>
        <w:tc>
          <w:tcPr>
            <w:tcW w:w="1300" w:type="dxa"/>
            <w:vAlign w:val="center"/>
          </w:tcPr>
          <w:p w14:paraId="19B44B6E">
            <w:pPr>
              <w:jc w:val="center"/>
              <w:rPr>
                <w:rFonts w:ascii="宋体" w:hAnsi="宋体" w:eastAsia="宋体" w:cs="Times New Roman"/>
                <w:sz w:val="24"/>
                <w:szCs w:val="24"/>
              </w:rPr>
            </w:pPr>
          </w:p>
        </w:tc>
      </w:tr>
      <w:tr w14:paraId="6DA3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1F0045D">
            <w:pPr>
              <w:ind w:firstLine="220" w:firstLineChars="100"/>
              <w:rPr>
                <w:rFonts w:ascii="宋体" w:hAnsi="宋体" w:eastAsia="宋体" w:cs="Times New Roman"/>
                <w:sz w:val="22"/>
                <w:szCs w:val="24"/>
              </w:rPr>
            </w:pPr>
            <w:r>
              <w:rPr>
                <w:rFonts w:hint="eastAsia" w:ascii="宋体" w:hAnsi="宋体" w:eastAsia="宋体" w:cs="Times New Roman"/>
                <w:sz w:val="22"/>
                <w:szCs w:val="24"/>
              </w:rPr>
              <w:t>7、农产品及其加工产品出口创汇</w:t>
            </w:r>
          </w:p>
        </w:tc>
        <w:tc>
          <w:tcPr>
            <w:tcW w:w="1319" w:type="dxa"/>
            <w:gridSpan w:val="2"/>
            <w:vAlign w:val="center"/>
          </w:tcPr>
          <w:p w14:paraId="627569D7">
            <w:pPr>
              <w:jc w:val="center"/>
              <w:rPr>
                <w:rFonts w:ascii="宋体" w:hAnsi="宋体" w:eastAsia="宋体" w:cs="Times New Roman"/>
                <w:sz w:val="24"/>
                <w:szCs w:val="24"/>
              </w:rPr>
            </w:pPr>
            <w:r>
              <w:rPr>
                <w:rFonts w:hint="eastAsia" w:ascii="宋体" w:hAnsi="宋体" w:eastAsia="宋体" w:cs="Times New Roman"/>
                <w:sz w:val="24"/>
                <w:szCs w:val="24"/>
              </w:rPr>
              <w:t>万美元</w:t>
            </w:r>
          </w:p>
        </w:tc>
        <w:tc>
          <w:tcPr>
            <w:tcW w:w="1326" w:type="dxa"/>
            <w:vAlign w:val="center"/>
          </w:tcPr>
          <w:p w14:paraId="7D295ADD">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1155" w:type="dxa"/>
            <w:gridSpan w:val="2"/>
            <w:vAlign w:val="center"/>
          </w:tcPr>
          <w:p w14:paraId="0B909B5C">
            <w:pPr>
              <w:jc w:val="center"/>
              <w:rPr>
                <w:rFonts w:ascii="宋体" w:hAnsi="宋体" w:eastAsia="宋体" w:cs="Times New Roman"/>
                <w:sz w:val="24"/>
                <w:szCs w:val="24"/>
              </w:rPr>
            </w:pPr>
          </w:p>
        </w:tc>
        <w:tc>
          <w:tcPr>
            <w:tcW w:w="1300" w:type="dxa"/>
            <w:vAlign w:val="center"/>
          </w:tcPr>
          <w:p w14:paraId="7A53713C">
            <w:pPr>
              <w:jc w:val="center"/>
              <w:rPr>
                <w:rFonts w:ascii="宋体" w:hAnsi="宋体" w:eastAsia="宋体" w:cs="Times New Roman"/>
                <w:sz w:val="24"/>
                <w:szCs w:val="24"/>
              </w:rPr>
            </w:pPr>
          </w:p>
        </w:tc>
      </w:tr>
      <w:tr w14:paraId="15BB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331A9DB">
            <w:pPr>
              <w:rPr>
                <w:rFonts w:ascii="宋体" w:hAnsi="宋体" w:eastAsia="宋体" w:cs="Times New Roman"/>
                <w:sz w:val="24"/>
                <w:szCs w:val="24"/>
              </w:rPr>
            </w:pPr>
            <w:r>
              <w:rPr>
                <w:rFonts w:hint="eastAsia" w:ascii="宋体" w:hAnsi="宋体" w:eastAsia="宋体" w:cs="Times New Roman"/>
                <w:sz w:val="24"/>
                <w:szCs w:val="24"/>
              </w:rPr>
              <w:t xml:space="preserve">  8、实际利用外资额度</w:t>
            </w:r>
          </w:p>
        </w:tc>
        <w:tc>
          <w:tcPr>
            <w:tcW w:w="1319" w:type="dxa"/>
            <w:gridSpan w:val="2"/>
            <w:vAlign w:val="center"/>
          </w:tcPr>
          <w:p w14:paraId="06AE4914">
            <w:pPr>
              <w:jc w:val="center"/>
              <w:rPr>
                <w:rFonts w:ascii="宋体" w:hAnsi="宋体" w:eastAsia="宋体" w:cs="Times New Roman"/>
                <w:sz w:val="24"/>
                <w:szCs w:val="24"/>
              </w:rPr>
            </w:pPr>
            <w:r>
              <w:rPr>
                <w:rFonts w:hint="eastAsia" w:ascii="宋体" w:hAnsi="宋体" w:eastAsia="宋体" w:cs="Times New Roman"/>
                <w:sz w:val="24"/>
                <w:szCs w:val="24"/>
              </w:rPr>
              <w:t>万美元</w:t>
            </w:r>
          </w:p>
        </w:tc>
        <w:tc>
          <w:tcPr>
            <w:tcW w:w="1326" w:type="dxa"/>
            <w:vAlign w:val="center"/>
          </w:tcPr>
          <w:p w14:paraId="01B56F41">
            <w:pPr>
              <w:jc w:val="center"/>
              <w:rPr>
                <w:rFonts w:ascii="宋体" w:hAnsi="宋体" w:eastAsia="宋体" w:cs="Times New Roman"/>
                <w:sz w:val="24"/>
                <w:szCs w:val="24"/>
              </w:rPr>
            </w:pPr>
            <w:r>
              <w:rPr>
                <w:rFonts w:hint="eastAsia" w:ascii="宋体" w:hAnsi="宋体" w:eastAsia="宋体" w:cs="Times New Roman"/>
                <w:sz w:val="24"/>
                <w:szCs w:val="24"/>
              </w:rPr>
              <w:t>11</w:t>
            </w:r>
          </w:p>
        </w:tc>
        <w:tc>
          <w:tcPr>
            <w:tcW w:w="1155" w:type="dxa"/>
            <w:gridSpan w:val="2"/>
            <w:vAlign w:val="center"/>
          </w:tcPr>
          <w:p w14:paraId="257B2614">
            <w:pPr>
              <w:jc w:val="center"/>
              <w:rPr>
                <w:rFonts w:ascii="宋体" w:hAnsi="宋体" w:eastAsia="宋体" w:cs="Times New Roman"/>
                <w:sz w:val="24"/>
                <w:szCs w:val="24"/>
              </w:rPr>
            </w:pPr>
          </w:p>
        </w:tc>
        <w:tc>
          <w:tcPr>
            <w:tcW w:w="1300" w:type="dxa"/>
            <w:vAlign w:val="center"/>
          </w:tcPr>
          <w:p w14:paraId="23EADE3D">
            <w:pPr>
              <w:jc w:val="center"/>
              <w:rPr>
                <w:rFonts w:ascii="宋体" w:hAnsi="宋体" w:eastAsia="宋体" w:cs="Times New Roman"/>
                <w:sz w:val="24"/>
                <w:szCs w:val="24"/>
              </w:rPr>
            </w:pPr>
          </w:p>
        </w:tc>
      </w:tr>
      <w:tr w14:paraId="671A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04A1C9A">
            <w:pPr>
              <w:rPr>
                <w:rFonts w:ascii="宋体" w:hAnsi="宋体" w:eastAsia="宋体" w:cs="Times New Roman"/>
                <w:sz w:val="24"/>
                <w:szCs w:val="24"/>
              </w:rPr>
            </w:pPr>
            <w:r>
              <w:rPr>
                <w:rFonts w:hint="eastAsia" w:ascii="宋体" w:hAnsi="宋体" w:eastAsia="宋体" w:cs="Times New Roman"/>
                <w:sz w:val="24"/>
                <w:szCs w:val="24"/>
              </w:rPr>
              <w:t xml:space="preserve">  9、农产品加工量</w:t>
            </w:r>
          </w:p>
        </w:tc>
        <w:tc>
          <w:tcPr>
            <w:tcW w:w="1319" w:type="dxa"/>
            <w:gridSpan w:val="2"/>
            <w:vAlign w:val="center"/>
          </w:tcPr>
          <w:p w14:paraId="2F36E173">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326" w:type="dxa"/>
            <w:vAlign w:val="center"/>
          </w:tcPr>
          <w:p w14:paraId="540A868B">
            <w:pPr>
              <w:jc w:val="center"/>
              <w:rPr>
                <w:rFonts w:ascii="宋体" w:hAnsi="宋体" w:eastAsia="宋体" w:cs="Times New Roman"/>
                <w:sz w:val="24"/>
                <w:szCs w:val="24"/>
              </w:rPr>
            </w:pPr>
            <w:r>
              <w:rPr>
                <w:rFonts w:hint="eastAsia" w:ascii="宋体" w:hAnsi="宋体" w:eastAsia="宋体" w:cs="Times New Roman"/>
                <w:sz w:val="24"/>
                <w:szCs w:val="24"/>
              </w:rPr>
              <w:t>12</w:t>
            </w:r>
          </w:p>
        </w:tc>
        <w:tc>
          <w:tcPr>
            <w:tcW w:w="1155" w:type="dxa"/>
            <w:gridSpan w:val="2"/>
            <w:vAlign w:val="center"/>
          </w:tcPr>
          <w:p w14:paraId="42340320">
            <w:pPr>
              <w:jc w:val="center"/>
              <w:rPr>
                <w:rFonts w:ascii="宋体" w:hAnsi="宋体" w:eastAsia="宋体" w:cs="Times New Roman"/>
                <w:sz w:val="24"/>
                <w:szCs w:val="24"/>
              </w:rPr>
            </w:pPr>
          </w:p>
        </w:tc>
        <w:tc>
          <w:tcPr>
            <w:tcW w:w="1300" w:type="dxa"/>
            <w:vAlign w:val="center"/>
          </w:tcPr>
          <w:p w14:paraId="3903916A">
            <w:pPr>
              <w:jc w:val="center"/>
              <w:rPr>
                <w:rFonts w:ascii="宋体" w:hAnsi="宋体" w:eastAsia="宋体" w:cs="Times New Roman"/>
                <w:sz w:val="24"/>
                <w:szCs w:val="24"/>
              </w:rPr>
            </w:pPr>
          </w:p>
        </w:tc>
      </w:tr>
      <w:tr w14:paraId="6731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82BD780">
            <w:pPr>
              <w:rPr>
                <w:rFonts w:ascii="宋体" w:hAnsi="宋体" w:eastAsia="宋体" w:cs="Times New Roman"/>
                <w:sz w:val="24"/>
                <w:szCs w:val="24"/>
              </w:rPr>
            </w:pPr>
            <w:r>
              <w:rPr>
                <w:rFonts w:hint="eastAsia" w:ascii="宋体" w:hAnsi="宋体" w:eastAsia="宋体" w:cs="Times New Roman"/>
                <w:sz w:val="24"/>
                <w:szCs w:val="24"/>
              </w:rPr>
              <w:t xml:space="preserve">  10、农产品销售率</w:t>
            </w:r>
          </w:p>
        </w:tc>
        <w:tc>
          <w:tcPr>
            <w:tcW w:w="1319" w:type="dxa"/>
            <w:gridSpan w:val="2"/>
            <w:vAlign w:val="center"/>
          </w:tcPr>
          <w:p w14:paraId="366C2D26">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326" w:type="dxa"/>
            <w:vAlign w:val="center"/>
          </w:tcPr>
          <w:p w14:paraId="0668DBA6">
            <w:pPr>
              <w:jc w:val="center"/>
              <w:rPr>
                <w:rFonts w:ascii="宋体" w:hAnsi="宋体" w:eastAsia="宋体" w:cs="Times New Roman"/>
                <w:sz w:val="24"/>
                <w:szCs w:val="24"/>
              </w:rPr>
            </w:pPr>
            <w:r>
              <w:rPr>
                <w:rFonts w:hint="eastAsia" w:ascii="宋体" w:hAnsi="宋体" w:eastAsia="宋体" w:cs="Times New Roman"/>
                <w:sz w:val="24"/>
                <w:szCs w:val="24"/>
              </w:rPr>
              <w:t>13</w:t>
            </w:r>
          </w:p>
        </w:tc>
        <w:tc>
          <w:tcPr>
            <w:tcW w:w="1155" w:type="dxa"/>
            <w:gridSpan w:val="2"/>
            <w:vAlign w:val="center"/>
          </w:tcPr>
          <w:p w14:paraId="4B411FA1">
            <w:pPr>
              <w:jc w:val="center"/>
              <w:rPr>
                <w:rFonts w:ascii="宋体" w:hAnsi="宋体" w:eastAsia="宋体" w:cs="Times New Roman"/>
                <w:sz w:val="24"/>
                <w:szCs w:val="24"/>
              </w:rPr>
            </w:pPr>
          </w:p>
        </w:tc>
        <w:tc>
          <w:tcPr>
            <w:tcW w:w="1300" w:type="dxa"/>
            <w:vAlign w:val="center"/>
          </w:tcPr>
          <w:p w14:paraId="7BF98DF3">
            <w:pPr>
              <w:jc w:val="center"/>
              <w:rPr>
                <w:rFonts w:ascii="宋体" w:hAnsi="宋体" w:eastAsia="宋体" w:cs="Times New Roman"/>
                <w:sz w:val="24"/>
                <w:szCs w:val="24"/>
              </w:rPr>
            </w:pPr>
          </w:p>
        </w:tc>
      </w:tr>
      <w:tr w14:paraId="2004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95F2C32">
            <w:pPr>
              <w:rPr>
                <w:rFonts w:ascii="宋体" w:hAnsi="宋体" w:eastAsia="宋体" w:cs="Times New Roman"/>
                <w:b/>
                <w:bCs/>
                <w:sz w:val="24"/>
                <w:szCs w:val="24"/>
              </w:rPr>
            </w:pPr>
            <w:r>
              <w:rPr>
                <w:rFonts w:hint="eastAsia" w:ascii="宋体" w:hAnsi="宋体" w:eastAsia="宋体" w:cs="Times New Roman"/>
                <w:b/>
                <w:bCs/>
                <w:sz w:val="24"/>
                <w:szCs w:val="24"/>
              </w:rPr>
              <w:t>二、基地面积</w:t>
            </w:r>
          </w:p>
        </w:tc>
        <w:tc>
          <w:tcPr>
            <w:tcW w:w="1319" w:type="dxa"/>
            <w:gridSpan w:val="2"/>
            <w:vAlign w:val="center"/>
          </w:tcPr>
          <w:p w14:paraId="10EF360B">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326" w:type="dxa"/>
            <w:vAlign w:val="center"/>
          </w:tcPr>
          <w:p w14:paraId="72EC8D20">
            <w:pPr>
              <w:jc w:val="center"/>
              <w:rPr>
                <w:rFonts w:ascii="宋体" w:hAnsi="宋体" w:eastAsia="宋体" w:cs="Times New Roman"/>
                <w:sz w:val="24"/>
                <w:szCs w:val="24"/>
              </w:rPr>
            </w:pPr>
            <w:r>
              <w:rPr>
                <w:rFonts w:hint="eastAsia" w:ascii="宋体" w:hAnsi="宋体" w:eastAsia="宋体" w:cs="Times New Roman"/>
                <w:sz w:val="24"/>
                <w:szCs w:val="24"/>
              </w:rPr>
              <w:t>14</w:t>
            </w:r>
          </w:p>
        </w:tc>
        <w:tc>
          <w:tcPr>
            <w:tcW w:w="1155" w:type="dxa"/>
            <w:gridSpan w:val="2"/>
            <w:vAlign w:val="center"/>
          </w:tcPr>
          <w:p w14:paraId="7890FA61">
            <w:pPr>
              <w:jc w:val="center"/>
              <w:rPr>
                <w:rFonts w:ascii="宋体" w:hAnsi="宋体" w:eastAsia="宋体" w:cs="Times New Roman"/>
                <w:sz w:val="24"/>
                <w:szCs w:val="24"/>
              </w:rPr>
            </w:pPr>
          </w:p>
        </w:tc>
        <w:tc>
          <w:tcPr>
            <w:tcW w:w="1300" w:type="dxa"/>
            <w:vAlign w:val="center"/>
          </w:tcPr>
          <w:p w14:paraId="7C72081F">
            <w:pPr>
              <w:jc w:val="center"/>
              <w:rPr>
                <w:rFonts w:ascii="宋体" w:hAnsi="宋体" w:eastAsia="宋体" w:cs="Times New Roman"/>
                <w:sz w:val="24"/>
                <w:szCs w:val="24"/>
              </w:rPr>
            </w:pPr>
          </w:p>
        </w:tc>
      </w:tr>
      <w:tr w14:paraId="0E19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8BC197C">
            <w:pPr>
              <w:rPr>
                <w:rFonts w:ascii="宋体" w:hAnsi="宋体" w:eastAsia="宋体" w:cs="Times New Roman"/>
                <w:sz w:val="24"/>
                <w:szCs w:val="24"/>
              </w:rPr>
            </w:pPr>
            <w:r>
              <w:rPr>
                <w:rFonts w:hint="eastAsia" w:ascii="宋体" w:hAnsi="宋体" w:eastAsia="宋体" w:cs="Times New Roman"/>
                <w:sz w:val="24"/>
                <w:szCs w:val="24"/>
              </w:rPr>
              <w:t xml:space="preserve">  11、农作物种植面积</w:t>
            </w:r>
          </w:p>
        </w:tc>
        <w:tc>
          <w:tcPr>
            <w:tcW w:w="1319" w:type="dxa"/>
            <w:gridSpan w:val="2"/>
            <w:vAlign w:val="center"/>
          </w:tcPr>
          <w:p w14:paraId="5A0C1289">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326" w:type="dxa"/>
            <w:vAlign w:val="center"/>
          </w:tcPr>
          <w:p w14:paraId="5247EE12">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1155" w:type="dxa"/>
            <w:gridSpan w:val="2"/>
            <w:vAlign w:val="center"/>
          </w:tcPr>
          <w:p w14:paraId="01AEBA62">
            <w:pPr>
              <w:jc w:val="center"/>
              <w:rPr>
                <w:rFonts w:ascii="宋体" w:hAnsi="宋体" w:eastAsia="宋体" w:cs="Times New Roman"/>
                <w:sz w:val="24"/>
                <w:szCs w:val="24"/>
              </w:rPr>
            </w:pPr>
          </w:p>
        </w:tc>
        <w:tc>
          <w:tcPr>
            <w:tcW w:w="1300" w:type="dxa"/>
            <w:vAlign w:val="center"/>
          </w:tcPr>
          <w:p w14:paraId="6F715A4A">
            <w:pPr>
              <w:jc w:val="center"/>
              <w:rPr>
                <w:rFonts w:ascii="宋体" w:hAnsi="宋体" w:eastAsia="宋体" w:cs="Times New Roman"/>
                <w:sz w:val="24"/>
                <w:szCs w:val="24"/>
              </w:rPr>
            </w:pPr>
          </w:p>
        </w:tc>
      </w:tr>
      <w:tr w14:paraId="0992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7B107C46">
            <w:pPr>
              <w:rPr>
                <w:rFonts w:ascii="宋体" w:hAnsi="宋体" w:eastAsia="宋体" w:cs="Times New Roman"/>
                <w:sz w:val="24"/>
                <w:szCs w:val="24"/>
              </w:rPr>
            </w:pPr>
            <w:r>
              <w:rPr>
                <w:rFonts w:hint="eastAsia" w:ascii="宋体" w:hAnsi="宋体" w:eastAsia="宋体" w:cs="Times New Roman"/>
                <w:sz w:val="24"/>
                <w:szCs w:val="24"/>
              </w:rPr>
              <w:t xml:space="preserve">  其中：带动农户种植面积</w:t>
            </w:r>
          </w:p>
        </w:tc>
        <w:tc>
          <w:tcPr>
            <w:tcW w:w="1319" w:type="dxa"/>
            <w:gridSpan w:val="2"/>
            <w:vAlign w:val="center"/>
          </w:tcPr>
          <w:p w14:paraId="138FF724">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326" w:type="dxa"/>
            <w:vAlign w:val="center"/>
          </w:tcPr>
          <w:p w14:paraId="264EE7A4">
            <w:pPr>
              <w:jc w:val="center"/>
              <w:rPr>
                <w:rFonts w:ascii="宋体" w:hAnsi="宋体" w:eastAsia="宋体" w:cs="Times New Roman"/>
                <w:sz w:val="24"/>
                <w:szCs w:val="24"/>
              </w:rPr>
            </w:pPr>
            <w:r>
              <w:rPr>
                <w:rFonts w:hint="eastAsia" w:ascii="宋体" w:hAnsi="宋体" w:eastAsia="宋体" w:cs="Times New Roman"/>
                <w:sz w:val="24"/>
                <w:szCs w:val="24"/>
              </w:rPr>
              <w:t>16</w:t>
            </w:r>
          </w:p>
        </w:tc>
        <w:tc>
          <w:tcPr>
            <w:tcW w:w="1155" w:type="dxa"/>
            <w:gridSpan w:val="2"/>
            <w:vAlign w:val="center"/>
          </w:tcPr>
          <w:p w14:paraId="12715DA3">
            <w:pPr>
              <w:jc w:val="center"/>
              <w:rPr>
                <w:rFonts w:ascii="宋体" w:hAnsi="宋体" w:eastAsia="宋体" w:cs="Times New Roman"/>
                <w:sz w:val="24"/>
                <w:szCs w:val="24"/>
              </w:rPr>
            </w:pPr>
          </w:p>
        </w:tc>
        <w:tc>
          <w:tcPr>
            <w:tcW w:w="1300" w:type="dxa"/>
            <w:vAlign w:val="center"/>
          </w:tcPr>
          <w:p w14:paraId="3EFC50D1">
            <w:pPr>
              <w:jc w:val="center"/>
              <w:rPr>
                <w:rFonts w:ascii="宋体" w:hAnsi="宋体" w:eastAsia="宋体" w:cs="Times New Roman"/>
                <w:sz w:val="24"/>
                <w:szCs w:val="24"/>
              </w:rPr>
            </w:pPr>
          </w:p>
        </w:tc>
      </w:tr>
      <w:tr w14:paraId="1350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49C2090">
            <w:pPr>
              <w:rPr>
                <w:rFonts w:ascii="宋体" w:hAnsi="宋体" w:eastAsia="宋体" w:cs="Times New Roman"/>
                <w:sz w:val="24"/>
                <w:szCs w:val="24"/>
              </w:rPr>
            </w:pPr>
            <w:r>
              <w:rPr>
                <w:rFonts w:hint="eastAsia" w:ascii="宋体" w:hAnsi="宋体" w:eastAsia="宋体" w:cs="Times New Roman"/>
                <w:sz w:val="24"/>
                <w:szCs w:val="24"/>
              </w:rPr>
              <w:t xml:space="preserve">  12、农作物产量</w:t>
            </w:r>
          </w:p>
        </w:tc>
        <w:tc>
          <w:tcPr>
            <w:tcW w:w="1319" w:type="dxa"/>
            <w:gridSpan w:val="2"/>
            <w:vAlign w:val="center"/>
          </w:tcPr>
          <w:p w14:paraId="576F4B23">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326" w:type="dxa"/>
            <w:vAlign w:val="center"/>
          </w:tcPr>
          <w:p w14:paraId="26BBE8D4">
            <w:pPr>
              <w:jc w:val="center"/>
              <w:rPr>
                <w:rFonts w:ascii="宋体" w:hAnsi="宋体" w:eastAsia="宋体" w:cs="Times New Roman"/>
                <w:sz w:val="24"/>
                <w:szCs w:val="24"/>
              </w:rPr>
            </w:pPr>
            <w:r>
              <w:rPr>
                <w:rFonts w:hint="eastAsia" w:ascii="宋体" w:hAnsi="宋体" w:eastAsia="宋体" w:cs="Times New Roman"/>
                <w:sz w:val="24"/>
                <w:szCs w:val="24"/>
              </w:rPr>
              <w:t>17</w:t>
            </w:r>
          </w:p>
        </w:tc>
        <w:tc>
          <w:tcPr>
            <w:tcW w:w="1155" w:type="dxa"/>
            <w:gridSpan w:val="2"/>
            <w:vAlign w:val="center"/>
          </w:tcPr>
          <w:p w14:paraId="23C96DA5">
            <w:pPr>
              <w:jc w:val="center"/>
              <w:rPr>
                <w:rFonts w:ascii="宋体" w:hAnsi="宋体" w:eastAsia="宋体" w:cs="Times New Roman"/>
                <w:sz w:val="24"/>
                <w:szCs w:val="24"/>
              </w:rPr>
            </w:pPr>
          </w:p>
        </w:tc>
        <w:tc>
          <w:tcPr>
            <w:tcW w:w="1300" w:type="dxa"/>
            <w:vAlign w:val="center"/>
          </w:tcPr>
          <w:p w14:paraId="1ABAC2E5">
            <w:pPr>
              <w:jc w:val="center"/>
              <w:rPr>
                <w:rFonts w:ascii="宋体" w:hAnsi="宋体" w:eastAsia="宋体" w:cs="Times New Roman"/>
                <w:sz w:val="24"/>
                <w:szCs w:val="24"/>
              </w:rPr>
            </w:pPr>
          </w:p>
        </w:tc>
      </w:tr>
      <w:tr w14:paraId="0572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31A4756">
            <w:pPr>
              <w:rPr>
                <w:rFonts w:ascii="宋体" w:hAnsi="宋体" w:eastAsia="宋体" w:cs="Times New Roman"/>
                <w:sz w:val="24"/>
                <w:szCs w:val="24"/>
              </w:rPr>
            </w:pPr>
            <w:r>
              <w:rPr>
                <w:rFonts w:hint="eastAsia" w:ascii="宋体" w:hAnsi="宋体" w:eastAsia="宋体" w:cs="Times New Roman"/>
                <w:sz w:val="24"/>
                <w:szCs w:val="24"/>
              </w:rPr>
              <w:t xml:space="preserve">  其中：带动农户种植产量</w:t>
            </w:r>
          </w:p>
        </w:tc>
        <w:tc>
          <w:tcPr>
            <w:tcW w:w="1319" w:type="dxa"/>
            <w:gridSpan w:val="2"/>
            <w:vAlign w:val="center"/>
          </w:tcPr>
          <w:p w14:paraId="45C74B8F">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326" w:type="dxa"/>
            <w:vAlign w:val="center"/>
          </w:tcPr>
          <w:p w14:paraId="063F189F">
            <w:pPr>
              <w:jc w:val="center"/>
              <w:rPr>
                <w:rFonts w:ascii="宋体" w:hAnsi="宋体" w:eastAsia="宋体" w:cs="Times New Roman"/>
                <w:sz w:val="24"/>
                <w:szCs w:val="24"/>
              </w:rPr>
            </w:pPr>
            <w:r>
              <w:rPr>
                <w:rFonts w:hint="eastAsia" w:ascii="宋体" w:hAnsi="宋体" w:eastAsia="宋体" w:cs="Times New Roman"/>
                <w:sz w:val="24"/>
                <w:szCs w:val="24"/>
              </w:rPr>
              <w:t>18</w:t>
            </w:r>
          </w:p>
        </w:tc>
        <w:tc>
          <w:tcPr>
            <w:tcW w:w="1155" w:type="dxa"/>
            <w:gridSpan w:val="2"/>
            <w:vAlign w:val="center"/>
          </w:tcPr>
          <w:p w14:paraId="5130136D">
            <w:pPr>
              <w:jc w:val="center"/>
              <w:rPr>
                <w:rFonts w:ascii="宋体" w:hAnsi="宋体" w:eastAsia="宋体" w:cs="Times New Roman"/>
                <w:sz w:val="24"/>
                <w:szCs w:val="24"/>
              </w:rPr>
            </w:pPr>
          </w:p>
        </w:tc>
        <w:tc>
          <w:tcPr>
            <w:tcW w:w="1300" w:type="dxa"/>
            <w:vAlign w:val="center"/>
          </w:tcPr>
          <w:p w14:paraId="5E6DBA02">
            <w:pPr>
              <w:jc w:val="center"/>
              <w:rPr>
                <w:rFonts w:ascii="宋体" w:hAnsi="宋体" w:eastAsia="宋体" w:cs="Times New Roman"/>
                <w:sz w:val="24"/>
                <w:szCs w:val="24"/>
              </w:rPr>
            </w:pPr>
          </w:p>
        </w:tc>
      </w:tr>
      <w:tr w14:paraId="589F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412DFDA">
            <w:pPr>
              <w:rPr>
                <w:rFonts w:ascii="宋体" w:hAnsi="宋体" w:eastAsia="宋体" w:cs="Times New Roman"/>
                <w:sz w:val="24"/>
                <w:szCs w:val="24"/>
              </w:rPr>
            </w:pPr>
            <w:r>
              <w:rPr>
                <w:rFonts w:hint="eastAsia" w:ascii="宋体" w:hAnsi="宋体" w:eastAsia="宋体" w:cs="Times New Roman"/>
                <w:sz w:val="24"/>
                <w:szCs w:val="24"/>
              </w:rPr>
              <w:t xml:space="preserve">  13、水产养殖面积</w:t>
            </w:r>
          </w:p>
        </w:tc>
        <w:tc>
          <w:tcPr>
            <w:tcW w:w="1319" w:type="dxa"/>
            <w:gridSpan w:val="2"/>
            <w:vAlign w:val="center"/>
          </w:tcPr>
          <w:p w14:paraId="6029D60C">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326" w:type="dxa"/>
            <w:vAlign w:val="center"/>
          </w:tcPr>
          <w:p w14:paraId="6EB62571">
            <w:pPr>
              <w:jc w:val="center"/>
              <w:rPr>
                <w:rFonts w:ascii="宋体" w:hAnsi="宋体" w:eastAsia="宋体" w:cs="Times New Roman"/>
                <w:sz w:val="24"/>
                <w:szCs w:val="24"/>
              </w:rPr>
            </w:pPr>
            <w:r>
              <w:rPr>
                <w:rFonts w:hint="eastAsia" w:ascii="宋体" w:hAnsi="宋体" w:eastAsia="宋体" w:cs="Times New Roman"/>
                <w:sz w:val="24"/>
                <w:szCs w:val="24"/>
              </w:rPr>
              <w:t>19</w:t>
            </w:r>
          </w:p>
        </w:tc>
        <w:tc>
          <w:tcPr>
            <w:tcW w:w="1155" w:type="dxa"/>
            <w:gridSpan w:val="2"/>
            <w:vAlign w:val="center"/>
          </w:tcPr>
          <w:p w14:paraId="600CE4D9">
            <w:pPr>
              <w:jc w:val="center"/>
              <w:rPr>
                <w:rFonts w:ascii="宋体" w:hAnsi="宋体" w:eastAsia="宋体" w:cs="Times New Roman"/>
                <w:sz w:val="24"/>
                <w:szCs w:val="24"/>
              </w:rPr>
            </w:pPr>
          </w:p>
        </w:tc>
        <w:tc>
          <w:tcPr>
            <w:tcW w:w="1300" w:type="dxa"/>
            <w:vAlign w:val="center"/>
          </w:tcPr>
          <w:p w14:paraId="147D498A">
            <w:pPr>
              <w:jc w:val="center"/>
              <w:rPr>
                <w:rFonts w:ascii="宋体" w:hAnsi="宋体" w:eastAsia="宋体" w:cs="Times New Roman"/>
                <w:sz w:val="24"/>
                <w:szCs w:val="24"/>
              </w:rPr>
            </w:pPr>
          </w:p>
        </w:tc>
      </w:tr>
      <w:tr w14:paraId="1E62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0827422A">
            <w:pPr>
              <w:rPr>
                <w:rFonts w:ascii="宋体" w:hAnsi="宋体" w:eastAsia="宋体" w:cs="Times New Roman"/>
                <w:sz w:val="24"/>
                <w:szCs w:val="24"/>
              </w:rPr>
            </w:pPr>
            <w:r>
              <w:rPr>
                <w:rFonts w:hint="eastAsia" w:ascii="宋体" w:hAnsi="宋体" w:eastAsia="宋体" w:cs="Times New Roman"/>
                <w:sz w:val="24"/>
                <w:szCs w:val="24"/>
              </w:rPr>
              <w:t xml:space="preserve">  其中：带动农户养殖面积</w:t>
            </w:r>
          </w:p>
        </w:tc>
        <w:tc>
          <w:tcPr>
            <w:tcW w:w="1319" w:type="dxa"/>
            <w:gridSpan w:val="2"/>
            <w:vAlign w:val="center"/>
          </w:tcPr>
          <w:p w14:paraId="412A9C36">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326" w:type="dxa"/>
            <w:vAlign w:val="center"/>
          </w:tcPr>
          <w:p w14:paraId="5382F4EF">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1155" w:type="dxa"/>
            <w:gridSpan w:val="2"/>
            <w:vAlign w:val="center"/>
          </w:tcPr>
          <w:p w14:paraId="2744688C">
            <w:pPr>
              <w:jc w:val="center"/>
              <w:rPr>
                <w:rFonts w:ascii="宋体" w:hAnsi="宋体" w:eastAsia="宋体" w:cs="Times New Roman"/>
                <w:sz w:val="24"/>
                <w:szCs w:val="24"/>
              </w:rPr>
            </w:pPr>
          </w:p>
        </w:tc>
        <w:tc>
          <w:tcPr>
            <w:tcW w:w="1300" w:type="dxa"/>
            <w:vAlign w:val="center"/>
          </w:tcPr>
          <w:p w14:paraId="70065C13">
            <w:pPr>
              <w:jc w:val="center"/>
              <w:rPr>
                <w:rFonts w:ascii="宋体" w:hAnsi="宋体" w:eastAsia="宋体" w:cs="Times New Roman"/>
                <w:sz w:val="24"/>
                <w:szCs w:val="24"/>
              </w:rPr>
            </w:pPr>
          </w:p>
        </w:tc>
      </w:tr>
      <w:tr w14:paraId="2A3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1CE49DEF">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14、水产养殖产量</w:t>
            </w:r>
          </w:p>
        </w:tc>
        <w:tc>
          <w:tcPr>
            <w:tcW w:w="1319" w:type="dxa"/>
            <w:gridSpan w:val="2"/>
            <w:vAlign w:val="center"/>
          </w:tcPr>
          <w:p w14:paraId="4916D6B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吨</w:t>
            </w:r>
          </w:p>
        </w:tc>
        <w:tc>
          <w:tcPr>
            <w:tcW w:w="1326" w:type="dxa"/>
            <w:vAlign w:val="center"/>
          </w:tcPr>
          <w:p w14:paraId="074F084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21</w:t>
            </w:r>
          </w:p>
        </w:tc>
        <w:tc>
          <w:tcPr>
            <w:tcW w:w="1155" w:type="dxa"/>
            <w:gridSpan w:val="2"/>
            <w:vAlign w:val="center"/>
          </w:tcPr>
          <w:p w14:paraId="45F825FE">
            <w:pPr>
              <w:jc w:val="center"/>
              <w:rPr>
                <w:rFonts w:ascii="Times New Roman" w:hAnsi="Times New Roman" w:eastAsia="宋体" w:cs="Times New Roman"/>
                <w:sz w:val="24"/>
                <w:szCs w:val="24"/>
              </w:rPr>
            </w:pPr>
          </w:p>
        </w:tc>
        <w:tc>
          <w:tcPr>
            <w:tcW w:w="1300" w:type="dxa"/>
            <w:vAlign w:val="center"/>
          </w:tcPr>
          <w:p w14:paraId="4F670230">
            <w:pPr>
              <w:jc w:val="center"/>
              <w:rPr>
                <w:rFonts w:ascii="Times New Roman" w:hAnsi="Times New Roman" w:eastAsia="宋体" w:cs="Times New Roman"/>
                <w:sz w:val="24"/>
                <w:szCs w:val="24"/>
              </w:rPr>
            </w:pPr>
          </w:p>
        </w:tc>
      </w:tr>
      <w:tr w14:paraId="6C18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001DCCE1">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其中：带动农户养殖产量</w:t>
            </w:r>
          </w:p>
        </w:tc>
        <w:tc>
          <w:tcPr>
            <w:tcW w:w="1288" w:type="dxa"/>
            <w:vAlign w:val="center"/>
          </w:tcPr>
          <w:p w14:paraId="00DF80C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吨</w:t>
            </w:r>
          </w:p>
        </w:tc>
        <w:tc>
          <w:tcPr>
            <w:tcW w:w="1414" w:type="dxa"/>
            <w:gridSpan w:val="3"/>
            <w:vAlign w:val="center"/>
          </w:tcPr>
          <w:p w14:paraId="376C76D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22</w:t>
            </w:r>
          </w:p>
        </w:tc>
        <w:tc>
          <w:tcPr>
            <w:tcW w:w="1098" w:type="dxa"/>
            <w:vAlign w:val="center"/>
          </w:tcPr>
          <w:p w14:paraId="373AE540">
            <w:pPr>
              <w:jc w:val="center"/>
              <w:rPr>
                <w:rFonts w:ascii="Times New Roman" w:hAnsi="Times New Roman" w:eastAsia="宋体" w:cs="Times New Roman"/>
                <w:sz w:val="24"/>
                <w:szCs w:val="24"/>
              </w:rPr>
            </w:pPr>
          </w:p>
        </w:tc>
        <w:tc>
          <w:tcPr>
            <w:tcW w:w="1300" w:type="dxa"/>
            <w:vAlign w:val="center"/>
          </w:tcPr>
          <w:p w14:paraId="416944D3">
            <w:pPr>
              <w:jc w:val="center"/>
              <w:rPr>
                <w:rFonts w:ascii="Times New Roman" w:hAnsi="Times New Roman" w:eastAsia="宋体" w:cs="Times New Roman"/>
                <w:sz w:val="24"/>
                <w:szCs w:val="24"/>
              </w:rPr>
            </w:pPr>
          </w:p>
        </w:tc>
      </w:tr>
      <w:tr w14:paraId="7A7E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590E2B3B">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15、农禽饲养量</w:t>
            </w:r>
          </w:p>
        </w:tc>
        <w:tc>
          <w:tcPr>
            <w:tcW w:w="1288" w:type="dxa"/>
            <w:vAlign w:val="center"/>
          </w:tcPr>
          <w:p w14:paraId="4677E3F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万只</w:t>
            </w:r>
          </w:p>
        </w:tc>
        <w:tc>
          <w:tcPr>
            <w:tcW w:w="1414" w:type="dxa"/>
            <w:gridSpan w:val="3"/>
            <w:vAlign w:val="center"/>
          </w:tcPr>
          <w:p w14:paraId="4FB4BBA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23</w:t>
            </w:r>
          </w:p>
        </w:tc>
        <w:tc>
          <w:tcPr>
            <w:tcW w:w="1098" w:type="dxa"/>
            <w:vAlign w:val="center"/>
          </w:tcPr>
          <w:p w14:paraId="7698611F">
            <w:pPr>
              <w:jc w:val="center"/>
              <w:rPr>
                <w:rFonts w:ascii="Times New Roman" w:hAnsi="Times New Roman" w:eastAsia="宋体" w:cs="Times New Roman"/>
                <w:sz w:val="24"/>
                <w:szCs w:val="24"/>
              </w:rPr>
            </w:pPr>
          </w:p>
        </w:tc>
        <w:tc>
          <w:tcPr>
            <w:tcW w:w="1300" w:type="dxa"/>
            <w:vAlign w:val="center"/>
          </w:tcPr>
          <w:p w14:paraId="3E3AC02A">
            <w:pPr>
              <w:jc w:val="center"/>
              <w:rPr>
                <w:rFonts w:ascii="Times New Roman" w:hAnsi="Times New Roman" w:eastAsia="宋体" w:cs="Times New Roman"/>
                <w:sz w:val="24"/>
                <w:szCs w:val="24"/>
              </w:rPr>
            </w:pPr>
          </w:p>
        </w:tc>
      </w:tr>
      <w:tr w14:paraId="6C11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2463DA3">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其中：带动农户农禽饲养量</w:t>
            </w:r>
          </w:p>
        </w:tc>
        <w:tc>
          <w:tcPr>
            <w:tcW w:w="1288" w:type="dxa"/>
            <w:vAlign w:val="center"/>
          </w:tcPr>
          <w:p w14:paraId="2588E98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万只</w:t>
            </w:r>
          </w:p>
        </w:tc>
        <w:tc>
          <w:tcPr>
            <w:tcW w:w="1414" w:type="dxa"/>
            <w:gridSpan w:val="3"/>
            <w:vAlign w:val="center"/>
          </w:tcPr>
          <w:p w14:paraId="350EA9A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24</w:t>
            </w:r>
          </w:p>
        </w:tc>
        <w:tc>
          <w:tcPr>
            <w:tcW w:w="1098" w:type="dxa"/>
            <w:vAlign w:val="center"/>
          </w:tcPr>
          <w:p w14:paraId="37BE7BDA">
            <w:pPr>
              <w:jc w:val="center"/>
              <w:rPr>
                <w:rFonts w:ascii="Times New Roman" w:hAnsi="Times New Roman" w:eastAsia="宋体" w:cs="Times New Roman"/>
                <w:sz w:val="24"/>
                <w:szCs w:val="24"/>
              </w:rPr>
            </w:pPr>
          </w:p>
        </w:tc>
        <w:tc>
          <w:tcPr>
            <w:tcW w:w="1300" w:type="dxa"/>
            <w:vAlign w:val="center"/>
          </w:tcPr>
          <w:p w14:paraId="2833ECFF">
            <w:pPr>
              <w:jc w:val="center"/>
              <w:rPr>
                <w:rFonts w:ascii="Times New Roman" w:hAnsi="Times New Roman" w:eastAsia="宋体" w:cs="Times New Roman"/>
                <w:sz w:val="24"/>
                <w:szCs w:val="24"/>
              </w:rPr>
            </w:pPr>
          </w:p>
        </w:tc>
      </w:tr>
      <w:tr w14:paraId="145B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1CAE020C">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16、牲畜饲养量</w:t>
            </w:r>
          </w:p>
        </w:tc>
        <w:tc>
          <w:tcPr>
            <w:tcW w:w="1288" w:type="dxa"/>
            <w:vAlign w:val="center"/>
          </w:tcPr>
          <w:p w14:paraId="785D985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头</w:t>
            </w:r>
          </w:p>
        </w:tc>
        <w:tc>
          <w:tcPr>
            <w:tcW w:w="1414" w:type="dxa"/>
            <w:gridSpan w:val="3"/>
            <w:vAlign w:val="center"/>
          </w:tcPr>
          <w:p w14:paraId="71768B5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25</w:t>
            </w:r>
          </w:p>
        </w:tc>
        <w:tc>
          <w:tcPr>
            <w:tcW w:w="1098" w:type="dxa"/>
            <w:vAlign w:val="center"/>
          </w:tcPr>
          <w:p w14:paraId="2D8AED0D">
            <w:pPr>
              <w:jc w:val="center"/>
              <w:rPr>
                <w:rFonts w:ascii="Times New Roman" w:hAnsi="Times New Roman" w:eastAsia="宋体" w:cs="Times New Roman"/>
                <w:sz w:val="24"/>
                <w:szCs w:val="24"/>
              </w:rPr>
            </w:pPr>
          </w:p>
        </w:tc>
        <w:tc>
          <w:tcPr>
            <w:tcW w:w="1300" w:type="dxa"/>
            <w:vAlign w:val="center"/>
          </w:tcPr>
          <w:p w14:paraId="7B4827F6">
            <w:pPr>
              <w:jc w:val="center"/>
              <w:rPr>
                <w:rFonts w:ascii="Times New Roman" w:hAnsi="Times New Roman" w:eastAsia="宋体" w:cs="Times New Roman"/>
                <w:sz w:val="24"/>
                <w:szCs w:val="24"/>
              </w:rPr>
            </w:pPr>
          </w:p>
        </w:tc>
      </w:tr>
      <w:tr w14:paraId="55EE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1691EDC3">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其中：带动农户牲畜饲养量</w:t>
            </w:r>
          </w:p>
        </w:tc>
        <w:tc>
          <w:tcPr>
            <w:tcW w:w="1288" w:type="dxa"/>
            <w:vAlign w:val="center"/>
          </w:tcPr>
          <w:p w14:paraId="0DC9671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头</w:t>
            </w:r>
          </w:p>
        </w:tc>
        <w:tc>
          <w:tcPr>
            <w:tcW w:w="1414" w:type="dxa"/>
            <w:gridSpan w:val="3"/>
            <w:vAlign w:val="center"/>
          </w:tcPr>
          <w:p w14:paraId="0F76D0C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26</w:t>
            </w:r>
          </w:p>
        </w:tc>
        <w:tc>
          <w:tcPr>
            <w:tcW w:w="1098" w:type="dxa"/>
            <w:vAlign w:val="center"/>
          </w:tcPr>
          <w:p w14:paraId="196BAA2F">
            <w:pPr>
              <w:jc w:val="center"/>
              <w:rPr>
                <w:rFonts w:ascii="Times New Roman" w:hAnsi="Times New Roman" w:eastAsia="宋体" w:cs="Times New Roman"/>
                <w:sz w:val="24"/>
                <w:szCs w:val="24"/>
              </w:rPr>
            </w:pPr>
          </w:p>
        </w:tc>
        <w:tc>
          <w:tcPr>
            <w:tcW w:w="1300" w:type="dxa"/>
            <w:vAlign w:val="center"/>
          </w:tcPr>
          <w:p w14:paraId="2C996246">
            <w:pPr>
              <w:jc w:val="center"/>
              <w:rPr>
                <w:rFonts w:ascii="Times New Roman" w:hAnsi="Times New Roman" w:eastAsia="宋体" w:cs="Times New Roman"/>
                <w:sz w:val="24"/>
                <w:szCs w:val="24"/>
              </w:rPr>
            </w:pPr>
          </w:p>
        </w:tc>
      </w:tr>
      <w:tr w14:paraId="3700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DC9E44C">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三、带动农户情况</w:t>
            </w:r>
          </w:p>
        </w:tc>
        <w:tc>
          <w:tcPr>
            <w:tcW w:w="1288" w:type="dxa"/>
            <w:vAlign w:val="center"/>
          </w:tcPr>
          <w:p w14:paraId="6EEEE4E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414" w:type="dxa"/>
            <w:gridSpan w:val="3"/>
            <w:vAlign w:val="center"/>
          </w:tcPr>
          <w:p w14:paraId="6A036A3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27</w:t>
            </w:r>
          </w:p>
        </w:tc>
        <w:tc>
          <w:tcPr>
            <w:tcW w:w="1098" w:type="dxa"/>
            <w:vAlign w:val="center"/>
          </w:tcPr>
          <w:p w14:paraId="390236D2">
            <w:pPr>
              <w:jc w:val="center"/>
              <w:rPr>
                <w:rFonts w:ascii="Times New Roman" w:hAnsi="Times New Roman" w:eastAsia="宋体" w:cs="Times New Roman"/>
                <w:sz w:val="24"/>
                <w:szCs w:val="24"/>
              </w:rPr>
            </w:pPr>
          </w:p>
        </w:tc>
        <w:tc>
          <w:tcPr>
            <w:tcW w:w="1300" w:type="dxa"/>
            <w:vAlign w:val="center"/>
          </w:tcPr>
          <w:p w14:paraId="70D79750">
            <w:pPr>
              <w:jc w:val="center"/>
              <w:rPr>
                <w:rFonts w:ascii="Times New Roman" w:hAnsi="Times New Roman" w:eastAsia="宋体" w:cs="Times New Roman"/>
                <w:sz w:val="24"/>
                <w:szCs w:val="24"/>
              </w:rPr>
            </w:pPr>
          </w:p>
        </w:tc>
      </w:tr>
      <w:tr w14:paraId="42D5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93C6B1F">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17、带动农户数</w:t>
            </w:r>
          </w:p>
        </w:tc>
        <w:tc>
          <w:tcPr>
            <w:tcW w:w="1288" w:type="dxa"/>
            <w:vAlign w:val="center"/>
          </w:tcPr>
          <w:p w14:paraId="39E50FA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414" w:type="dxa"/>
            <w:gridSpan w:val="3"/>
            <w:vAlign w:val="center"/>
          </w:tcPr>
          <w:p w14:paraId="4AA9842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28</w:t>
            </w:r>
          </w:p>
        </w:tc>
        <w:tc>
          <w:tcPr>
            <w:tcW w:w="1098" w:type="dxa"/>
            <w:vAlign w:val="center"/>
          </w:tcPr>
          <w:p w14:paraId="585DDF1B">
            <w:pPr>
              <w:jc w:val="center"/>
              <w:rPr>
                <w:rFonts w:ascii="Times New Roman" w:hAnsi="Times New Roman" w:eastAsia="宋体" w:cs="Times New Roman"/>
                <w:sz w:val="24"/>
                <w:szCs w:val="24"/>
              </w:rPr>
            </w:pPr>
          </w:p>
        </w:tc>
        <w:tc>
          <w:tcPr>
            <w:tcW w:w="1300" w:type="dxa"/>
            <w:vAlign w:val="center"/>
          </w:tcPr>
          <w:p w14:paraId="443E2C24">
            <w:pPr>
              <w:jc w:val="center"/>
              <w:rPr>
                <w:rFonts w:ascii="Times New Roman" w:hAnsi="Times New Roman" w:eastAsia="宋体" w:cs="Times New Roman"/>
                <w:sz w:val="24"/>
                <w:szCs w:val="24"/>
              </w:rPr>
            </w:pPr>
          </w:p>
        </w:tc>
      </w:tr>
      <w:tr w14:paraId="1830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AC5C8C9">
            <w:pPr>
              <w:rPr>
                <w:rFonts w:ascii="Times New Roman" w:hAnsi="Times New Roman" w:eastAsia="宋体" w:cs="Times New Roman"/>
                <w:sz w:val="22"/>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2"/>
                <w:szCs w:val="24"/>
              </w:rPr>
              <w:t xml:space="preserve"> 其中：合同关系（含“订单”方式）</w:t>
            </w:r>
          </w:p>
        </w:tc>
        <w:tc>
          <w:tcPr>
            <w:tcW w:w="1288" w:type="dxa"/>
            <w:vAlign w:val="center"/>
          </w:tcPr>
          <w:p w14:paraId="385D96A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414" w:type="dxa"/>
            <w:gridSpan w:val="3"/>
            <w:vAlign w:val="center"/>
          </w:tcPr>
          <w:p w14:paraId="4DD222C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29</w:t>
            </w:r>
          </w:p>
        </w:tc>
        <w:tc>
          <w:tcPr>
            <w:tcW w:w="1098" w:type="dxa"/>
            <w:vAlign w:val="center"/>
          </w:tcPr>
          <w:p w14:paraId="2F633AE6">
            <w:pPr>
              <w:jc w:val="center"/>
              <w:rPr>
                <w:rFonts w:ascii="Times New Roman" w:hAnsi="Times New Roman" w:eastAsia="宋体" w:cs="Times New Roman"/>
                <w:sz w:val="24"/>
                <w:szCs w:val="24"/>
              </w:rPr>
            </w:pPr>
          </w:p>
        </w:tc>
        <w:tc>
          <w:tcPr>
            <w:tcW w:w="1300" w:type="dxa"/>
            <w:vAlign w:val="center"/>
          </w:tcPr>
          <w:p w14:paraId="78BF9F09">
            <w:pPr>
              <w:jc w:val="center"/>
              <w:rPr>
                <w:rFonts w:ascii="Times New Roman" w:hAnsi="Times New Roman" w:eastAsia="宋体" w:cs="Times New Roman"/>
                <w:sz w:val="24"/>
                <w:szCs w:val="24"/>
              </w:rPr>
            </w:pPr>
          </w:p>
        </w:tc>
      </w:tr>
      <w:tr w14:paraId="3F37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0D23008">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合作方式按利润返还</w:t>
            </w:r>
          </w:p>
        </w:tc>
        <w:tc>
          <w:tcPr>
            <w:tcW w:w="1288" w:type="dxa"/>
            <w:vAlign w:val="center"/>
          </w:tcPr>
          <w:p w14:paraId="591475F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414" w:type="dxa"/>
            <w:gridSpan w:val="3"/>
            <w:vAlign w:val="center"/>
          </w:tcPr>
          <w:p w14:paraId="47D5807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w:t>
            </w:r>
          </w:p>
        </w:tc>
        <w:tc>
          <w:tcPr>
            <w:tcW w:w="1098" w:type="dxa"/>
            <w:vAlign w:val="center"/>
          </w:tcPr>
          <w:p w14:paraId="0F1DFCD5">
            <w:pPr>
              <w:jc w:val="center"/>
              <w:rPr>
                <w:rFonts w:ascii="Times New Roman" w:hAnsi="Times New Roman" w:eastAsia="宋体" w:cs="Times New Roman"/>
                <w:sz w:val="24"/>
                <w:szCs w:val="24"/>
              </w:rPr>
            </w:pPr>
          </w:p>
        </w:tc>
        <w:tc>
          <w:tcPr>
            <w:tcW w:w="1300" w:type="dxa"/>
            <w:vAlign w:val="center"/>
          </w:tcPr>
          <w:p w14:paraId="07BFFA4B">
            <w:pPr>
              <w:jc w:val="center"/>
              <w:rPr>
                <w:rFonts w:ascii="Times New Roman" w:hAnsi="Times New Roman" w:eastAsia="宋体" w:cs="Times New Roman"/>
                <w:sz w:val="24"/>
                <w:szCs w:val="24"/>
              </w:rPr>
            </w:pPr>
          </w:p>
        </w:tc>
      </w:tr>
      <w:tr w14:paraId="71C7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270D664">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股份合作方式按股分红</w:t>
            </w:r>
          </w:p>
        </w:tc>
        <w:tc>
          <w:tcPr>
            <w:tcW w:w="1288" w:type="dxa"/>
            <w:vAlign w:val="center"/>
          </w:tcPr>
          <w:p w14:paraId="2C1175A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414" w:type="dxa"/>
            <w:gridSpan w:val="3"/>
            <w:vAlign w:val="center"/>
          </w:tcPr>
          <w:p w14:paraId="085C316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31</w:t>
            </w:r>
          </w:p>
        </w:tc>
        <w:tc>
          <w:tcPr>
            <w:tcW w:w="1098" w:type="dxa"/>
            <w:vAlign w:val="center"/>
          </w:tcPr>
          <w:p w14:paraId="49999B6A">
            <w:pPr>
              <w:jc w:val="center"/>
              <w:rPr>
                <w:rFonts w:ascii="Times New Roman" w:hAnsi="Times New Roman" w:eastAsia="宋体" w:cs="Times New Roman"/>
                <w:sz w:val="24"/>
                <w:szCs w:val="24"/>
              </w:rPr>
            </w:pPr>
          </w:p>
        </w:tc>
        <w:tc>
          <w:tcPr>
            <w:tcW w:w="1300" w:type="dxa"/>
            <w:vAlign w:val="center"/>
          </w:tcPr>
          <w:p w14:paraId="521B972F">
            <w:pPr>
              <w:jc w:val="center"/>
              <w:rPr>
                <w:rFonts w:ascii="Times New Roman" w:hAnsi="Times New Roman" w:eastAsia="宋体" w:cs="Times New Roman"/>
                <w:sz w:val="24"/>
                <w:szCs w:val="24"/>
              </w:rPr>
            </w:pPr>
          </w:p>
        </w:tc>
      </w:tr>
      <w:tr w14:paraId="6C01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28543C9">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其它方式</w:t>
            </w:r>
          </w:p>
        </w:tc>
        <w:tc>
          <w:tcPr>
            <w:tcW w:w="1288" w:type="dxa"/>
            <w:vAlign w:val="center"/>
          </w:tcPr>
          <w:p w14:paraId="13ED631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414" w:type="dxa"/>
            <w:gridSpan w:val="3"/>
            <w:vAlign w:val="center"/>
          </w:tcPr>
          <w:p w14:paraId="0CC6822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32</w:t>
            </w:r>
          </w:p>
        </w:tc>
        <w:tc>
          <w:tcPr>
            <w:tcW w:w="1098" w:type="dxa"/>
            <w:vAlign w:val="center"/>
          </w:tcPr>
          <w:p w14:paraId="5B1920C5">
            <w:pPr>
              <w:jc w:val="center"/>
              <w:rPr>
                <w:rFonts w:ascii="Times New Roman" w:hAnsi="Times New Roman" w:eastAsia="宋体" w:cs="Times New Roman"/>
                <w:sz w:val="24"/>
                <w:szCs w:val="24"/>
              </w:rPr>
            </w:pPr>
          </w:p>
        </w:tc>
        <w:tc>
          <w:tcPr>
            <w:tcW w:w="1300" w:type="dxa"/>
            <w:vAlign w:val="center"/>
          </w:tcPr>
          <w:p w14:paraId="39EAE6E7">
            <w:pPr>
              <w:jc w:val="center"/>
              <w:rPr>
                <w:rFonts w:ascii="Times New Roman" w:hAnsi="Times New Roman" w:eastAsia="宋体" w:cs="Times New Roman"/>
                <w:sz w:val="24"/>
                <w:szCs w:val="24"/>
              </w:rPr>
            </w:pPr>
          </w:p>
        </w:tc>
      </w:tr>
      <w:tr w14:paraId="3643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5463BCFB">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18、带动农户增收</w:t>
            </w:r>
          </w:p>
        </w:tc>
        <w:tc>
          <w:tcPr>
            <w:tcW w:w="1288" w:type="dxa"/>
            <w:vAlign w:val="center"/>
          </w:tcPr>
          <w:p w14:paraId="0E55910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c>
          <w:tcPr>
            <w:tcW w:w="1414" w:type="dxa"/>
            <w:gridSpan w:val="3"/>
            <w:vAlign w:val="center"/>
          </w:tcPr>
          <w:p w14:paraId="37D7512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33</w:t>
            </w:r>
          </w:p>
        </w:tc>
        <w:tc>
          <w:tcPr>
            <w:tcW w:w="1098" w:type="dxa"/>
            <w:vAlign w:val="center"/>
          </w:tcPr>
          <w:p w14:paraId="6B072C3E">
            <w:pPr>
              <w:jc w:val="center"/>
              <w:rPr>
                <w:rFonts w:ascii="Times New Roman" w:hAnsi="Times New Roman" w:eastAsia="宋体" w:cs="Times New Roman"/>
                <w:sz w:val="24"/>
                <w:szCs w:val="24"/>
              </w:rPr>
            </w:pPr>
          </w:p>
        </w:tc>
        <w:tc>
          <w:tcPr>
            <w:tcW w:w="1300" w:type="dxa"/>
            <w:vAlign w:val="center"/>
          </w:tcPr>
          <w:p w14:paraId="36E46916">
            <w:pPr>
              <w:jc w:val="center"/>
              <w:rPr>
                <w:rFonts w:ascii="Times New Roman" w:hAnsi="Times New Roman" w:eastAsia="宋体" w:cs="Times New Roman"/>
                <w:sz w:val="24"/>
                <w:szCs w:val="24"/>
              </w:rPr>
            </w:pPr>
          </w:p>
        </w:tc>
      </w:tr>
      <w:tr w14:paraId="3817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F89179D">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19、平均每户增收</w:t>
            </w:r>
          </w:p>
        </w:tc>
        <w:tc>
          <w:tcPr>
            <w:tcW w:w="1288" w:type="dxa"/>
            <w:vAlign w:val="center"/>
          </w:tcPr>
          <w:p w14:paraId="681AF1A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414" w:type="dxa"/>
            <w:gridSpan w:val="3"/>
            <w:vAlign w:val="center"/>
          </w:tcPr>
          <w:p w14:paraId="3680980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34</w:t>
            </w:r>
          </w:p>
        </w:tc>
        <w:tc>
          <w:tcPr>
            <w:tcW w:w="1098" w:type="dxa"/>
            <w:vAlign w:val="center"/>
          </w:tcPr>
          <w:p w14:paraId="4DBB27F7">
            <w:pPr>
              <w:jc w:val="center"/>
              <w:rPr>
                <w:rFonts w:ascii="Times New Roman" w:hAnsi="Times New Roman" w:eastAsia="宋体" w:cs="Times New Roman"/>
                <w:sz w:val="24"/>
                <w:szCs w:val="24"/>
              </w:rPr>
            </w:pPr>
          </w:p>
        </w:tc>
        <w:tc>
          <w:tcPr>
            <w:tcW w:w="1300" w:type="dxa"/>
            <w:vAlign w:val="center"/>
          </w:tcPr>
          <w:p w14:paraId="36256B79">
            <w:pPr>
              <w:jc w:val="center"/>
              <w:rPr>
                <w:rFonts w:ascii="Times New Roman" w:hAnsi="Times New Roman" w:eastAsia="宋体" w:cs="Times New Roman"/>
                <w:sz w:val="24"/>
                <w:szCs w:val="24"/>
              </w:rPr>
            </w:pPr>
          </w:p>
        </w:tc>
      </w:tr>
      <w:tr w14:paraId="701A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187A23EB">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四、扶持农户</w:t>
            </w:r>
          </w:p>
        </w:tc>
        <w:tc>
          <w:tcPr>
            <w:tcW w:w="1288" w:type="dxa"/>
            <w:vAlign w:val="center"/>
          </w:tcPr>
          <w:p w14:paraId="338D696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414" w:type="dxa"/>
            <w:gridSpan w:val="3"/>
            <w:vAlign w:val="center"/>
          </w:tcPr>
          <w:p w14:paraId="3385E69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35</w:t>
            </w:r>
          </w:p>
        </w:tc>
        <w:tc>
          <w:tcPr>
            <w:tcW w:w="1098" w:type="dxa"/>
            <w:vAlign w:val="center"/>
          </w:tcPr>
          <w:p w14:paraId="05F477AE">
            <w:pPr>
              <w:jc w:val="center"/>
              <w:rPr>
                <w:rFonts w:ascii="Times New Roman" w:hAnsi="Times New Roman" w:eastAsia="宋体" w:cs="Times New Roman"/>
                <w:sz w:val="24"/>
                <w:szCs w:val="24"/>
              </w:rPr>
            </w:pPr>
          </w:p>
        </w:tc>
        <w:tc>
          <w:tcPr>
            <w:tcW w:w="1300" w:type="dxa"/>
            <w:vAlign w:val="center"/>
          </w:tcPr>
          <w:p w14:paraId="48C1F6AF">
            <w:pPr>
              <w:jc w:val="center"/>
              <w:rPr>
                <w:rFonts w:ascii="Times New Roman" w:hAnsi="Times New Roman" w:eastAsia="宋体" w:cs="Times New Roman"/>
                <w:sz w:val="24"/>
                <w:szCs w:val="24"/>
              </w:rPr>
            </w:pPr>
          </w:p>
        </w:tc>
      </w:tr>
      <w:tr w14:paraId="3F2D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7DA5C9B6">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20、资金</w:t>
            </w:r>
          </w:p>
        </w:tc>
        <w:tc>
          <w:tcPr>
            <w:tcW w:w="1288" w:type="dxa"/>
            <w:vAlign w:val="center"/>
          </w:tcPr>
          <w:p w14:paraId="064EB6B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414" w:type="dxa"/>
            <w:gridSpan w:val="3"/>
            <w:vAlign w:val="center"/>
          </w:tcPr>
          <w:p w14:paraId="46AEF37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36</w:t>
            </w:r>
          </w:p>
        </w:tc>
        <w:tc>
          <w:tcPr>
            <w:tcW w:w="1098" w:type="dxa"/>
            <w:vAlign w:val="center"/>
          </w:tcPr>
          <w:p w14:paraId="6F4D0F52">
            <w:pPr>
              <w:jc w:val="center"/>
              <w:rPr>
                <w:rFonts w:ascii="Times New Roman" w:hAnsi="Times New Roman" w:eastAsia="宋体" w:cs="Times New Roman"/>
                <w:sz w:val="24"/>
                <w:szCs w:val="24"/>
              </w:rPr>
            </w:pPr>
          </w:p>
        </w:tc>
        <w:tc>
          <w:tcPr>
            <w:tcW w:w="1300" w:type="dxa"/>
            <w:vAlign w:val="center"/>
          </w:tcPr>
          <w:p w14:paraId="12E60011">
            <w:pPr>
              <w:jc w:val="center"/>
              <w:rPr>
                <w:rFonts w:ascii="Times New Roman" w:hAnsi="Times New Roman" w:eastAsia="宋体" w:cs="Times New Roman"/>
                <w:sz w:val="24"/>
                <w:szCs w:val="24"/>
              </w:rPr>
            </w:pPr>
          </w:p>
        </w:tc>
      </w:tr>
      <w:tr w14:paraId="1F3A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DA91B44">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21、种子种苗</w:t>
            </w:r>
          </w:p>
        </w:tc>
        <w:tc>
          <w:tcPr>
            <w:tcW w:w="1288" w:type="dxa"/>
            <w:vAlign w:val="center"/>
          </w:tcPr>
          <w:p w14:paraId="25973B1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414" w:type="dxa"/>
            <w:gridSpan w:val="3"/>
            <w:vAlign w:val="center"/>
          </w:tcPr>
          <w:p w14:paraId="2B7F3A3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37</w:t>
            </w:r>
          </w:p>
        </w:tc>
        <w:tc>
          <w:tcPr>
            <w:tcW w:w="1098" w:type="dxa"/>
            <w:vAlign w:val="center"/>
          </w:tcPr>
          <w:p w14:paraId="2DA41D47">
            <w:pPr>
              <w:jc w:val="center"/>
              <w:rPr>
                <w:rFonts w:ascii="Times New Roman" w:hAnsi="Times New Roman" w:eastAsia="宋体" w:cs="Times New Roman"/>
                <w:sz w:val="24"/>
                <w:szCs w:val="24"/>
              </w:rPr>
            </w:pPr>
          </w:p>
        </w:tc>
        <w:tc>
          <w:tcPr>
            <w:tcW w:w="1300" w:type="dxa"/>
            <w:vAlign w:val="center"/>
          </w:tcPr>
          <w:p w14:paraId="33D72156">
            <w:pPr>
              <w:jc w:val="center"/>
              <w:rPr>
                <w:rFonts w:ascii="Times New Roman" w:hAnsi="Times New Roman" w:eastAsia="宋体" w:cs="Times New Roman"/>
                <w:sz w:val="24"/>
                <w:szCs w:val="24"/>
              </w:rPr>
            </w:pPr>
          </w:p>
        </w:tc>
      </w:tr>
      <w:tr w14:paraId="60C0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1E911D0C">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22、生产资料</w:t>
            </w:r>
          </w:p>
        </w:tc>
        <w:tc>
          <w:tcPr>
            <w:tcW w:w="1288" w:type="dxa"/>
            <w:vAlign w:val="center"/>
          </w:tcPr>
          <w:p w14:paraId="70959B9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414" w:type="dxa"/>
            <w:gridSpan w:val="3"/>
            <w:vAlign w:val="center"/>
          </w:tcPr>
          <w:p w14:paraId="3262003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38</w:t>
            </w:r>
          </w:p>
        </w:tc>
        <w:tc>
          <w:tcPr>
            <w:tcW w:w="1098" w:type="dxa"/>
            <w:vAlign w:val="center"/>
          </w:tcPr>
          <w:p w14:paraId="1ECC8C6A">
            <w:pPr>
              <w:jc w:val="center"/>
              <w:rPr>
                <w:rFonts w:ascii="Times New Roman" w:hAnsi="Times New Roman" w:eastAsia="宋体" w:cs="Times New Roman"/>
                <w:sz w:val="24"/>
                <w:szCs w:val="24"/>
              </w:rPr>
            </w:pPr>
          </w:p>
        </w:tc>
        <w:tc>
          <w:tcPr>
            <w:tcW w:w="1300" w:type="dxa"/>
            <w:vAlign w:val="center"/>
          </w:tcPr>
          <w:p w14:paraId="05D11FB0">
            <w:pPr>
              <w:jc w:val="center"/>
              <w:rPr>
                <w:rFonts w:ascii="Times New Roman" w:hAnsi="Times New Roman" w:eastAsia="宋体" w:cs="Times New Roman"/>
                <w:sz w:val="24"/>
                <w:szCs w:val="24"/>
              </w:rPr>
            </w:pPr>
          </w:p>
        </w:tc>
      </w:tr>
      <w:tr w14:paraId="1E51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7E1C5DC8">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23、培训农户</w:t>
            </w:r>
          </w:p>
        </w:tc>
        <w:tc>
          <w:tcPr>
            <w:tcW w:w="1288" w:type="dxa"/>
            <w:vAlign w:val="center"/>
          </w:tcPr>
          <w:p w14:paraId="6B94E2F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人</w:t>
            </w:r>
          </w:p>
        </w:tc>
        <w:tc>
          <w:tcPr>
            <w:tcW w:w="1414" w:type="dxa"/>
            <w:gridSpan w:val="3"/>
            <w:vAlign w:val="center"/>
          </w:tcPr>
          <w:p w14:paraId="35AD750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39</w:t>
            </w:r>
          </w:p>
        </w:tc>
        <w:tc>
          <w:tcPr>
            <w:tcW w:w="1098" w:type="dxa"/>
            <w:vAlign w:val="center"/>
          </w:tcPr>
          <w:p w14:paraId="535EBE48">
            <w:pPr>
              <w:jc w:val="center"/>
              <w:rPr>
                <w:rFonts w:ascii="Times New Roman" w:hAnsi="Times New Roman" w:eastAsia="宋体" w:cs="Times New Roman"/>
                <w:sz w:val="24"/>
                <w:szCs w:val="24"/>
              </w:rPr>
            </w:pPr>
          </w:p>
        </w:tc>
        <w:tc>
          <w:tcPr>
            <w:tcW w:w="1300" w:type="dxa"/>
            <w:vAlign w:val="center"/>
          </w:tcPr>
          <w:p w14:paraId="534918E3">
            <w:pPr>
              <w:jc w:val="center"/>
              <w:rPr>
                <w:rFonts w:ascii="Times New Roman" w:hAnsi="Times New Roman" w:eastAsia="宋体" w:cs="Times New Roman"/>
                <w:sz w:val="24"/>
                <w:szCs w:val="24"/>
              </w:rPr>
            </w:pPr>
          </w:p>
        </w:tc>
      </w:tr>
    </w:tbl>
    <w:p w14:paraId="41356530">
      <w:pPr>
        <w:spacing w:line="300" w:lineRule="auto"/>
        <w:rPr>
          <w:rFonts w:ascii="Times New Roman" w:hAnsi="Times New Roman" w:eastAsia="宋体" w:cs="Times New Roman"/>
          <w:szCs w:val="21"/>
        </w:rPr>
      </w:pPr>
      <w:r>
        <w:rPr>
          <w:rFonts w:hint="eastAsia" w:ascii="Times New Roman" w:hAnsi="Times New Roman" w:eastAsia="宋体" w:cs="Times New Roman"/>
          <w:sz w:val="24"/>
          <w:szCs w:val="24"/>
        </w:rPr>
        <w:t>指标解释</w:t>
      </w:r>
      <w:r>
        <w:rPr>
          <w:rFonts w:hint="eastAsia" w:ascii="Times New Roman" w:hAnsi="Times New Roman" w:eastAsia="宋体" w:cs="Times New Roman"/>
          <w:szCs w:val="21"/>
        </w:rPr>
        <w:t>：1、销售收入是指当年企业实现的销售收入总额。</w:t>
      </w:r>
    </w:p>
    <w:p w14:paraId="45591CDC">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2、交易额是指全年进场交易的各类产品成交额之和。</w:t>
      </w:r>
    </w:p>
    <w:p w14:paraId="0CB2E9A3">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3、实际利用外资额度是指外商对企业的实际资金数额。</w:t>
      </w:r>
    </w:p>
    <w:p w14:paraId="66F79ECC">
      <w:pPr>
        <w:spacing w:line="300" w:lineRule="auto"/>
        <w:ind w:left="630" w:hanging="630" w:hangingChars="300"/>
        <w:rPr>
          <w:rFonts w:ascii="Times New Roman" w:hAnsi="Times New Roman" w:eastAsia="宋体" w:cs="Times New Roman"/>
          <w:szCs w:val="21"/>
        </w:rPr>
      </w:pPr>
      <w:r>
        <w:rPr>
          <w:rFonts w:hint="eastAsia" w:ascii="Times New Roman" w:hAnsi="Times New Roman" w:eastAsia="宋体" w:cs="Times New Roman"/>
          <w:szCs w:val="21"/>
        </w:rPr>
        <w:t xml:space="preserve">          4、合同关系是指以合同、订单等契约方式向农户收购农产品、提供生产资料等，合同双方具有明确的权利、义务关系，合同具有法律效力。</w:t>
      </w:r>
    </w:p>
    <w:p w14:paraId="346575C0">
      <w:pPr>
        <w:spacing w:line="300" w:lineRule="auto"/>
        <w:ind w:left="630" w:hanging="630" w:hangingChars="300"/>
        <w:rPr>
          <w:rFonts w:ascii="Times New Roman" w:hAnsi="Times New Roman" w:eastAsia="宋体" w:cs="Times New Roman"/>
          <w:szCs w:val="21"/>
        </w:rPr>
      </w:pPr>
      <w:r>
        <w:rPr>
          <w:rFonts w:hint="eastAsia" w:ascii="Times New Roman" w:hAnsi="Times New Roman" w:eastAsia="宋体" w:cs="Times New Roman"/>
          <w:szCs w:val="21"/>
        </w:rPr>
        <w:t xml:space="preserve">          5、合作方式按利润返还是指企业将农副产品加工、运输等增值的一部分利润按一定的方式（如按交易量）返还给农户。也包括实行二次分配。</w:t>
      </w:r>
    </w:p>
    <w:p w14:paraId="6F4BFD53">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6、股份合作方式按股份分红是按股金比例进行利润分红。</w:t>
      </w:r>
    </w:p>
    <w:p w14:paraId="3FED0658">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7、带动农户增收是指带动的农户比从事其他生产或不参加产业化生产当年多增加的收入。</w:t>
      </w:r>
    </w:p>
    <w:p w14:paraId="31A31F61">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注：表内平衡关第5=4/2×100%，28=29＋30+31+32，34=33/28</w:t>
      </w:r>
    </w:p>
    <w:p w14:paraId="5946D487">
      <w:pPr>
        <w:jc w:val="left"/>
        <w:rPr>
          <w:rFonts w:ascii="Times New Roman" w:hAnsi="Times New Roman" w:eastAsia="宋体" w:cs="Times New Roman"/>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7"/>
        <w:gridCol w:w="4275"/>
      </w:tblGrid>
      <w:tr w14:paraId="1112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1" w:hRule="atLeast"/>
        </w:trPr>
        <w:tc>
          <w:tcPr>
            <w:tcW w:w="8522" w:type="dxa"/>
            <w:gridSpan w:val="2"/>
          </w:tcPr>
          <w:p w14:paraId="541DA282">
            <w:pPr>
              <w:rPr>
                <w:rFonts w:ascii="Times New Roman" w:hAnsi="Times New Roman" w:eastAsia="宋体" w:cs="Times New Roman"/>
                <w:sz w:val="28"/>
                <w:szCs w:val="24"/>
              </w:rPr>
            </w:pPr>
            <w:r>
              <w:rPr>
                <w:rFonts w:hint="eastAsia" w:ascii="Times New Roman" w:hAnsi="Times New Roman" w:eastAsia="宋体" w:cs="Times New Roman"/>
                <w:sz w:val="28"/>
                <w:szCs w:val="24"/>
              </w:rPr>
              <w:t>企业简介：</w:t>
            </w:r>
          </w:p>
          <w:p w14:paraId="7E987A0E">
            <w:pPr>
              <w:ind w:firstLine="480" w:firstLineChars="200"/>
              <w:rPr>
                <w:rFonts w:ascii="Times New Roman" w:hAnsi="Times New Roman" w:eastAsia="宋体" w:cs="Times New Roman"/>
                <w:sz w:val="24"/>
                <w:szCs w:val="24"/>
              </w:rPr>
            </w:pPr>
          </w:p>
        </w:tc>
      </w:tr>
      <w:tr w14:paraId="69D7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4247" w:type="dxa"/>
          </w:tcPr>
          <w:p w14:paraId="50E5400F">
            <w:pPr>
              <w:rPr>
                <w:rFonts w:ascii="Times New Roman" w:hAnsi="Times New Roman" w:eastAsia="宋体" w:cs="Times New Roman"/>
                <w:sz w:val="24"/>
                <w:szCs w:val="24"/>
              </w:rPr>
            </w:pPr>
            <w:r>
              <w:rPr>
                <w:rFonts w:hint="eastAsia" w:ascii="Times New Roman" w:hAnsi="Times New Roman" w:eastAsia="宋体" w:cs="Times New Roman"/>
                <w:sz w:val="24"/>
                <w:szCs w:val="24"/>
              </w:rPr>
              <w:t>镇农业农村服务中心意见：</w:t>
            </w:r>
          </w:p>
          <w:p w14:paraId="4E99D199">
            <w:pPr>
              <w:rPr>
                <w:rFonts w:ascii="Times New Roman" w:hAnsi="Times New Roman" w:eastAsia="宋体" w:cs="Times New Roman"/>
                <w:sz w:val="24"/>
                <w:szCs w:val="24"/>
              </w:rPr>
            </w:pPr>
          </w:p>
          <w:p w14:paraId="00D1FD18">
            <w:pPr>
              <w:rPr>
                <w:rFonts w:ascii="Times New Roman" w:hAnsi="Times New Roman" w:eastAsia="宋体" w:cs="Times New Roman"/>
                <w:sz w:val="24"/>
                <w:szCs w:val="24"/>
              </w:rPr>
            </w:pPr>
          </w:p>
          <w:p w14:paraId="5A33111F">
            <w:pPr>
              <w:rPr>
                <w:rFonts w:ascii="Times New Roman" w:hAnsi="Times New Roman" w:eastAsia="宋体" w:cs="Times New Roman"/>
                <w:sz w:val="24"/>
                <w:szCs w:val="24"/>
              </w:rPr>
            </w:pPr>
          </w:p>
          <w:p w14:paraId="358230AE">
            <w:pPr>
              <w:rPr>
                <w:rFonts w:ascii="Times New Roman" w:hAnsi="Times New Roman" w:eastAsia="宋体" w:cs="Times New Roman"/>
                <w:sz w:val="24"/>
                <w:szCs w:val="24"/>
              </w:rPr>
            </w:pPr>
          </w:p>
          <w:p w14:paraId="79A07CBC">
            <w:pPr>
              <w:rPr>
                <w:rFonts w:ascii="Times New Roman" w:hAnsi="Times New Roman" w:eastAsia="宋体" w:cs="Times New Roman"/>
                <w:sz w:val="24"/>
                <w:szCs w:val="24"/>
              </w:rPr>
            </w:pPr>
          </w:p>
          <w:p w14:paraId="06B54A1C">
            <w:pPr>
              <w:rPr>
                <w:rFonts w:ascii="Times New Roman" w:hAnsi="Times New Roman" w:eastAsia="宋体" w:cs="Times New Roman"/>
                <w:sz w:val="24"/>
                <w:szCs w:val="24"/>
              </w:rPr>
            </w:pPr>
          </w:p>
          <w:p w14:paraId="344127AD">
            <w:pPr>
              <w:rPr>
                <w:rFonts w:ascii="Times New Roman" w:hAnsi="Times New Roman" w:eastAsia="宋体" w:cs="Times New Roman"/>
                <w:sz w:val="24"/>
                <w:szCs w:val="24"/>
              </w:rPr>
            </w:pPr>
          </w:p>
          <w:p w14:paraId="06B65C15">
            <w:pPr>
              <w:rPr>
                <w:rFonts w:ascii="Times New Roman" w:hAnsi="Times New Roman" w:eastAsia="宋体" w:cs="Times New Roman"/>
                <w:sz w:val="24"/>
                <w:szCs w:val="24"/>
              </w:rPr>
            </w:pPr>
          </w:p>
          <w:p w14:paraId="12727ACF">
            <w:pPr>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（盖章）      年  月  日</w:t>
            </w:r>
          </w:p>
        </w:tc>
        <w:tc>
          <w:tcPr>
            <w:tcW w:w="4275" w:type="dxa"/>
          </w:tcPr>
          <w:p w14:paraId="76DDE687">
            <w:pPr>
              <w:rPr>
                <w:rFonts w:ascii="Times New Roman" w:hAnsi="Times New Roman" w:eastAsia="宋体" w:cs="Times New Roman"/>
                <w:sz w:val="24"/>
                <w:szCs w:val="24"/>
              </w:rPr>
            </w:pPr>
            <w:r>
              <w:rPr>
                <w:rFonts w:hint="eastAsia" w:ascii="Times New Roman" w:hAnsi="Times New Roman" w:eastAsia="宋体" w:cs="Times New Roman"/>
                <w:sz w:val="24"/>
                <w:szCs w:val="24"/>
              </w:rPr>
              <w:t>镇政府意见：</w:t>
            </w:r>
          </w:p>
          <w:p w14:paraId="6DF57125">
            <w:pPr>
              <w:rPr>
                <w:rFonts w:ascii="Times New Roman" w:hAnsi="Times New Roman" w:eastAsia="宋体" w:cs="Times New Roman"/>
                <w:sz w:val="24"/>
                <w:szCs w:val="24"/>
              </w:rPr>
            </w:pPr>
          </w:p>
          <w:p w14:paraId="7DE955AB">
            <w:pPr>
              <w:rPr>
                <w:rFonts w:ascii="Times New Roman" w:hAnsi="Times New Roman" w:eastAsia="宋体" w:cs="Times New Roman"/>
                <w:sz w:val="24"/>
                <w:szCs w:val="24"/>
              </w:rPr>
            </w:pPr>
          </w:p>
          <w:p w14:paraId="1E605526">
            <w:pPr>
              <w:rPr>
                <w:rFonts w:ascii="Times New Roman" w:hAnsi="Times New Roman" w:eastAsia="宋体" w:cs="Times New Roman"/>
                <w:sz w:val="24"/>
                <w:szCs w:val="24"/>
              </w:rPr>
            </w:pPr>
          </w:p>
          <w:p w14:paraId="64B92C97">
            <w:pPr>
              <w:rPr>
                <w:rFonts w:ascii="Times New Roman" w:hAnsi="Times New Roman" w:eastAsia="宋体" w:cs="Times New Roman"/>
                <w:sz w:val="24"/>
                <w:szCs w:val="24"/>
              </w:rPr>
            </w:pPr>
          </w:p>
          <w:p w14:paraId="4D3E34C5">
            <w:pPr>
              <w:rPr>
                <w:rFonts w:ascii="Times New Roman" w:hAnsi="Times New Roman" w:eastAsia="宋体" w:cs="Times New Roman"/>
                <w:sz w:val="24"/>
                <w:szCs w:val="24"/>
              </w:rPr>
            </w:pPr>
          </w:p>
          <w:p w14:paraId="126086AF">
            <w:pPr>
              <w:rPr>
                <w:rFonts w:ascii="Times New Roman" w:hAnsi="Times New Roman" w:eastAsia="宋体" w:cs="Times New Roman"/>
                <w:sz w:val="24"/>
                <w:szCs w:val="24"/>
              </w:rPr>
            </w:pPr>
          </w:p>
          <w:p w14:paraId="1B8E076C">
            <w:pPr>
              <w:rPr>
                <w:rFonts w:ascii="Times New Roman" w:hAnsi="Times New Roman" w:eastAsia="宋体" w:cs="Times New Roman"/>
                <w:sz w:val="24"/>
                <w:szCs w:val="24"/>
              </w:rPr>
            </w:pPr>
          </w:p>
          <w:p w14:paraId="2A2D997E">
            <w:pPr>
              <w:rPr>
                <w:rFonts w:ascii="Times New Roman" w:hAnsi="Times New Roman" w:eastAsia="宋体" w:cs="Times New Roman"/>
                <w:sz w:val="24"/>
                <w:szCs w:val="24"/>
              </w:rPr>
            </w:pPr>
          </w:p>
          <w:p w14:paraId="162805D1">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      年  月  日</w:t>
            </w:r>
          </w:p>
        </w:tc>
      </w:tr>
      <w:tr w14:paraId="60FF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3" w:hRule="atLeast"/>
        </w:trPr>
        <w:tc>
          <w:tcPr>
            <w:tcW w:w="8522" w:type="dxa"/>
            <w:gridSpan w:val="2"/>
          </w:tcPr>
          <w:p w14:paraId="4C81956F">
            <w:pPr>
              <w:rPr>
                <w:rFonts w:ascii="Times New Roman" w:hAnsi="Times New Roman" w:eastAsia="宋体" w:cs="Times New Roman"/>
                <w:sz w:val="24"/>
                <w:szCs w:val="24"/>
              </w:rPr>
            </w:pPr>
            <w:r>
              <w:rPr>
                <w:rFonts w:hint="eastAsia" w:ascii="Times New Roman" w:hAnsi="Times New Roman" w:eastAsia="宋体" w:cs="Times New Roman"/>
                <w:sz w:val="24"/>
                <w:szCs w:val="24"/>
              </w:rPr>
              <w:t>县农业农村局意见：</w:t>
            </w:r>
          </w:p>
          <w:p w14:paraId="301A82EA">
            <w:pPr>
              <w:rPr>
                <w:rFonts w:ascii="Times New Roman" w:hAnsi="Times New Roman" w:eastAsia="宋体" w:cs="Times New Roman"/>
                <w:sz w:val="24"/>
                <w:szCs w:val="24"/>
              </w:rPr>
            </w:pPr>
          </w:p>
          <w:p w14:paraId="23906F16">
            <w:pPr>
              <w:rPr>
                <w:rFonts w:ascii="Times New Roman" w:hAnsi="Times New Roman" w:eastAsia="宋体" w:cs="Times New Roman"/>
                <w:sz w:val="24"/>
                <w:szCs w:val="24"/>
              </w:rPr>
            </w:pPr>
          </w:p>
          <w:p w14:paraId="19886506">
            <w:pPr>
              <w:rPr>
                <w:rFonts w:ascii="Times New Roman" w:hAnsi="Times New Roman" w:eastAsia="宋体" w:cs="Times New Roman"/>
                <w:sz w:val="24"/>
                <w:szCs w:val="24"/>
              </w:rPr>
            </w:pPr>
          </w:p>
          <w:p w14:paraId="0A511386">
            <w:pPr>
              <w:rPr>
                <w:rFonts w:ascii="Times New Roman" w:hAnsi="Times New Roman" w:eastAsia="宋体" w:cs="Times New Roman"/>
                <w:sz w:val="24"/>
                <w:szCs w:val="24"/>
              </w:rPr>
            </w:pPr>
          </w:p>
          <w:p w14:paraId="6566C140">
            <w:pPr>
              <w:rPr>
                <w:rFonts w:ascii="Times New Roman" w:hAnsi="Times New Roman" w:eastAsia="宋体" w:cs="Times New Roman"/>
                <w:sz w:val="24"/>
                <w:szCs w:val="24"/>
              </w:rPr>
            </w:pPr>
          </w:p>
          <w:p w14:paraId="1C4E2647">
            <w:pPr>
              <w:rPr>
                <w:rFonts w:ascii="Times New Roman" w:hAnsi="Times New Roman" w:eastAsia="宋体" w:cs="Times New Roman"/>
                <w:sz w:val="24"/>
                <w:szCs w:val="24"/>
              </w:rPr>
            </w:pPr>
          </w:p>
          <w:p w14:paraId="0C61E751">
            <w:pPr>
              <w:rPr>
                <w:rFonts w:ascii="Times New Roman" w:hAnsi="Times New Roman" w:eastAsia="宋体" w:cs="Times New Roman"/>
                <w:sz w:val="24"/>
                <w:szCs w:val="24"/>
              </w:rPr>
            </w:pPr>
          </w:p>
          <w:p w14:paraId="3114011A">
            <w:pPr>
              <w:rPr>
                <w:rFonts w:ascii="Times New Roman" w:hAnsi="Times New Roman" w:eastAsia="宋体" w:cs="Times New Roman"/>
                <w:sz w:val="24"/>
                <w:szCs w:val="24"/>
              </w:rPr>
            </w:pPr>
          </w:p>
          <w:p w14:paraId="2E1FF8ED">
            <w:pPr>
              <w:ind w:firstLine="5280" w:firstLineChars="2200"/>
              <w:rPr>
                <w:rFonts w:ascii="Times New Roman" w:hAnsi="Times New Roman" w:eastAsia="宋体" w:cs="Times New Roman"/>
                <w:sz w:val="24"/>
                <w:szCs w:val="24"/>
              </w:rPr>
            </w:pPr>
            <w:r>
              <w:rPr>
                <w:rFonts w:hint="eastAsia" w:ascii="Times New Roman" w:hAnsi="Times New Roman" w:eastAsia="宋体" w:cs="Times New Roman"/>
                <w:sz w:val="24"/>
                <w:szCs w:val="24"/>
              </w:rPr>
              <w:t>（盖章）      年  月  日</w:t>
            </w:r>
          </w:p>
        </w:tc>
      </w:tr>
    </w:tbl>
    <w:p w14:paraId="2D50A231"/>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yYzEyZjBhZWQ2MWFhNWE2MTVkZjA0MzRhZDA0NmUifQ=="/>
  </w:docVars>
  <w:rsids>
    <w:rsidRoot w:val="7BED19B8"/>
    <w:rsid w:val="000144EB"/>
    <w:rsid w:val="00087C23"/>
    <w:rsid w:val="00142283"/>
    <w:rsid w:val="004613C7"/>
    <w:rsid w:val="00943CB4"/>
    <w:rsid w:val="00AF53AF"/>
    <w:rsid w:val="00F37A72"/>
    <w:rsid w:val="0AD84CD9"/>
    <w:rsid w:val="2F5913A4"/>
    <w:rsid w:val="3D0F6946"/>
    <w:rsid w:val="49FC2319"/>
    <w:rsid w:val="623F71A5"/>
    <w:rsid w:val="7BED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843</Words>
  <Characters>918</Characters>
  <Lines>10</Lines>
  <Paragraphs>2</Paragraphs>
  <TotalTime>4</TotalTime>
  <ScaleCrop>false</ScaleCrop>
  <LinksUpToDate>false</LinksUpToDate>
  <CharactersWithSpaces>1119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2021-04-02T07:35:00Z</dcterms:created>
  <dc:creator>Administrator</dc:creator>
  <cp:lastModifiedBy>风中的承诺</cp:lastModifiedBy>
  <cp:lastPrinted>2022-03-04T07:39:00Z</cp:lastPrinted>
  <dcterms:modified xsi:type="dcterms:W3CDTF">2025-03-11T02:21:20Z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C9493CC381A14469844D52A5671BBD38</vt:lpwstr>
  </property>
  <property fmtid="{D5CDD505-2E9C-101B-9397-08002B2CF9AE}" pid="4" name="KSOTemplateDocerSaveRecord">
    <vt:lpwstr>eyJoZGlkIjoiNjEyYzEyZjBhZWQ2MWFhNWE2MTVkZjA0MzRhZDA0NmUiLCJ1c2VySWQiOiIzNzgzMDgwNDkifQ==</vt:lpwstr>
  </property>
</Properties>
</file>