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549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1"/>
          <w:szCs w:val="31"/>
          <w:lang w:val="en-US" w:eastAsia="zh-CN" w:bidi="ar"/>
        </w:rPr>
        <w:t>附件</w:t>
      </w:r>
    </w:p>
    <w:p w14:paraId="2529F1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涉企行政执法问题线索填写表</w:t>
      </w:r>
    </w:p>
    <w:p w14:paraId="7DD5CD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</w:pPr>
    </w:p>
    <w:tbl>
      <w:tblPr>
        <w:tblStyle w:val="8"/>
        <w:tblW w:w="16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951"/>
        <w:gridCol w:w="1426"/>
        <w:gridCol w:w="1014"/>
        <w:gridCol w:w="1466"/>
        <w:gridCol w:w="1494"/>
        <w:gridCol w:w="1373"/>
        <w:gridCol w:w="920"/>
        <w:gridCol w:w="1394"/>
        <w:gridCol w:w="1427"/>
        <w:gridCol w:w="1093"/>
        <w:gridCol w:w="1413"/>
        <w:gridCol w:w="1647"/>
      </w:tblGrid>
      <w:tr w14:paraId="7E14B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83" w:type="dxa"/>
            <w:vAlign w:val="center"/>
          </w:tcPr>
          <w:p w14:paraId="633FC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951" w:type="dxa"/>
            <w:vAlign w:val="center"/>
          </w:tcPr>
          <w:p w14:paraId="266C3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问题名称</w:t>
            </w:r>
          </w:p>
        </w:tc>
        <w:tc>
          <w:tcPr>
            <w:tcW w:w="1426" w:type="dxa"/>
            <w:vAlign w:val="center"/>
          </w:tcPr>
          <w:p w14:paraId="2FD76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1014" w:type="dxa"/>
            <w:vAlign w:val="center"/>
          </w:tcPr>
          <w:p w14:paraId="2B051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发生时间</w:t>
            </w:r>
          </w:p>
        </w:tc>
        <w:tc>
          <w:tcPr>
            <w:tcW w:w="1466" w:type="dxa"/>
            <w:vAlign w:val="center"/>
          </w:tcPr>
          <w:p w14:paraId="0FE87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问题归属（县、镇）</w:t>
            </w:r>
          </w:p>
        </w:tc>
        <w:tc>
          <w:tcPr>
            <w:tcW w:w="1494" w:type="dxa"/>
            <w:vAlign w:val="center"/>
          </w:tcPr>
          <w:p w14:paraId="7ED4C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涉及的执法单位</w:t>
            </w:r>
          </w:p>
        </w:tc>
        <w:tc>
          <w:tcPr>
            <w:tcW w:w="1373" w:type="dxa"/>
            <w:vAlign w:val="center"/>
          </w:tcPr>
          <w:p w14:paraId="08253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涉及的执法领域</w:t>
            </w:r>
          </w:p>
        </w:tc>
        <w:tc>
          <w:tcPr>
            <w:tcW w:w="920" w:type="dxa"/>
            <w:vAlign w:val="center"/>
          </w:tcPr>
          <w:p w14:paraId="2BCCC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执法类型</w:t>
            </w:r>
          </w:p>
        </w:tc>
        <w:tc>
          <w:tcPr>
            <w:tcW w:w="1394" w:type="dxa"/>
            <w:vAlign w:val="center"/>
          </w:tcPr>
          <w:p w14:paraId="66D59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问题性质</w:t>
            </w:r>
          </w:p>
        </w:tc>
        <w:tc>
          <w:tcPr>
            <w:tcW w:w="1427" w:type="dxa"/>
            <w:vAlign w:val="center"/>
          </w:tcPr>
          <w:p w14:paraId="3FEE6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问题内容</w:t>
            </w:r>
          </w:p>
        </w:tc>
        <w:tc>
          <w:tcPr>
            <w:tcW w:w="1093" w:type="dxa"/>
            <w:vAlign w:val="center"/>
          </w:tcPr>
          <w:p w14:paraId="55F06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反映人</w:t>
            </w:r>
          </w:p>
        </w:tc>
        <w:tc>
          <w:tcPr>
            <w:tcW w:w="1413" w:type="dxa"/>
            <w:vAlign w:val="center"/>
          </w:tcPr>
          <w:p w14:paraId="2C001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1647" w:type="dxa"/>
            <w:vAlign w:val="center"/>
          </w:tcPr>
          <w:p w14:paraId="438B9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是否要求个人信息保密</w:t>
            </w:r>
          </w:p>
        </w:tc>
      </w:tr>
      <w:tr w14:paraId="0C9A7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vAlign w:val="center"/>
          </w:tcPr>
          <w:p w14:paraId="7E7C0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示例</w:t>
            </w:r>
          </w:p>
        </w:tc>
        <w:tc>
          <w:tcPr>
            <w:tcW w:w="951" w:type="dxa"/>
            <w:vAlign w:val="center"/>
          </w:tcPr>
          <w:p w14:paraId="42BCD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关于XXX的问题</w:t>
            </w:r>
          </w:p>
        </w:tc>
        <w:tc>
          <w:tcPr>
            <w:tcW w:w="1426" w:type="dxa"/>
            <w:vAlign w:val="center"/>
          </w:tcPr>
          <w:p w14:paraId="4438C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XX有限公司</w:t>
            </w:r>
          </w:p>
        </w:tc>
        <w:tc>
          <w:tcPr>
            <w:tcW w:w="1014" w:type="dxa"/>
            <w:vAlign w:val="center"/>
          </w:tcPr>
          <w:p w14:paraId="10285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2025年4月5日</w:t>
            </w:r>
          </w:p>
        </w:tc>
        <w:tc>
          <w:tcPr>
            <w:tcW w:w="1466" w:type="dxa"/>
            <w:vAlign w:val="center"/>
          </w:tcPr>
          <w:p w14:paraId="35D22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**省**市**县</w:t>
            </w:r>
          </w:p>
        </w:tc>
        <w:tc>
          <w:tcPr>
            <w:tcW w:w="1494" w:type="dxa"/>
            <w:vAlign w:val="center"/>
          </w:tcPr>
          <w:p w14:paraId="16F34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**省**市**县</w:t>
            </w: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林业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局</w:t>
            </w:r>
            <w:bookmarkStart w:id="0" w:name="_GoBack"/>
            <w:bookmarkEnd w:id="0"/>
          </w:p>
        </w:tc>
        <w:tc>
          <w:tcPr>
            <w:tcW w:w="1373" w:type="dxa"/>
            <w:vAlign w:val="center"/>
          </w:tcPr>
          <w:p w14:paraId="26A20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林业</w:t>
            </w:r>
          </w:p>
        </w:tc>
        <w:tc>
          <w:tcPr>
            <w:tcW w:w="920" w:type="dxa"/>
            <w:vAlign w:val="center"/>
          </w:tcPr>
          <w:p w14:paraId="51CB0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行政检查</w:t>
            </w:r>
          </w:p>
        </w:tc>
        <w:tc>
          <w:tcPr>
            <w:tcW w:w="1394" w:type="dxa"/>
            <w:vAlign w:val="center"/>
          </w:tcPr>
          <w:p w14:paraId="2D0E6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违规异地执法问题</w:t>
            </w:r>
          </w:p>
        </w:tc>
        <w:tc>
          <w:tcPr>
            <w:tcW w:w="1427" w:type="dxa"/>
            <w:vAlign w:val="center"/>
          </w:tcPr>
          <w:p w14:paraId="4AA3E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93" w:type="dxa"/>
            <w:vAlign w:val="center"/>
          </w:tcPr>
          <w:p w14:paraId="7BF7F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张三</w:t>
            </w:r>
          </w:p>
        </w:tc>
        <w:tc>
          <w:tcPr>
            <w:tcW w:w="1413" w:type="dxa"/>
            <w:vAlign w:val="center"/>
          </w:tcPr>
          <w:p w14:paraId="2E4A6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186XXXXXXXX</w:t>
            </w:r>
          </w:p>
        </w:tc>
        <w:tc>
          <w:tcPr>
            <w:tcW w:w="1647" w:type="dxa"/>
            <w:vAlign w:val="center"/>
          </w:tcPr>
          <w:p w14:paraId="2AE5D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是/否</w:t>
            </w:r>
          </w:p>
        </w:tc>
      </w:tr>
      <w:tr w14:paraId="5BFA1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vAlign w:val="center"/>
          </w:tcPr>
          <w:p w14:paraId="0EB10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51" w:type="dxa"/>
            <w:vAlign w:val="center"/>
          </w:tcPr>
          <w:p w14:paraId="55847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6" w:type="dxa"/>
            <w:vAlign w:val="center"/>
          </w:tcPr>
          <w:p w14:paraId="2DED3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 w14:paraId="771D9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66" w:type="dxa"/>
            <w:vAlign w:val="center"/>
          </w:tcPr>
          <w:p w14:paraId="379D4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94" w:type="dxa"/>
            <w:vAlign w:val="center"/>
          </w:tcPr>
          <w:p w14:paraId="7D3F5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73" w:type="dxa"/>
            <w:vAlign w:val="center"/>
          </w:tcPr>
          <w:p w14:paraId="47845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0" w:type="dxa"/>
            <w:vAlign w:val="center"/>
          </w:tcPr>
          <w:p w14:paraId="2C981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94" w:type="dxa"/>
            <w:vAlign w:val="center"/>
          </w:tcPr>
          <w:p w14:paraId="523DC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7" w:type="dxa"/>
            <w:vAlign w:val="center"/>
          </w:tcPr>
          <w:p w14:paraId="42353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93" w:type="dxa"/>
            <w:vAlign w:val="center"/>
          </w:tcPr>
          <w:p w14:paraId="4B2C7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3" w:type="dxa"/>
            <w:vAlign w:val="center"/>
          </w:tcPr>
          <w:p w14:paraId="5F7C6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7" w:type="dxa"/>
            <w:vAlign w:val="center"/>
          </w:tcPr>
          <w:p w14:paraId="7507D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1BF9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vAlign w:val="center"/>
          </w:tcPr>
          <w:p w14:paraId="2118D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51" w:type="dxa"/>
            <w:vAlign w:val="center"/>
          </w:tcPr>
          <w:p w14:paraId="6E0B5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6" w:type="dxa"/>
            <w:vAlign w:val="center"/>
          </w:tcPr>
          <w:p w14:paraId="24CDD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 w14:paraId="16D75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66" w:type="dxa"/>
            <w:vAlign w:val="center"/>
          </w:tcPr>
          <w:p w14:paraId="1A59C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94" w:type="dxa"/>
            <w:vAlign w:val="center"/>
          </w:tcPr>
          <w:p w14:paraId="713F8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73" w:type="dxa"/>
            <w:vAlign w:val="center"/>
          </w:tcPr>
          <w:p w14:paraId="3FBDA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0" w:type="dxa"/>
            <w:vAlign w:val="center"/>
          </w:tcPr>
          <w:p w14:paraId="29061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94" w:type="dxa"/>
            <w:vAlign w:val="center"/>
          </w:tcPr>
          <w:p w14:paraId="3378E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7" w:type="dxa"/>
            <w:vAlign w:val="center"/>
          </w:tcPr>
          <w:p w14:paraId="20D9C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93" w:type="dxa"/>
            <w:vAlign w:val="center"/>
          </w:tcPr>
          <w:p w14:paraId="1A81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3" w:type="dxa"/>
            <w:vAlign w:val="center"/>
          </w:tcPr>
          <w:p w14:paraId="4D0BE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7" w:type="dxa"/>
            <w:vAlign w:val="center"/>
          </w:tcPr>
          <w:p w14:paraId="7A5AF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85F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vAlign w:val="center"/>
          </w:tcPr>
          <w:p w14:paraId="53C26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51" w:type="dxa"/>
            <w:vAlign w:val="center"/>
          </w:tcPr>
          <w:p w14:paraId="2140E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6" w:type="dxa"/>
            <w:vAlign w:val="center"/>
          </w:tcPr>
          <w:p w14:paraId="68FB7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 w14:paraId="0E6E8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66" w:type="dxa"/>
            <w:vAlign w:val="center"/>
          </w:tcPr>
          <w:p w14:paraId="2E93B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94" w:type="dxa"/>
            <w:vAlign w:val="center"/>
          </w:tcPr>
          <w:p w14:paraId="4A211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73" w:type="dxa"/>
            <w:vAlign w:val="center"/>
          </w:tcPr>
          <w:p w14:paraId="31A21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0" w:type="dxa"/>
            <w:vAlign w:val="center"/>
          </w:tcPr>
          <w:p w14:paraId="7CD58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94" w:type="dxa"/>
            <w:vAlign w:val="center"/>
          </w:tcPr>
          <w:p w14:paraId="7EA08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7" w:type="dxa"/>
            <w:vAlign w:val="center"/>
          </w:tcPr>
          <w:p w14:paraId="7C6DC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93" w:type="dxa"/>
            <w:vAlign w:val="center"/>
          </w:tcPr>
          <w:p w14:paraId="35AE5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3" w:type="dxa"/>
            <w:vAlign w:val="center"/>
          </w:tcPr>
          <w:p w14:paraId="4BEBB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7" w:type="dxa"/>
            <w:vAlign w:val="center"/>
          </w:tcPr>
          <w:p w14:paraId="2BCCA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1A6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vAlign w:val="center"/>
          </w:tcPr>
          <w:p w14:paraId="4F7B0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51" w:type="dxa"/>
            <w:vAlign w:val="center"/>
          </w:tcPr>
          <w:p w14:paraId="1B8C1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6" w:type="dxa"/>
            <w:vAlign w:val="center"/>
          </w:tcPr>
          <w:p w14:paraId="13C0E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 w14:paraId="08F59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66" w:type="dxa"/>
            <w:vAlign w:val="center"/>
          </w:tcPr>
          <w:p w14:paraId="793B7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94" w:type="dxa"/>
            <w:vAlign w:val="center"/>
          </w:tcPr>
          <w:p w14:paraId="14990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73" w:type="dxa"/>
            <w:vAlign w:val="center"/>
          </w:tcPr>
          <w:p w14:paraId="6C8E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0" w:type="dxa"/>
            <w:vAlign w:val="center"/>
          </w:tcPr>
          <w:p w14:paraId="62CE3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94" w:type="dxa"/>
            <w:vAlign w:val="center"/>
          </w:tcPr>
          <w:p w14:paraId="1B4DE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7" w:type="dxa"/>
            <w:vAlign w:val="center"/>
          </w:tcPr>
          <w:p w14:paraId="7F7E8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93" w:type="dxa"/>
            <w:vAlign w:val="center"/>
          </w:tcPr>
          <w:p w14:paraId="574A6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3" w:type="dxa"/>
            <w:vAlign w:val="center"/>
          </w:tcPr>
          <w:p w14:paraId="1D464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7" w:type="dxa"/>
            <w:vAlign w:val="center"/>
          </w:tcPr>
          <w:p w14:paraId="2AE24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6DD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vAlign w:val="center"/>
          </w:tcPr>
          <w:p w14:paraId="53857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51" w:type="dxa"/>
            <w:vAlign w:val="center"/>
          </w:tcPr>
          <w:p w14:paraId="48857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6" w:type="dxa"/>
            <w:vAlign w:val="center"/>
          </w:tcPr>
          <w:p w14:paraId="36706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14" w:type="dxa"/>
            <w:vAlign w:val="center"/>
          </w:tcPr>
          <w:p w14:paraId="6EE5D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66" w:type="dxa"/>
            <w:vAlign w:val="center"/>
          </w:tcPr>
          <w:p w14:paraId="131E8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94" w:type="dxa"/>
            <w:vAlign w:val="center"/>
          </w:tcPr>
          <w:p w14:paraId="296A6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73" w:type="dxa"/>
            <w:vAlign w:val="center"/>
          </w:tcPr>
          <w:p w14:paraId="4F876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0" w:type="dxa"/>
            <w:vAlign w:val="center"/>
          </w:tcPr>
          <w:p w14:paraId="2990B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94" w:type="dxa"/>
            <w:vAlign w:val="center"/>
          </w:tcPr>
          <w:p w14:paraId="6F913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7" w:type="dxa"/>
            <w:vAlign w:val="center"/>
          </w:tcPr>
          <w:p w14:paraId="2273A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93" w:type="dxa"/>
            <w:vAlign w:val="center"/>
          </w:tcPr>
          <w:p w14:paraId="6AF74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13" w:type="dxa"/>
            <w:vAlign w:val="center"/>
          </w:tcPr>
          <w:p w14:paraId="7A5C6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47" w:type="dxa"/>
            <w:vAlign w:val="center"/>
          </w:tcPr>
          <w:p w14:paraId="369D0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0325D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934F4">
    <w:pPr>
      <w:widowControl w:val="0"/>
      <w:tabs>
        <w:tab w:val="center" w:pos="4153"/>
        <w:tab w:val="right" w:pos="8306"/>
      </w:tabs>
      <w:wordWrap w:val="0"/>
      <w:snapToGrid w:val="0"/>
      <w:jc w:val="left"/>
      <w:rPr>
        <w:rFonts w:ascii="宋体" w:hAnsi="宋体" w:eastAsia="宋体" w:cs="Times New Roman"/>
        <w:kern w:val="2"/>
        <w:sz w:val="2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7A412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MDlkZmRkNzZjMGNiMWY3MWUxNGUxZjQzYzhhM2EifQ=="/>
  </w:docVars>
  <w:rsids>
    <w:rsidRoot w:val="00000000"/>
    <w:rsid w:val="00D41750"/>
    <w:rsid w:val="01DE3ADE"/>
    <w:rsid w:val="036C177E"/>
    <w:rsid w:val="04334CA9"/>
    <w:rsid w:val="05375C27"/>
    <w:rsid w:val="05813B12"/>
    <w:rsid w:val="05953C29"/>
    <w:rsid w:val="06043E9E"/>
    <w:rsid w:val="064F49ED"/>
    <w:rsid w:val="06C75FAB"/>
    <w:rsid w:val="07D7113E"/>
    <w:rsid w:val="09140E95"/>
    <w:rsid w:val="0935241C"/>
    <w:rsid w:val="093E17E9"/>
    <w:rsid w:val="09B166F3"/>
    <w:rsid w:val="0A0861E8"/>
    <w:rsid w:val="0A157CFC"/>
    <w:rsid w:val="0A20501F"/>
    <w:rsid w:val="0A5C592B"/>
    <w:rsid w:val="0A8738B7"/>
    <w:rsid w:val="0AA03A6A"/>
    <w:rsid w:val="0AAB3129"/>
    <w:rsid w:val="0BBA4FFF"/>
    <w:rsid w:val="0C2A5CE1"/>
    <w:rsid w:val="0C7E427E"/>
    <w:rsid w:val="0D2C5A88"/>
    <w:rsid w:val="0D3818EF"/>
    <w:rsid w:val="0D8238FA"/>
    <w:rsid w:val="0DA26C83"/>
    <w:rsid w:val="0DBD3369"/>
    <w:rsid w:val="0DC857B1"/>
    <w:rsid w:val="0DF82C6A"/>
    <w:rsid w:val="0E0C7BC1"/>
    <w:rsid w:val="0E230C39"/>
    <w:rsid w:val="0FAD0B7D"/>
    <w:rsid w:val="107C426A"/>
    <w:rsid w:val="11C30A23"/>
    <w:rsid w:val="12AE0032"/>
    <w:rsid w:val="12E50BB3"/>
    <w:rsid w:val="130B7EEE"/>
    <w:rsid w:val="14250B1D"/>
    <w:rsid w:val="146520C8"/>
    <w:rsid w:val="14873A0A"/>
    <w:rsid w:val="150B2427"/>
    <w:rsid w:val="15DA2525"/>
    <w:rsid w:val="16824664"/>
    <w:rsid w:val="17476ACB"/>
    <w:rsid w:val="17D61BED"/>
    <w:rsid w:val="1857075D"/>
    <w:rsid w:val="1A710F7F"/>
    <w:rsid w:val="1AF37BE5"/>
    <w:rsid w:val="1B046219"/>
    <w:rsid w:val="1B4C60EF"/>
    <w:rsid w:val="1B4D379A"/>
    <w:rsid w:val="1E94348E"/>
    <w:rsid w:val="1EBF3D1F"/>
    <w:rsid w:val="20631369"/>
    <w:rsid w:val="20CB694C"/>
    <w:rsid w:val="211A10FC"/>
    <w:rsid w:val="211A5ECC"/>
    <w:rsid w:val="218166F4"/>
    <w:rsid w:val="21B85ED1"/>
    <w:rsid w:val="21FD7F66"/>
    <w:rsid w:val="224E640C"/>
    <w:rsid w:val="227B0906"/>
    <w:rsid w:val="233674E4"/>
    <w:rsid w:val="23580F2E"/>
    <w:rsid w:val="238773C3"/>
    <w:rsid w:val="24155071"/>
    <w:rsid w:val="244B3E67"/>
    <w:rsid w:val="2492046F"/>
    <w:rsid w:val="24A87A4A"/>
    <w:rsid w:val="25C0009A"/>
    <w:rsid w:val="2608197C"/>
    <w:rsid w:val="26D63D39"/>
    <w:rsid w:val="2713110A"/>
    <w:rsid w:val="276A59DB"/>
    <w:rsid w:val="27E2526A"/>
    <w:rsid w:val="28134818"/>
    <w:rsid w:val="282A7420"/>
    <w:rsid w:val="29007F3A"/>
    <w:rsid w:val="292643ED"/>
    <w:rsid w:val="29982084"/>
    <w:rsid w:val="29AD2789"/>
    <w:rsid w:val="2A851360"/>
    <w:rsid w:val="2B670055"/>
    <w:rsid w:val="2B964B93"/>
    <w:rsid w:val="2BF65788"/>
    <w:rsid w:val="2BF82C2A"/>
    <w:rsid w:val="2C02717B"/>
    <w:rsid w:val="2C0F4050"/>
    <w:rsid w:val="2C1740CA"/>
    <w:rsid w:val="2C475FE3"/>
    <w:rsid w:val="2C9E7EF0"/>
    <w:rsid w:val="2D713318"/>
    <w:rsid w:val="2D7352E2"/>
    <w:rsid w:val="2DA62684"/>
    <w:rsid w:val="2E8F126F"/>
    <w:rsid w:val="2FAE07D6"/>
    <w:rsid w:val="30DF4A3C"/>
    <w:rsid w:val="3126530C"/>
    <w:rsid w:val="31520047"/>
    <w:rsid w:val="31554CFE"/>
    <w:rsid w:val="31BE4652"/>
    <w:rsid w:val="32A55811"/>
    <w:rsid w:val="335B1E60"/>
    <w:rsid w:val="33BE176C"/>
    <w:rsid w:val="33CD4596"/>
    <w:rsid w:val="33E54F7B"/>
    <w:rsid w:val="340E41E0"/>
    <w:rsid w:val="346144FA"/>
    <w:rsid w:val="34DA6BFC"/>
    <w:rsid w:val="354A1E24"/>
    <w:rsid w:val="35B40271"/>
    <w:rsid w:val="36432F15"/>
    <w:rsid w:val="369037A3"/>
    <w:rsid w:val="36F6488E"/>
    <w:rsid w:val="37400A6A"/>
    <w:rsid w:val="3747333B"/>
    <w:rsid w:val="37725F67"/>
    <w:rsid w:val="3774352B"/>
    <w:rsid w:val="37EA3003"/>
    <w:rsid w:val="388D3177"/>
    <w:rsid w:val="38BB18EB"/>
    <w:rsid w:val="3A521AC7"/>
    <w:rsid w:val="3AD42AB4"/>
    <w:rsid w:val="3AFA519D"/>
    <w:rsid w:val="3B644110"/>
    <w:rsid w:val="3C047258"/>
    <w:rsid w:val="3D1B72C2"/>
    <w:rsid w:val="3DC4510F"/>
    <w:rsid w:val="3DE27891"/>
    <w:rsid w:val="3DEC7273"/>
    <w:rsid w:val="400910E1"/>
    <w:rsid w:val="400A767E"/>
    <w:rsid w:val="404C6BDD"/>
    <w:rsid w:val="41EE2D31"/>
    <w:rsid w:val="42266754"/>
    <w:rsid w:val="42837AAE"/>
    <w:rsid w:val="428E48DE"/>
    <w:rsid w:val="43EF4B3E"/>
    <w:rsid w:val="43F54889"/>
    <w:rsid w:val="444E0DA6"/>
    <w:rsid w:val="449221E8"/>
    <w:rsid w:val="44D758AC"/>
    <w:rsid w:val="45790B64"/>
    <w:rsid w:val="460F4711"/>
    <w:rsid w:val="474927B8"/>
    <w:rsid w:val="49177CC6"/>
    <w:rsid w:val="4BA328BD"/>
    <w:rsid w:val="4C3C52B8"/>
    <w:rsid w:val="4C5F3BCF"/>
    <w:rsid w:val="4C9D528B"/>
    <w:rsid w:val="4C9F37DC"/>
    <w:rsid w:val="4DA20B2A"/>
    <w:rsid w:val="4DC64B62"/>
    <w:rsid w:val="4E0B430A"/>
    <w:rsid w:val="4E3C637F"/>
    <w:rsid w:val="4E9D5A90"/>
    <w:rsid w:val="4EA4150E"/>
    <w:rsid w:val="4EFC3080"/>
    <w:rsid w:val="4F0C7551"/>
    <w:rsid w:val="4F22401A"/>
    <w:rsid w:val="4F4626F3"/>
    <w:rsid w:val="50A84BE0"/>
    <w:rsid w:val="51586419"/>
    <w:rsid w:val="517A2F50"/>
    <w:rsid w:val="51CA0754"/>
    <w:rsid w:val="51FA2A39"/>
    <w:rsid w:val="521450CC"/>
    <w:rsid w:val="521A46E2"/>
    <w:rsid w:val="522D6BBC"/>
    <w:rsid w:val="525A7F6F"/>
    <w:rsid w:val="527A3719"/>
    <w:rsid w:val="528025CE"/>
    <w:rsid w:val="528D20F2"/>
    <w:rsid w:val="539B0545"/>
    <w:rsid w:val="54492049"/>
    <w:rsid w:val="545A0CF3"/>
    <w:rsid w:val="5474189A"/>
    <w:rsid w:val="54D45DB6"/>
    <w:rsid w:val="554F0D30"/>
    <w:rsid w:val="55A53D82"/>
    <w:rsid w:val="55D420CA"/>
    <w:rsid w:val="55D65B5E"/>
    <w:rsid w:val="560B3DF9"/>
    <w:rsid w:val="58547419"/>
    <w:rsid w:val="58B901C3"/>
    <w:rsid w:val="58FA1654"/>
    <w:rsid w:val="592503DE"/>
    <w:rsid w:val="59430347"/>
    <w:rsid w:val="59FC6A77"/>
    <w:rsid w:val="5A316A1D"/>
    <w:rsid w:val="5A6B5E6C"/>
    <w:rsid w:val="5AAB7D6C"/>
    <w:rsid w:val="5AB571BE"/>
    <w:rsid w:val="5B745BFD"/>
    <w:rsid w:val="5C463473"/>
    <w:rsid w:val="5C7B23E0"/>
    <w:rsid w:val="5D3E10EF"/>
    <w:rsid w:val="5DA611F1"/>
    <w:rsid w:val="5DF50B4C"/>
    <w:rsid w:val="5FA558A3"/>
    <w:rsid w:val="61061D24"/>
    <w:rsid w:val="611539DF"/>
    <w:rsid w:val="614C3E43"/>
    <w:rsid w:val="6155027F"/>
    <w:rsid w:val="62261C1B"/>
    <w:rsid w:val="629C3446"/>
    <w:rsid w:val="63116428"/>
    <w:rsid w:val="634560D1"/>
    <w:rsid w:val="63735C0C"/>
    <w:rsid w:val="63BD210C"/>
    <w:rsid w:val="64531E24"/>
    <w:rsid w:val="64713101"/>
    <w:rsid w:val="650A1819"/>
    <w:rsid w:val="663B4A27"/>
    <w:rsid w:val="67334BBF"/>
    <w:rsid w:val="674D7D2D"/>
    <w:rsid w:val="67EE021A"/>
    <w:rsid w:val="687F1367"/>
    <w:rsid w:val="688E7712"/>
    <w:rsid w:val="696A2804"/>
    <w:rsid w:val="69844344"/>
    <w:rsid w:val="69BB5960"/>
    <w:rsid w:val="6A06480C"/>
    <w:rsid w:val="6A4D0376"/>
    <w:rsid w:val="6AB204F0"/>
    <w:rsid w:val="6C024CD5"/>
    <w:rsid w:val="6C095133"/>
    <w:rsid w:val="6C646187"/>
    <w:rsid w:val="6CF365A1"/>
    <w:rsid w:val="6D0A279C"/>
    <w:rsid w:val="6F32398A"/>
    <w:rsid w:val="6F4013C2"/>
    <w:rsid w:val="6F742218"/>
    <w:rsid w:val="6FCF38F2"/>
    <w:rsid w:val="6FD904F7"/>
    <w:rsid w:val="70553DF8"/>
    <w:rsid w:val="70DF7B65"/>
    <w:rsid w:val="71426181"/>
    <w:rsid w:val="71453A79"/>
    <w:rsid w:val="71C83D38"/>
    <w:rsid w:val="71DA7DE6"/>
    <w:rsid w:val="721A0FB7"/>
    <w:rsid w:val="72B312A9"/>
    <w:rsid w:val="734F1D12"/>
    <w:rsid w:val="756E52A9"/>
    <w:rsid w:val="75D14D01"/>
    <w:rsid w:val="75E24E26"/>
    <w:rsid w:val="762B0C11"/>
    <w:rsid w:val="76816105"/>
    <w:rsid w:val="768B7790"/>
    <w:rsid w:val="768C057E"/>
    <w:rsid w:val="76B037BA"/>
    <w:rsid w:val="76B86E8E"/>
    <w:rsid w:val="7762586D"/>
    <w:rsid w:val="780007D4"/>
    <w:rsid w:val="7847671C"/>
    <w:rsid w:val="788D7D67"/>
    <w:rsid w:val="798300F7"/>
    <w:rsid w:val="79B20979"/>
    <w:rsid w:val="7A4B0019"/>
    <w:rsid w:val="7AB47064"/>
    <w:rsid w:val="7BDC717B"/>
    <w:rsid w:val="7BE35E80"/>
    <w:rsid w:val="7C815F74"/>
    <w:rsid w:val="7CC43D31"/>
    <w:rsid w:val="7D16490F"/>
    <w:rsid w:val="7D285D72"/>
    <w:rsid w:val="7D6E7A51"/>
    <w:rsid w:val="7DD55AF7"/>
    <w:rsid w:val="7EBC7738"/>
    <w:rsid w:val="7ED4682F"/>
    <w:rsid w:val="7EEE2A94"/>
    <w:rsid w:val="7F1F27E0"/>
    <w:rsid w:val="7F4C292B"/>
    <w:rsid w:val="7FDB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before="240" w:after="6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Normal Indent"/>
    <w:qFormat/>
    <w:uiPriority w:val="0"/>
    <w:pPr>
      <w:widowControl w:val="0"/>
      <w:ind w:firstLine="640" w:firstLineChars="20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159</Characters>
  <Lines>0</Lines>
  <Paragraphs>0</Paragraphs>
  <TotalTime>20</TotalTime>
  <ScaleCrop>false</ScaleCrop>
  <LinksUpToDate>false</LinksUpToDate>
  <CharactersWithSpaces>159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2024-04-22T01:57:00Z</dcterms:created>
  <dc:creator>Administrator</dc:creator>
  <cp:lastModifiedBy>阿離</cp:lastModifiedBy>
  <cp:lastPrinted>2025-04-22T08:25:00Z</cp:lastPrinted>
  <dcterms:modified xsi:type="dcterms:W3CDTF">2025-04-23T08:18:33Z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DB305CB1E0A344AE9B4C648161936AD9_13</vt:lpwstr>
  </property>
  <property fmtid="{D5CDD505-2E9C-101B-9397-08002B2CF9AE}" pid="4" name="KSOTemplateDocerSaveRecord">
    <vt:lpwstr>eyJoZGlkIjoiYmM2NWNmNzZmN2YyZjQ0Zjk0YWYwZjg2YTRhMmQyZWIiLCJ1c2VySWQiOiIyMzk2OTkzNDMifQ==</vt:lpwstr>
  </property>
</Properties>
</file>