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F1EF"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-291465</wp:posOffset>
            </wp:positionV>
            <wp:extent cx="8202295" cy="5463540"/>
            <wp:effectExtent l="0" t="0" r="8255" b="3810"/>
            <wp:wrapSquare wrapText="bothSides"/>
            <wp:docPr id="5" name="图片 5" descr="（日调度）郭田镇重点路段进展情况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（日调度）郭田镇重点路段进展情况表_00"/>
                    <pic:cNvPicPr>
                      <a:picLocks noChangeAspect="1"/>
                    </pic:cNvPicPr>
                  </pic:nvPicPr>
                  <pic:blipFill>
                    <a:blip r:embed="rId4"/>
                    <a:srcRect l="7359" t="7363" r="12793" b="62328"/>
                    <a:stretch>
                      <a:fillRect/>
                    </a:stretch>
                  </pic:blipFill>
                  <pic:spPr>
                    <a:xfrm>
                      <a:off x="0" y="0"/>
                      <a:ext cx="8202295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A4FCCF-CDCB-4D95-953E-375FAD79A66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54E06"/>
    <w:rsid w:val="609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2025-06-30T01:13:00Z</dcterms:created>
  <dc:creator>Yln</dc:creator>
  <cp:lastModifiedBy>Yln</cp:lastModifiedBy>
  <dcterms:modified xsi:type="dcterms:W3CDTF">2025-06-30T01:16:03Z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FEEFE5AF99034AE09B61B6772EDA8EA7_11</vt:lpwstr>
  </property>
  <property fmtid="{D5CDD505-2E9C-101B-9397-08002B2CF9AE}" pid="4" name="KSOTemplateDocerSaveRecord">
    <vt:lpwstr>eyJoZGlkIjoiYWRmMWM4YjU3ZDI1M2I4YTkwMDQ4Y2RkMzIxYTcyYmYiLCJ1c2VySWQiOiIzMDE1NTUzMjAifQ==</vt:lpwstr>
  </property>
</Properties>
</file>