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4B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 w14:paraId="26B4E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5C36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五华县人民政府关于废止华府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〔2024〕7号、华府办函〔2024〕44号文件</w:t>
      </w:r>
    </w:p>
    <w:p w14:paraId="157C0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的公告</w:t>
      </w:r>
    </w:p>
    <w:p w14:paraId="70185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eastAsia="zh-CN"/>
        </w:rPr>
        <w:t>（征求意见稿）</w:t>
      </w:r>
    </w:p>
    <w:p w14:paraId="1EF2B8FE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793B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农业农村部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关于妥善做好农村宅基地制度改革试点结束后有关工作的通知》（农经发〔2025〕1号）</w:t>
      </w:r>
      <w:r>
        <w:rPr>
          <w:rFonts w:ascii="Times New Roman" w:hAnsi="Times New Roman" w:eastAsia="方正仿宋简体" w:cs="Times New Roman"/>
          <w:sz w:val="32"/>
          <w:szCs w:val="32"/>
        </w:rPr>
        <w:t>文件精神及要求，经县政府202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</w:rPr>
        <w:t>第  次常务会议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审议</w:t>
      </w:r>
      <w:r>
        <w:rPr>
          <w:rFonts w:ascii="Times New Roman" w:hAnsi="Times New Roman" w:eastAsia="方正仿宋简体" w:cs="Times New Roman"/>
          <w:sz w:val="32"/>
          <w:szCs w:val="32"/>
        </w:rPr>
        <w:t>通过，现废止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《五华县关于深化农村宅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地管理制度改革意见》（华府办〔2024〕7号）、《五华县农村闲置宅基地和闲置农房盘活利用工作实施意见》（华府办函〔2024〕44号）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两份</w:t>
      </w:r>
      <w:r>
        <w:rPr>
          <w:rFonts w:ascii="Times New Roman" w:hAnsi="Times New Roman" w:eastAsia="方正仿宋简体" w:cs="Times New Roman"/>
          <w:sz w:val="32"/>
          <w:szCs w:val="32"/>
        </w:rPr>
        <w:t>文件。</w:t>
      </w:r>
    </w:p>
    <w:p w14:paraId="31A3A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特此公告。</w:t>
      </w:r>
    </w:p>
    <w:p w14:paraId="11B6A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69240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五华县人民政府</w:t>
      </w:r>
    </w:p>
    <w:p w14:paraId="5F0D9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p w14:paraId="390172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D45BF"/>
    <w:rsid w:val="2B1F3DC4"/>
    <w:rsid w:val="442029E0"/>
    <w:rsid w:val="69CE04C4"/>
    <w:rsid w:val="6C3C1668"/>
    <w:rsid w:val="794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232</Characters>
  <Lines>0</Lines>
  <Paragraphs>0</Paragraphs>
  <TotalTime>9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2025-08-21T08:04:00Z</dcterms:created>
  <dc:creator>lenovo</dc:creator>
  <cp:lastModifiedBy>Q</cp:lastModifiedBy>
  <dcterms:modified xsi:type="dcterms:W3CDTF">2025-08-21T08:58:16Z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eyJoZGlkIjoiNTA0NjZjMDhhNDZkZjNjZmNiY2NlNjE2MGZiZGNiNDAiLCJ1c2VySWQiOiIxMTA0MDMxNjk3In0=</vt:lpwstr>
  </property>
  <property fmtid="{D5CDD505-2E9C-101B-9397-08002B2CF9AE}" pid="4" name="ICV">
    <vt:lpwstr>677C01AE05904DD6A712DD9E96EB891A_13</vt:lpwstr>
  </property>
</Properties>
</file>