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Start w:id="0" w:name="bookmark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shape id="_x0000_i1025" o:spt="136" type="#_x0000_t136" style="height:71.4pt;width:424.9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五华县公安局委员会文件" style="font-family:方正小标宋简体;font-size:32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华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公委发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〔20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〕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号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 xml:space="preserve">               签发人：李政江</w:t>
      </w:r>
    </w:p>
    <w:p>
      <w:pPr>
        <w:tabs>
          <w:tab w:val="left" w:pos="3780"/>
          <w:tab w:val="left" w:pos="4410"/>
          <w:tab w:val="left" w:pos="5040"/>
        </w:tabs>
        <w:jc w:val="center"/>
        <w:rPr>
          <w:rFonts w:hint="default" w:ascii="Times New Roman" w:hAnsi="Times New Roman" w:eastAsia="黑体" w:cs="Times New Roman"/>
          <w:color w:val="FF0000"/>
          <w:sz w:val="15"/>
          <w:szCs w:val="15"/>
          <w:u w:val="thick"/>
        </w:rPr>
      </w:pPr>
      <w:r>
        <w:rPr>
          <w:rFonts w:hint="default" w:ascii="Times New Roman" w:hAnsi="Times New Roman" w:cs="Times New Roman"/>
          <w:sz w:val="1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145415</wp:posOffset>
                </wp:positionV>
                <wp:extent cx="2543175" cy="635"/>
                <wp:effectExtent l="0" t="19050" r="9525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9pt;margin-top:11.45pt;height:0.05pt;width:200.25pt;z-index:251665408;mso-width-relative:page;mso-height-relative:page;" filled="f" stroked="t" coordsize="21600,21600" o:gfxdata="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VC7Dc&#10;AAAACQEAAA8AAAAAAAAAAQAgAAAAIgAAAGRycy9kb3ducmV2LnhtbFBLAQIUABQAAAAIAIdO4kAN&#10;F7eK4wEAAKcDAAAOAAAAAAAAAAEAIAAAACsBAABkcnMvZTJvRG9jLnhtbFBLBQYAAAAABgAGAFkB&#10;AACA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156845</wp:posOffset>
                </wp:positionV>
                <wp:extent cx="2533015" cy="635"/>
                <wp:effectExtent l="0" t="19050" r="635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01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pt;margin-top:12.35pt;height:0.05pt;width:199.45pt;z-index:251664384;mso-width-relative:page;mso-height-relative:page;" filled="f" stroked="t" coordsize="21600,21600" o:gfxdata="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smoLvYAAAA&#10;BwEAAA8AAAAAAAAAAQAgAAAAIgAAAGRycy9kb3ducmV2LnhtbFBLAQIUABQAAAAIAIdO4kDBtYip&#10;5AEAAKcDAAAOAAAAAAAAAAEAIAAAACc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6985</wp:posOffset>
                </wp:positionV>
                <wp:extent cx="304800" cy="286385"/>
                <wp:effectExtent l="14605" t="15240" r="23495" b="2222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63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0.4pt;margin-top:0.55pt;height:22.55pt;width:24pt;z-index:251663360;mso-width-relative:page;mso-height-relative:page;" fillcolor="#FF0000" filled="t" stroked="t" coordsize="304800,286385" o:gfxdata="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/hfR&#10;1wAAAAgBAAAPAAAAAAAAAAEAIAAAACIAAABkcnMvZG93bnJldi54bWxQSwECFAAUAAAACACHTuJA&#10;slcaOOkBAADhAwAADgAAAAAAAAABACAAAAAmAQAAZHJzL2Uyb0RvYy54bWxQSwUGAAAAAAYABgBZ&#10;AQAAgQUAAAAA&#10;" path="m0,109389l116423,109389,152400,0,188376,109389,304799,109389,210610,176994,246588,286384,152400,218777,58211,286384,94189,176994xe">
                <v:path o:connectlocs="152400,0;0,109389;58211,286384;246588,286384;304799,109389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五华县公安局2025年法治政府建设年度报告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中共五华县委、五华县人民政府：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年，在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五华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县委、县政府和梅州市公安局的坚强领导下，我局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坚持以习近平新时代中国特色社会主义思想为指导，全面贯彻落实党的二十大精神及二十届四中全会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深入学习贯彻习近平法治思想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和中央依法治国工作会议精神，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贯彻落实省委“1310”具体部署和市委、县委工作安排，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紧紧围绕法治政府建设工作重点和任务，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锚定公安建设总目标，严格落实《法治五华建设规划（2021-2025年）》等系列文件要求，以执法规范化建设为主线，以提升执法质量和效能为核心，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多措并举、狠抓落实，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扎实</w:t>
      </w:r>
      <w:r>
        <w:rPr>
          <w:rFonts w:hint="eastAsia" w:ascii="仿宋_GB2312" w:eastAsia="仿宋_GB2312"/>
          <w:color w:val="auto"/>
          <w:sz w:val="32"/>
          <w:szCs w:val="32"/>
        </w:rPr>
        <w:t>推进公安机关</w:t>
      </w:r>
      <w:r>
        <w:rPr>
          <w:rStyle w:val="11"/>
          <w:rFonts w:hint="eastAsia" w:ascii="仿宋_GB2312" w:eastAsia="仿宋_GB2312"/>
          <w:color w:val="auto"/>
          <w:sz w:val="32"/>
          <w:szCs w:val="32"/>
          <w:shd w:val="clear" w:color="090000" w:fill="FFFFFF"/>
        </w:rPr>
        <w:t>法治政府建设</w:t>
      </w:r>
      <w:r>
        <w:rPr>
          <w:rFonts w:hint="eastAsia" w:ascii="仿宋_GB2312" w:eastAsia="仿宋_GB2312"/>
          <w:color w:val="auto"/>
          <w:sz w:val="32"/>
          <w:szCs w:val="32"/>
        </w:rPr>
        <w:t>工作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深入实施“百千万工程”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建设苏区融湾先行区，推动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苏区加快振兴、共同富裕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创造了更加平安稳定和公平公正的法治环境。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现将年度工作情况报告如下：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  <w:t>一、强化政治引领，锚定法治建设正确方向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</w:rPr>
        <w:t>（一）深化理论武装，把准政治方向。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局党委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始终</w:t>
      </w:r>
      <w:r>
        <w:rPr>
          <w:rFonts w:hint="eastAsia" w:ascii="仿宋_GB2312" w:hAnsi="楷体" w:eastAsia="仿宋_GB2312"/>
          <w:bCs/>
          <w:color w:val="auto"/>
          <w:sz w:val="32"/>
          <w:szCs w:val="32"/>
        </w:rPr>
        <w:t>坚持</w:t>
      </w:r>
      <w:r>
        <w:rPr>
          <w:rFonts w:hint="eastAsia" w:ascii="仿宋_GB2312" w:hAnsi="楷体" w:eastAsia="仿宋_GB2312"/>
          <w:bCs/>
          <w:color w:val="auto"/>
          <w:sz w:val="32"/>
          <w:szCs w:val="32"/>
          <w:lang w:val="en-US" w:eastAsia="zh-CN"/>
        </w:rPr>
        <w:t>把政治建设摆在首位，将</w:t>
      </w:r>
      <w:r>
        <w:rPr>
          <w:rFonts w:hint="eastAsia" w:ascii="仿宋_GB2312" w:hAnsi="楷体" w:eastAsia="仿宋_GB2312"/>
          <w:bCs/>
          <w:color w:val="auto"/>
          <w:sz w:val="32"/>
          <w:szCs w:val="32"/>
        </w:rPr>
        <w:t>学习贯彻习近平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新时代中国特色社会主义思想和</w:t>
      </w:r>
      <w:r>
        <w:rPr>
          <w:rFonts w:hint="eastAsia" w:ascii="仿宋_GB2312" w:hAnsi="楷体" w:eastAsia="仿宋_GB2312"/>
          <w:bCs/>
          <w:color w:val="auto"/>
          <w:sz w:val="32"/>
          <w:szCs w:val="32"/>
        </w:rPr>
        <w:t>习近平总书记重要讲话重要指示批示精神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作为首要政治任务</w:t>
      </w:r>
      <w:r>
        <w:rPr>
          <w:rFonts w:hint="eastAsia" w:ascii="仿宋_GB2312" w:hAnsi="楷体" w:eastAsia="仿宋_GB2312"/>
          <w:bCs/>
          <w:color w:val="auto"/>
          <w:sz w:val="32"/>
          <w:szCs w:val="32"/>
          <w:lang w:val="en-US" w:eastAsia="zh-CN"/>
        </w:rPr>
        <w:t>，持续深入学习贯彻习近平法治思想、习近平总书记对广东系列重要讲话和重要指示精神。通过党委理论学习中心组学习、专题研讨、政治轮训等形式，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全面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推动党的二十大和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lang w:eastAsia="zh-CN"/>
        </w:rPr>
        <w:t>二十届四中全会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精神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lang w:val="en-US" w:eastAsia="zh-CN"/>
        </w:rPr>
        <w:t>落地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lang w:val="en-US" w:eastAsia="zh-CN"/>
        </w:rPr>
        <w:t>见效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</w:rPr>
        <w:t>，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引导全体民辅警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筑牢信仰之基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、补足精神之钙、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把稳思想之舵，切实提升政治判断力、政治领悟力、政治执行力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）切实履行第一责任人职责，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全面推进法治公安建设。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一是加强组织领导，压实主体责任。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将法治公安建设纳入全局工作总体布局，与业务工作同步部署、同步推进、同步督查、同步考核。全年4次主持召开党委会议专题研究法治建设工作，听取法治建设进展情况汇报，及时协调解决重大问题。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二是带头尊法学法，提升法治能力。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局党委主要负责同志率先垂范，深入学习《中华人民共和国宪法》《中华人民共和国民法典》及2025年新修订《治安管理处罚法》等法律法规，定期组织党委理论学习中心组开展法治专题学习。全年参与法治讲座、庭审观摩等活动10次，切实增强运用法治思维和法治方式全面深化改革、推动发展、化解矛盾、维护稳定、应对风险的本领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三是严格依法决策，规范权力运行。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严格执行“三重一大”决策程序，健全合法性审查机制，确保各项决策合法合规。完善内部权力运行监督制约机制，支持法制部门依法履职，全年未发生因决策失误引发重大涉法涉诉案件、群体性事件或造成重大社会负面影响的情况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四是强化队伍建设，打造法治铁军。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配强法制部门专业力量，加强执法办案骨干培养。支持民警参加法律职业资格考试和高级执法资格考试，严格落实执法资格等级考试制度，将法治素养和依法履职情况作为干部选拔任用、评优评先的重要依据。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  <w:t>聚焦主责主业，法治政府建设取得新成效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（一）依法全面履职，安全稳定保障能力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增强。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一是捍卫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政治安全成效显著。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将维护国家政治安全作为首要任务，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防范打击境内外敌对势力渗透颠覆破坏活动，维护国家政权、制度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意识形态安全，圆满完成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全运会、客商大会等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重大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安保及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“9·3”阅兵、国庆等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重要节点维稳工作。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二是深化社会治安治理。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协同推进“打防管控”，落实社会面高峰勤务制度，强化校园及周边安保，优化重点区域巡逻防控，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开展扫黑除恶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专项斗争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，保持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对突出违法犯罪高压态势。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全县刑事治安警情接报1410起，同比下降0.77%，排查重复警情10732条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三是加强公共安全监管。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焦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道路交通、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特种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行业等重点领域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，开展安全生产风险专项整治，结合常态化检查与专项打击，推进风险隐患排查整治，实现安全风险全链条闭环管理。</w:t>
      </w:r>
    </w:p>
    <w:p>
      <w:pPr>
        <w:ind w:firstLine="640" w:firstLineChars="200"/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二）深化执法权力运行机制改革，执法公信力增强。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一是提升执法办案管理中心效能。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按需配齐中心专职管理民警和辅警，充实案件审核队伍，提升审核跟进能力。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二是完善执法监督体系。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建立健全执法质量考评机制，强化执法全流程监督，全年开展执法检查12次，发现并整改问题23个。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三是推进执法信息化建设。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深化“智慧新警务”应用，完善执法办案信息系统，实现执法数据实时采集、智能分析和全程留痕。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四是落实执法公开制度。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依法公开执法依据、程序、结果等信息，全年公开执法信息5600余条，主动接受社会监督。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五是健全执法救济机制。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畅通群众投诉举报渠道，依法处理执法争议，全年受理执法投诉32件，办结率100%，群众满意度达95%以上。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（三）强化执法监督管理，提升执法规范化水平。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健全执法监督体系，推动执法中心实体化、精细化运行，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实现对执法活动的全流程实时监督与动态管控，切实消除执法安全隐患。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完善执法监督管理机制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成立执法监督管理委员会，明确职责分工，构建严密高效的监督管理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体系，多维度延伸监督触角，综合研判执法质量，充分发挥委员会职能作用。通过开展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执法巡查、案件评查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等工作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，及时发现并纠正执法问题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，着力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打造“规范、高效、安全”的执法办案模式。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" w:eastAsia="楷体_GB2312"/>
          <w:b w:val="0"/>
          <w:bCs w:val="0"/>
          <w:color w:val="auto"/>
          <w:sz w:val="32"/>
          <w:szCs w:val="32"/>
          <w:lang w:eastAsia="zh-CN"/>
        </w:rPr>
        <w:t>）优化法治化营商环境，服务高质量发展</w:t>
      </w:r>
      <w:r>
        <w:rPr>
          <w:rFonts w:hint="eastAsia" w:ascii="楷体_GB2312" w:hAnsi="楷体" w:eastAsia="楷体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是严格规范涉企行政执法。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深入贯彻落实县政府及上级公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机关部署要求，以涉企行政执法突出问题专项治理为抓手，强化规范性文件源头管理，严格审批流程，坚决杜绝违法设定或新增罚款项目。依托法制部门监督机制，全面审核行政处罚案件，确保执法合法合规，健全动态监管体系，通过警综平台周通报机制强化执法监督，有效防范乱罚款等问题。经专项评查与常态化案卷抽查，全局未发现执法绕企问题，切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营造了稳定、公平、透明的法治化营商环境。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二是提升知识产权保护效能。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健全刑事保护机制，强化线索发现与精准打击能力，依法严惩知识产权犯罪，坚决斩断非法利益链条。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）健全矛盾纠纷预防化解体系，提升社会治理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效能。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一是完善多元化解机制。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坚持和发展新时代“枫桥经验”，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整合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人民调解、行政调解、司法调解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资源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构建多元化调解工作体系，推动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大量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邻里、劳资、土地权属等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矛盾纠纷在基层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及时受理、有效调处，实现源头治理、前端化解，切实防止风险升级和矛盾上行。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二是提升信访工作法治化水平。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深入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贯彻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落实《信访工作条例》，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推动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信访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工作全程法治化，规范各环节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程序，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确保信访诉求在法治框架内处理，引导群众依法反映问题，推动信访问题实质性解决，不断提高信访公信力和纠纷化解效能。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eastAsia="zh-CN"/>
        </w:rPr>
        <w:t>）强化权力制约监督，提升执法透明度。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一是自觉接受各方监督。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依法接受人大、司法、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群众和舆论监督，依托政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务平台深化警务公开，及时公布执法相关信息。高效办理“12345”“12389”、厅（局）长信箱等渠道群众投诉，落实“接诉即办”机制，确保群众合理诉求得到及时解决。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今年以来，我局登记办理信访件371宗，其中到部到省信访件122件，办结112件，办结率91.8%，同比下降30.7%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；市局转送70件，办结65件，办结率92.9%，同比上升43%；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本局接群众来信来访70件，办结66件，办结率94.3%，同比下降44.4%。在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3月8日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省厅“清淤”专项行动中，涉我县各专项行动信访事项均得到有效化解。信箱共收来信792件，执法监督中心接收中巡件97件65人，均已办结。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二是强化行政复议应诉工作。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充分发挥行政复议在化解行政争议、规范执法行为中的作用，通过完善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机制、研判案例等措施，不断提升案件办理质量和应诉能力。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今年办理行政复议39宗、行政应诉22宗，刑事复议6宗，刑事复核4宗，无负面评价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，既维护了当事人合法权益，也增强了全警规范执法意识。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（七）对标规划纲要，确保目标任务落实。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照《法治五华建设规划（2021-2025年）》等相关纲要及工作要点，全面梳理任务，明确分工与时限，加强督导检查，确保各项部署要求落实到位，为完成五年规划目标奠定坚实基础。针对上一年度报告指出的“个别民警执法理念有待提升”“办案能力有待加强”等问题，通过加强培训、优化指引、强化监督等措施，已取得明显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 w:val="0"/>
          <w:bCs/>
          <w:color w:val="auto"/>
        </w:rPr>
      </w:pP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  <w:t>、正视问题不足，深刻剖析原因</w:t>
      </w:r>
    </w:p>
    <w:p>
      <w:pPr>
        <w:pStyle w:val="3"/>
        <w:rPr>
          <w:rFonts w:hint="eastAsia" w:eastAsia="宋体"/>
          <w:lang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在肯定成绩的同时，要清醒认识到，对照新时代法治政府建设标准和群众期待，我局法治政府建设工作存在待解决问题，主要体现在三方面：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一是执法理念转变待深化。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部分民警运用法治思维和能力待提升，传统执法观念仍有市场。个别民警对习近平法治思想学习不系统、学用脱节，执法培训针对性和实效性不足。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二是执法规范化水平需提升。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虽执法规范化建设成效显著，但实施中有改进空间。个别案件证据链条有瑕疵，部分行政案件程序执行不严格。基层单位案多人少，民警难兼顾效率与规范；执法监督需向源头和细节延伸，手段待完善；部分执法指引和标准需更新细化。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三是普法宣传精准性实效性待提升。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存在宣传形式单一、内容同质化，差异化普法不精准，新媒体宣传创新不足，普法与执法实践、社会治理结合不紧密，以案释法效果未充分发挥。对普法工作规律研究不深入，责任制落实和考核机制待完善，社会力量参与积极性未充分调动。这些问题受客观条件制约，也反映出思想认识、工作机制、能力素质等方面不足，需在今后工作中解决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 w:val="0"/>
          <w:bCs/>
          <w:color w:val="auto"/>
        </w:rPr>
      </w:pP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</w:rPr>
        <w:t>、下一年度推进法治政府建设的主要安排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2026年，五华县公安局将坚持以习近平法治思想为指导，深入贯彻落实上级关于法治建设的决策部署，聚焦问题短板，精准施策，扎实推进法治政府建设取得新成效。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（一）强化理论武装，夯实思想根基。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学习贯彻习近平法治思想作为长期政治任务和全警必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修课，通过党委理论学习中心组领学、政治轮训系统学、专题研讨深入学等方式，推动理论学习走深走实。教育引导全体民辅警深刻把握核心要义和实践要求，切实增强“四个意识”、坚定“四个自信”、做到“两个维护”，自觉做社会主义法治的忠实崇尚者、自觉遵守者、坚定捍卫者，不断提升运用法治思维和法治方式全面深化改革、推动发展、化解矛盾、维护稳定的能力水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（二）推进执法规范化建设，提升执法质效。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围绕“努力让人民群众在每一个司法案件中感受到公平正义”的目标，系统推进执法规范化建设。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完善执法标准体系，针对新修订的治安管理处罚法等重点领域，及时更新办案指引，加强典型案例指导，统一执法尺度。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深化智慧执法应用，全面提升执法办案管理中心效能，拓展全流程智能化监督功能，实现执法活动动态监测和风险预警。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是健全责任追究机制，严格落实执法质量终身负责制和错案责任倒查问责制，聚焦执法突出问题开展专项整治，建立执法问题发现、整改、反馈闭环管理机制，切实提升执法质量、效率和公信力。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（三）加强法治人才培养，夯实队伍基础。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围绕新时代法治公安建设要求，系统构建法治人才培养体系。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健全人才培养长效机制，制定实施法治人才中长期培养规划，明确分阶段、分层级培养目标和路径，通过跟班学习、专题研修、案件协作等方式，培养一批既精通法律又熟悉公安实战的专家型、复合型人才。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建强基层法制骨干力量，规范基层法制员配备标准，完善选拔、培训与管理机制，通过集中培训、案例教学、跟案指导等方式提升履职能力，充分发挥法制员在执法监督、案件审核、规范指引中的“质检员”和“参谋助手”作用，筑牢执法质量第一道防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（四）深化普法依法治理，营造良好法治环境。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严格落实“谁执法谁普法”责任制，推动普法与执法实践深度融合。创新运用新媒体平台、以案释法、法治讲堂等形式，针对企业、学校、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乡镇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等不同群体开展精准普法，提升法治宣传覆盖面。持续深化“枫桥式公安派出所”创建，完善矛盾纠纷多元化解体系，推动更多法治力量向引导和疏导端用力，切实将风险化解在基层、消除在萌芽，不断提升社会治理法治化水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/>
          <w:b w:val="0"/>
          <w:bCs/>
          <w:color w:val="auto"/>
          <w:sz w:val="32"/>
          <w:szCs w:val="32"/>
          <w:lang w:val="en-US" w:eastAsia="zh-CN"/>
        </w:rPr>
        <w:t>（五）强化履职保障，激发内生动力。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健全完善依法履职免责和容错纠错机制，明确履职标准和评判界限，为敢于担当、依法履职的民警撑腰鼓劲。加强执法执勤安全防护和装备保障，健全全警身心健康保护体系，落实心理疏导、医疗救治、抚恤优待等措施，有效凝聚法治公安建设合力，营造干事创业良好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5"/>
        <w:rPr>
          <w:rFonts w:hint="default"/>
          <w:b w:val="0"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b w:val="0"/>
          <w:bCs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480" w:firstLineChars="1400"/>
        <w:textAlignment w:val="auto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中共五华县公安局委员会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5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日</w:t>
      </w:r>
    </w:p>
    <w:p>
      <w:pPr>
        <w:pStyle w:val="4"/>
        <w:rPr>
          <w:rFonts w:hint="default"/>
          <w:b w:val="0"/>
          <w:bCs/>
          <w:color w:val="auto"/>
          <w:lang w:val="en-US" w:eastAsia="zh-CN"/>
        </w:rPr>
      </w:pPr>
    </w:p>
    <w:p>
      <w:pPr>
        <w:pStyle w:val="4"/>
        <w:rPr>
          <w:rFonts w:hint="default"/>
          <w:b w:val="0"/>
          <w:bCs/>
          <w:color w:val="auto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6"/>
        <w:spacing w:line="480" w:lineRule="exact"/>
        <w:ind w:left="0" w:leftChars="0"/>
        <w:rPr>
          <w:rFonts w:hint="eastAsia" w:ascii="仿宋_GB2312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228600</wp:posOffset>
                </wp:positionV>
                <wp:extent cx="6156960" cy="952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96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05pt;margin-top:18pt;height:0.75pt;width:484.8pt;z-index:251660288;mso-width-relative:page;mso-height-relative:page;" filled="f" stroked="t" coordsize="21600,21600" o:gfxdata="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+Mbb01wAA&#10;AAkBAAAPAAAAAAAAAAEAIAAAACIAAABkcnMvZG93bnJldi54bWxQSwECFAAUAAAACACHTuJAr3cV&#10;5uYBAACx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spacing w:line="480" w:lineRule="exact"/>
        <w:ind w:left="0" w:leftChars="0"/>
        <w:rPr>
          <w:rFonts w:hint="eastAsia" w:ascii="仿宋_GB2312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>抄送：</w:t>
      </w:r>
      <w:r>
        <w:rPr>
          <w:rFonts w:hint="eastAsia" w:ascii="仿宋_GB2312" w:eastAsia="仿宋_GB2312"/>
          <w:bCs/>
          <w:color w:val="auto"/>
          <w:spacing w:val="-11"/>
          <w:kern w:val="0"/>
          <w:sz w:val="32"/>
          <w:szCs w:val="32"/>
        </w:rPr>
        <w:t>中共五华县委全面依法治县委员会办公室</w:t>
      </w:r>
    </w:p>
    <w:p>
      <w:pPr>
        <w:pStyle w:val="6"/>
        <w:spacing w:line="480" w:lineRule="exact"/>
        <w:rPr>
          <w:rFonts w:hint="eastAsia" w:ascii="仿宋_GB2312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6143625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12pt;height:0.75pt;width:483.75pt;z-index:251661312;mso-width-relative:page;mso-height-relative:page;" filled="f" stroked="t" coordsize="21600,21600" o:gfxdata="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MsInNgAAAAJAQAADwAA&#10;AAAAAAABACAAAAAiAAAAZHJzL2Rvd25yZXYueG1sUEsBAhQAFAAAAAgAh07iQA8TvVndAQAApw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314325</wp:posOffset>
                </wp:positionV>
                <wp:extent cx="6153150" cy="28575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24.75pt;height:2.25pt;width:484.5pt;z-index:251662336;mso-width-relative:page;mso-height-relative:page;" filled="f" stroked="t" coordsize="21600,21600" o:gfxdata="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+2i1DYAAAACQEA&#10;AA8AAAAAAAAAAQAgAAAAIgAAAGRycy9kb3ducmV2LnhtbFBLAQIUABQAAAAIAIdO4kCEuHwB4QEA&#10;AKg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>五华县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公安</w:t>
      </w:r>
      <w:r>
        <w:rPr>
          <w:rFonts w:hint="eastAsia" w:ascii="仿宋_GB2312" w:eastAsia="仿宋_GB2312"/>
          <w:color w:val="auto"/>
          <w:sz w:val="32"/>
          <w:szCs w:val="32"/>
        </w:rPr>
        <w:t>局</w:t>
      </w:r>
      <w:r>
        <w:rPr>
          <w:rFonts w:hint="eastAsia"/>
          <w:color w:val="auto"/>
          <w:sz w:val="32"/>
          <w:szCs w:val="32"/>
          <w:lang w:val="en-US" w:eastAsia="zh-CN"/>
        </w:rPr>
        <w:t>情指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 xml:space="preserve">中心  </w:t>
      </w:r>
      <w:r>
        <w:rPr>
          <w:rFonts w:hint="eastAsia"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 xml:space="preserve">      202</w:t>
      </w:r>
      <w:r>
        <w:rPr>
          <w:rFonts w:hint="eastAsia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>月</w:t>
      </w:r>
      <w:r>
        <w:rPr>
          <w:rFonts w:hint="eastAsia"/>
          <w:bCs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</w:rPr>
        <w:t>日印发</w:t>
      </w:r>
      <w:r>
        <w:rPr>
          <w:rFonts w:hint="eastAsia"/>
          <w:color w:val="auto"/>
          <w:lang w:val="en-US" w:eastAsia="zh-CN"/>
        </w:rPr>
        <w:t xml:space="preserve">             </w:t>
      </w:r>
    </w:p>
    <w:bookmarkEnd w:id="1"/>
    <w:sectPr>
      <w:footerReference r:id="rId3" w:type="default"/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ZWE2NGVmMmUyZWRhNWM1Y2Y3MDhjYTBkZjM1MjUifQ=="/>
  </w:docVars>
  <w:rsids>
    <w:rsidRoot w:val="52FD0F46"/>
    <w:rsid w:val="0E2621F0"/>
    <w:rsid w:val="15457BDB"/>
    <w:rsid w:val="1A532E2E"/>
    <w:rsid w:val="1BB36E00"/>
    <w:rsid w:val="21107BD4"/>
    <w:rsid w:val="21631C76"/>
    <w:rsid w:val="2BDF5266"/>
    <w:rsid w:val="2FA21856"/>
    <w:rsid w:val="42FF1529"/>
    <w:rsid w:val="50606CE3"/>
    <w:rsid w:val="510D6F97"/>
    <w:rsid w:val="52FD0F46"/>
    <w:rsid w:val="53CE3223"/>
    <w:rsid w:val="55B66473"/>
    <w:rsid w:val="57250538"/>
    <w:rsid w:val="58C47847"/>
    <w:rsid w:val="5A123BBA"/>
    <w:rsid w:val="67625737"/>
    <w:rsid w:val="678E4983"/>
    <w:rsid w:val="6C760786"/>
    <w:rsid w:val="6E7A6DA4"/>
    <w:rsid w:val="712E593B"/>
    <w:rsid w:val="745F313C"/>
    <w:rsid w:val="749B1CF0"/>
    <w:rsid w:val="76C96606"/>
    <w:rsid w:val="7A58049A"/>
    <w:rsid w:val="7B0B3FE6"/>
    <w:rsid w:val="7B6C3F6D"/>
    <w:rsid w:val="7CE60EE4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列出段落1"/>
    <w:basedOn w:val="1"/>
    <w:qFormat/>
    <w:uiPriority w:val="34"/>
    <w:pPr>
      <w:ind w:firstLine="420" w:firstLineChars="200"/>
    </w:pPr>
  </w:style>
  <w:style w:type="paragraph" w:styleId="4">
    <w:name w:val="Normal Indent"/>
    <w:basedOn w:val="1"/>
    <w:unhideWhenUsed/>
    <w:qFormat/>
    <w:uiPriority w:val="0"/>
    <w:pPr>
      <w:ind w:firstLine="640" w:firstLineChars="200"/>
    </w:pPr>
    <w:rPr>
      <w:rFonts w:ascii="仿宋_GB2312" w:hAnsi="Times New Roman" w:eastAsia="仿宋_GB2312" w:cs="Times New Roman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0"/>
  </w:style>
  <w:style w:type="paragraph" w:customStyle="1" w:styleId="13">
    <w:name w:val="标题5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10</Pages>
  <Words>4691</Words>
  <Characters>4804</Characters>
  <Lines>0</Lines>
  <Paragraphs>0</Paragraphs>
  <TotalTime>14</TotalTime>
  <ScaleCrop>false</ScaleCrop>
  <LinksUpToDate>false</LinksUpToDate>
  <CharactersWithSpaces>4846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2025-11-17T02:57:00Z</dcterms:created>
  <dc:creator>Administrator</dc:creator>
  <cp:lastModifiedBy>Administrator</cp:lastModifiedBy>
  <cp:lastPrinted>2026-01-23T00:49:00Z</cp:lastPrinted>
  <dcterms:modified xsi:type="dcterms:W3CDTF">2026-02-04T02:34:31Z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DC310ACC7D614E269C7A89D2E0436506_13</vt:lpwstr>
  </property>
  <property fmtid="{D5CDD505-2E9C-101B-9397-08002B2CF9AE}" pid="4" name="KSOTemplateDocerSaveRecord">
    <vt:lpwstr>eyJoZGlkIjoiODA1ODU1YjM0MzI1YzIzYTMyMzdkYTUwNjEzMzIwNzAiLCJ1c2VySWQiOiIyODIwODQ5ODIifQ==</vt:lpwstr>
  </property>
</Properties>
</file>