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2291F">
      <w:pPr>
        <w:spacing w:line="0" w:lineRule="atLeast"/>
        <w:jc w:val="center"/>
        <w:rPr>
          <w:rFonts w:ascii="Times New Roman" w:hAnsi="Times New Roman" w:eastAsia="方正小标宋简体"/>
          <w:sz w:val="44"/>
          <w:szCs w:val="44"/>
        </w:rPr>
      </w:pPr>
      <w:r>
        <w:rPr>
          <w:rFonts w:hint="eastAsia" w:ascii="Times New Roman" w:hAnsi="Times New Roman" w:eastAsia="方正小标宋简体"/>
          <w:sz w:val="44"/>
          <w:szCs w:val="44"/>
        </w:rPr>
        <w:t>农用地转用</w:t>
      </w:r>
      <w:r>
        <w:rPr>
          <w:rFonts w:ascii="Times New Roman" w:hAnsi="Times New Roman" w:eastAsia="方正小标宋简体"/>
          <w:sz w:val="44"/>
          <w:szCs w:val="44"/>
        </w:rPr>
        <w:t>公告</w:t>
      </w:r>
    </w:p>
    <w:p w14:paraId="370D7D37">
      <w:pPr>
        <w:spacing w:line="60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2025年度</w:t>
      </w:r>
      <w:r>
        <w:rPr>
          <w:rFonts w:hint="eastAsia" w:ascii="Times New Roman" w:hAnsi="Times New Roman" w:eastAsia="仿宋_GB2312"/>
          <w:color w:val="000000"/>
          <w:sz w:val="32"/>
          <w:szCs w:val="32"/>
        </w:rPr>
        <w:t>第</w:t>
      </w:r>
      <w:r>
        <w:rPr>
          <w:rFonts w:hint="eastAsia" w:ascii="Times New Roman" w:hAnsi="Times New Roman" w:eastAsia="仿宋_GB2312"/>
          <w:color w:val="000000"/>
          <w:sz w:val="32"/>
          <w:szCs w:val="32"/>
          <w:lang w:val="en-US" w:eastAsia="zh-CN"/>
        </w:rPr>
        <w:t>十二</w:t>
      </w:r>
      <w:r>
        <w:rPr>
          <w:rFonts w:hint="eastAsia" w:ascii="Times New Roman" w:hAnsi="Times New Roman" w:eastAsia="仿宋_GB2312"/>
          <w:color w:val="000000"/>
          <w:sz w:val="32"/>
          <w:szCs w:val="32"/>
        </w:rPr>
        <w:t>批次</w:t>
      </w:r>
      <w:bookmarkStart w:id="0" w:name="OLE_LINK1"/>
      <w:r>
        <w:rPr>
          <w:rFonts w:hint="eastAsia" w:ascii="Times New Roman" w:hAnsi="Times New Roman" w:eastAsia="方正仿宋简体"/>
          <w:sz w:val="32"/>
          <w:szCs w:val="32"/>
          <w:lang w:val="en-US" w:eastAsia="zh-CN"/>
        </w:rPr>
        <w:t>城乡</w:t>
      </w:r>
      <w:bookmarkEnd w:id="0"/>
      <w:r>
        <w:rPr>
          <w:rFonts w:hint="eastAsia" w:ascii="Times New Roman" w:hAnsi="Times New Roman" w:eastAsia="方正仿宋简体"/>
          <w:sz w:val="32"/>
          <w:szCs w:val="32"/>
          <w:lang w:val="en-US" w:eastAsia="zh-CN"/>
        </w:rPr>
        <w:t>建设用地</w:t>
      </w:r>
      <w:r>
        <w:rPr>
          <w:rFonts w:hint="eastAsia" w:ascii="Times New Roman" w:hAnsi="Times New Roman" w:eastAsia="仿宋_GB2312"/>
          <w:color w:val="000000"/>
          <w:sz w:val="32"/>
          <w:szCs w:val="32"/>
        </w:rPr>
        <w:t>）</w:t>
      </w:r>
    </w:p>
    <w:p w14:paraId="4D970F5C">
      <w:pPr>
        <w:spacing w:line="600" w:lineRule="exact"/>
        <w:jc w:val="center"/>
        <w:rPr>
          <w:rFonts w:ascii="Times New Roman" w:hAnsi="Times New Roman" w:eastAsia="方正仿宋简体"/>
          <w:color w:val="000000"/>
          <w:sz w:val="32"/>
          <w:szCs w:val="32"/>
        </w:rPr>
      </w:pPr>
    </w:p>
    <w:p w14:paraId="1536BDA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rPr>
        <w:t>根据《中华人民共和国土地管理法》《中华人民共和国土地管理法实施条例》</w:t>
      </w:r>
      <w:r>
        <w:rPr>
          <w:rFonts w:hint="eastAsia" w:ascii="Times New Roman" w:hAnsi="Times New Roman" w:eastAsia="方正仿宋简体"/>
          <w:sz w:val="32"/>
          <w:szCs w:val="32"/>
          <w:lang w:val="en-US" w:eastAsia="zh-CN"/>
        </w:rPr>
        <w:t>等有关规定</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现就五华县2025年度第十二批次</w:t>
      </w:r>
      <w:bookmarkStart w:id="1" w:name="OLE_LINK2"/>
      <w:r>
        <w:rPr>
          <w:rFonts w:hint="eastAsia" w:ascii="Times New Roman" w:hAnsi="Times New Roman" w:eastAsia="方正仿宋简体"/>
          <w:sz w:val="32"/>
          <w:szCs w:val="32"/>
          <w:lang w:val="en-US" w:eastAsia="zh-CN"/>
        </w:rPr>
        <w:t>城乡</w:t>
      </w:r>
      <w:bookmarkEnd w:id="1"/>
      <w:r>
        <w:rPr>
          <w:rFonts w:hint="eastAsia" w:ascii="Times New Roman" w:hAnsi="Times New Roman" w:eastAsia="方正仿宋简体"/>
          <w:sz w:val="32"/>
          <w:szCs w:val="32"/>
          <w:lang w:val="en-US" w:eastAsia="zh-CN"/>
        </w:rPr>
        <w:t>建设用地农用地转用相关事宜公告如下：</w:t>
      </w:r>
    </w:p>
    <w:p w14:paraId="156EEA6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一、梅州市人民政府于2026年1月19日批复同意五华县2025年度第十二批次城乡建设用地，批准文号为梅州建用字（08）〔2026〕2号，现按规定将批复进行公示。</w:t>
      </w:r>
    </w:p>
    <w:p w14:paraId="3E61B56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55" w:leftChars="0" w:right="0" w:rightChars="0"/>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二、批准面积0.5259公顷，批准用途为农村住宅。</w:t>
      </w:r>
      <w:bookmarkStart w:id="2" w:name="_GoBack"/>
      <w:bookmarkEnd w:id="2"/>
    </w:p>
    <w:p w14:paraId="529B762C">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default"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三、</w:t>
      </w:r>
      <w:r>
        <w:rPr>
          <w:rFonts w:hint="default" w:ascii="Times New Roman" w:hAnsi="Times New Roman" w:eastAsia="方正仿宋简体"/>
          <w:sz w:val="32"/>
          <w:szCs w:val="32"/>
          <w:lang w:val="en-US" w:eastAsia="zh-CN"/>
        </w:rPr>
        <w:t>公告期限：202</w:t>
      </w:r>
      <w:r>
        <w:rPr>
          <w:rFonts w:hint="eastAsia" w:ascii="Times New Roman" w:hAnsi="Times New Roman" w:eastAsia="方正仿宋简体"/>
          <w:sz w:val="32"/>
          <w:szCs w:val="32"/>
          <w:lang w:val="en-US" w:eastAsia="zh-CN"/>
        </w:rPr>
        <w:t>6</w:t>
      </w:r>
      <w:r>
        <w:rPr>
          <w:rFonts w:hint="default" w:ascii="Times New Roman" w:hAnsi="Times New Roman" w:eastAsia="方正仿宋简体"/>
          <w:sz w:val="32"/>
          <w:szCs w:val="32"/>
          <w:lang w:val="en-US" w:eastAsia="zh-CN"/>
        </w:rPr>
        <w:t>年</w:t>
      </w:r>
      <w:r>
        <w:rPr>
          <w:rFonts w:hint="eastAsia" w:ascii="Times New Roman" w:hAnsi="Times New Roman" w:eastAsia="方正仿宋简体"/>
          <w:sz w:val="32"/>
          <w:szCs w:val="32"/>
          <w:lang w:val="en-US" w:eastAsia="zh-CN"/>
        </w:rPr>
        <w:t>2</w:t>
      </w:r>
      <w:r>
        <w:rPr>
          <w:rFonts w:hint="default" w:ascii="Times New Roman" w:hAnsi="Times New Roman" w:eastAsia="方正仿宋简体"/>
          <w:sz w:val="32"/>
          <w:szCs w:val="32"/>
          <w:lang w:val="en-US" w:eastAsia="zh-CN"/>
        </w:rPr>
        <w:t>月</w:t>
      </w:r>
      <w:r>
        <w:rPr>
          <w:rFonts w:hint="eastAsia" w:ascii="Times New Roman" w:hAnsi="Times New Roman" w:eastAsia="方正仿宋简体"/>
          <w:sz w:val="32"/>
          <w:szCs w:val="32"/>
          <w:lang w:val="en-US" w:eastAsia="zh-CN"/>
        </w:rPr>
        <w:t>11</w:t>
      </w:r>
      <w:r>
        <w:rPr>
          <w:rFonts w:hint="default" w:ascii="Times New Roman" w:hAnsi="Times New Roman" w:eastAsia="方正仿宋简体"/>
          <w:sz w:val="32"/>
          <w:szCs w:val="32"/>
          <w:lang w:val="en-US" w:eastAsia="zh-CN"/>
        </w:rPr>
        <w:t>日至202</w:t>
      </w:r>
      <w:r>
        <w:rPr>
          <w:rFonts w:hint="eastAsia" w:ascii="Times New Roman" w:hAnsi="Times New Roman" w:eastAsia="方正仿宋简体"/>
          <w:sz w:val="32"/>
          <w:szCs w:val="32"/>
          <w:lang w:val="en-US" w:eastAsia="zh-CN"/>
        </w:rPr>
        <w:t>6</w:t>
      </w:r>
      <w:r>
        <w:rPr>
          <w:rFonts w:hint="default" w:ascii="Times New Roman" w:hAnsi="Times New Roman" w:eastAsia="方正仿宋简体"/>
          <w:sz w:val="32"/>
          <w:szCs w:val="32"/>
          <w:lang w:val="en-US" w:eastAsia="zh-CN"/>
        </w:rPr>
        <w:t>年</w:t>
      </w:r>
      <w:r>
        <w:rPr>
          <w:rFonts w:hint="eastAsia" w:ascii="Times New Roman" w:hAnsi="Times New Roman" w:eastAsia="方正仿宋简体"/>
          <w:sz w:val="32"/>
          <w:szCs w:val="32"/>
          <w:lang w:val="en-US" w:eastAsia="zh-CN"/>
        </w:rPr>
        <w:t>2</w:t>
      </w:r>
      <w:r>
        <w:rPr>
          <w:rFonts w:hint="default" w:ascii="Times New Roman" w:hAnsi="Times New Roman" w:eastAsia="方正仿宋简体"/>
          <w:sz w:val="32"/>
          <w:szCs w:val="32"/>
          <w:lang w:val="en-US" w:eastAsia="zh-CN"/>
        </w:rPr>
        <w:t>月</w:t>
      </w:r>
      <w:r>
        <w:rPr>
          <w:rFonts w:hint="eastAsia" w:ascii="Times New Roman" w:hAnsi="Times New Roman" w:eastAsia="方正仿宋简体"/>
          <w:sz w:val="32"/>
          <w:szCs w:val="32"/>
          <w:lang w:val="en-US" w:eastAsia="zh-CN"/>
        </w:rPr>
        <w:t>20</w:t>
      </w:r>
      <w:r>
        <w:rPr>
          <w:rFonts w:hint="default" w:ascii="Times New Roman" w:hAnsi="Times New Roman" w:eastAsia="方正仿宋简体"/>
          <w:sz w:val="32"/>
          <w:szCs w:val="32"/>
          <w:lang w:val="en-US" w:eastAsia="zh-CN"/>
        </w:rPr>
        <w:t>日，涉及农用地转用的村集体经济组织及相关权利人可以自公告期限届满之日起60日内就梅州建用字（08）〔202</w:t>
      </w:r>
      <w:r>
        <w:rPr>
          <w:rFonts w:hint="eastAsia" w:ascii="Times New Roman" w:hAnsi="Times New Roman" w:eastAsia="方正仿宋简体"/>
          <w:sz w:val="32"/>
          <w:szCs w:val="32"/>
          <w:lang w:val="en-US" w:eastAsia="zh-CN"/>
        </w:rPr>
        <w:t>6</w:t>
      </w:r>
      <w:r>
        <w:rPr>
          <w:rFonts w:hint="default" w:ascii="Times New Roman" w:hAnsi="Times New Roman" w:eastAsia="方正仿宋简体"/>
          <w:sz w:val="32"/>
          <w:szCs w:val="32"/>
          <w:lang w:val="en-US" w:eastAsia="zh-CN"/>
        </w:rPr>
        <w:t>〕</w:t>
      </w:r>
      <w:r>
        <w:rPr>
          <w:rFonts w:hint="eastAsia" w:ascii="Times New Roman" w:hAnsi="Times New Roman" w:eastAsia="方正仿宋简体"/>
          <w:sz w:val="32"/>
          <w:szCs w:val="32"/>
          <w:lang w:val="en-US" w:eastAsia="zh-CN"/>
        </w:rPr>
        <w:t>2</w:t>
      </w:r>
      <w:r>
        <w:rPr>
          <w:rFonts w:hint="default" w:ascii="Times New Roman" w:hAnsi="Times New Roman" w:eastAsia="方正仿宋简体"/>
          <w:sz w:val="32"/>
          <w:szCs w:val="32"/>
          <w:lang w:val="en-US" w:eastAsia="zh-CN"/>
        </w:rPr>
        <w:t>号向</w:t>
      </w:r>
      <w:r>
        <w:rPr>
          <w:rFonts w:hint="eastAsia" w:ascii="Times New Roman" w:hAnsi="Times New Roman" w:eastAsia="方正仿宋简体"/>
          <w:sz w:val="32"/>
          <w:szCs w:val="32"/>
          <w:lang w:val="en-US" w:eastAsia="zh-CN"/>
        </w:rPr>
        <w:t>梅州</w:t>
      </w:r>
      <w:r>
        <w:rPr>
          <w:rFonts w:hint="default" w:ascii="Times New Roman" w:hAnsi="Times New Roman" w:eastAsia="方正仿宋简体"/>
          <w:sz w:val="32"/>
          <w:szCs w:val="32"/>
          <w:lang w:val="en-US" w:eastAsia="zh-CN"/>
        </w:rPr>
        <w:t>市人民政府申请行政复议。</w:t>
      </w:r>
    </w:p>
    <w:p w14:paraId="50CC2758">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特此公告。</w:t>
      </w:r>
    </w:p>
    <w:p w14:paraId="2DD72C6B">
      <w:pPr>
        <w:pStyle w:val="3"/>
        <w:keepNext w:val="0"/>
        <w:keepLines w:val="0"/>
        <w:pageBreakBefore w:val="0"/>
        <w:widowControl w:val="0"/>
        <w:kinsoku/>
        <w:wordWrap/>
        <w:overflowPunct/>
        <w:topLinePunct w:val="0"/>
        <w:autoSpaceDE/>
        <w:autoSpaceDN/>
        <w:bidi w:val="0"/>
        <w:adjustRightInd w:val="0"/>
        <w:snapToGrid w:val="0"/>
        <w:spacing w:line="560" w:lineRule="exact"/>
        <w:ind w:left="0" w:right="0" w:firstLine="655"/>
        <w:jc w:val="both"/>
        <w:textAlignment w:val="auto"/>
        <w:rPr>
          <w:rFonts w:hint="eastAsia" w:ascii="Times New Roman" w:hAnsi="Times New Roman" w:eastAsia="方正仿宋简体"/>
          <w:sz w:val="32"/>
          <w:szCs w:val="32"/>
          <w:lang w:val="en-US" w:eastAsia="zh-CN"/>
        </w:rPr>
      </w:pPr>
    </w:p>
    <w:p w14:paraId="4F88B46A">
      <w:pPr>
        <w:pStyle w:val="3"/>
        <w:keepNext w:val="0"/>
        <w:keepLines w:val="0"/>
        <w:pageBreakBefore w:val="0"/>
        <w:widowControl w:val="0"/>
        <w:kinsoku/>
        <w:wordWrap/>
        <w:overflowPunct/>
        <w:topLinePunct w:val="0"/>
        <w:autoSpaceDE/>
        <w:autoSpaceDN/>
        <w:bidi w:val="0"/>
        <w:adjustRightInd w:val="0"/>
        <w:snapToGrid w:val="0"/>
        <w:spacing w:line="240" w:lineRule="auto"/>
        <w:ind w:left="1598" w:leftChars="304" w:right="0" w:hanging="960" w:hangingChars="300"/>
        <w:jc w:val="both"/>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附件：梅州市人民政府关于五华县2025年度第十二批次城乡建设用地的批复（梅州建用字（08）〔2026〕2号）</w:t>
      </w:r>
    </w:p>
    <w:p w14:paraId="5318D638">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ascii="Times New Roman" w:hAnsi="Times New Roman" w:eastAsia="方正仿宋简体"/>
          <w:sz w:val="32"/>
          <w:szCs w:val="32"/>
        </w:rPr>
      </w:pPr>
    </w:p>
    <w:p w14:paraId="11BC5210">
      <w:pPr>
        <w:keepNext w:val="0"/>
        <w:keepLines w:val="0"/>
        <w:pageBreakBefore w:val="0"/>
        <w:widowControl w:val="0"/>
        <w:kinsoku/>
        <w:wordWrap/>
        <w:overflowPunct/>
        <w:topLinePunct w:val="0"/>
        <w:autoSpaceDE/>
        <w:autoSpaceDN/>
        <w:bidi w:val="0"/>
        <w:adjustRightInd w:val="0"/>
        <w:snapToGrid w:val="0"/>
        <w:spacing w:line="560" w:lineRule="exact"/>
        <w:ind w:left="0" w:right="0" w:firstLine="5120" w:firstLineChars="1600"/>
        <w:jc w:val="right"/>
        <w:textAlignment w:val="auto"/>
        <w:rPr>
          <w:rFonts w:hint="default" w:ascii="Times New Roman" w:hAnsi="Times New Roman" w:eastAsia="方正仿宋简体"/>
          <w:sz w:val="32"/>
          <w:szCs w:val="32"/>
          <w:lang w:val="en-US" w:eastAsia="zh-CN"/>
        </w:rPr>
      </w:pPr>
      <w:r>
        <w:rPr>
          <w:rFonts w:ascii="Times New Roman" w:hAnsi="Times New Roman" w:eastAsia="方正仿宋简体"/>
          <w:sz w:val="32"/>
          <w:szCs w:val="32"/>
        </w:rPr>
        <w:t>五华县</w:t>
      </w:r>
      <w:r>
        <w:rPr>
          <w:rFonts w:hint="eastAsia" w:ascii="Times New Roman" w:hAnsi="Times New Roman" w:eastAsia="方正仿宋简体"/>
          <w:sz w:val="32"/>
          <w:szCs w:val="32"/>
          <w:lang w:val="en-US" w:eastAsia="zh-CN"/>
        </w:rPr>
        <w:t>自然资源局</w:t>
      </w:r>
    </w:p>
    <w:p w14:paraId="1422C7A9">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ascii="Times New Roman" w:hAnsi="Times New Roman" w:eastAsia="仿宋_GB2312"/>
          <w:sz w:val="32"/>
          <w:szCs w:val="32"/>
        </w:rPr>
      </w:pPr>
      <w:r>
        <w:rPr>
          <w:rFonts w:ascii="Times New Roman" w:hAnsi="Times New Roman" w:eastAsia="方正仿宋简体"/>
          <w:sz w:val="32"/>
          <w:szCs w:val="32"/>
        </w:rPr>
        <w:t xml:space="preserve">                                202</w:t>
      </w:r>
      <w:r>
        <w:rPr>
          <w:rFonts w:hint="eastAsia" w:ascii="Times New Roman" w:hAnsi="Times New Roman" w:eastAsia="方正仿宋简体"/>
          <w:sz w:val="32"/>
          <w:szCs w:val="32"/>
          <w:lang w:val="en-US" w:eastAsia="zh-CN"/>
        </w:rPr>
        <w:t>6</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2</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11</w:t>
      </w:r>
      <w:r>
        <w:rPr>
          <w:rFonts w:ascii="Times New Roman" w:hAnsi="Times New Roman" w:eastAsia="方正仿宋简体"/>
          <w:sz w:val="32"/>
          <w:szCs w:val="32"/>
        </w:rPr>
        <w:t>日</w:t>
      </w:r>
    </w:p>
    <w:sectPr>
      <w:pgSz w:w="11850" w:h="16783"/>
      <w:pgMar w:top="2041" w:right="1474" w:bottom="1701" w:left="1587"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1N2JlMWRmNzU0NjNkYmMyNTNjNWIyM2YzMTUwOTIifQ=="/>
  </w:docVars>
  <w:rsids>
    <w:rsidRoot w:val="00DE3217"/>
    <w:rsid w:val="00004425"/>
    <w:rsid w:val="000C2522"/>
    <w:rsid w:val="00116525"/>
    <w:rsid w:val="001673A9"/>
    <w:rsid w:val="00197D02"/>
    <w:rsid w:val="001A53D8"/>
    <w:rsid w:val="0024589B"/>
    <w:rsid w:val="002C4ED7"/>
    <w:rsid w:val="002D752A"/>
    <w:rsid w:val="003818C5"/>
    <w:rsid w:val="003908D0"/>
    <w:rsid w:val="003937F2"/>
    <w:rsid w:val="004761D7"/>
    <w:rsid w:val="005635E3"/>
    <w:rsid w:val="00564A84"/>
    <w:rsid w:val="00580691"/>
    <w:rsid w:val="00633D17"/>
    <w:rsid w:val="00661001"/>
    <w:rsid w:val="0069603E"/>
    <w:rsid w:val="0081036B"/>
    <w:rsid w:val="00814ECB"/>
    <w:rsid w:val="008A43AA"/>
    <w:rsid w:val="00966CB1"/>
    <w:rsid w:val="009929FF"/>
    <w:rsid w:val="00A57138"/>
    <w:rsid w:val="00B561DE"/>
    <w:rsid w:val="00B600CF"/>
    <w:rsid w:val="00BF0A0F"/>
    <w:rsid w:val="00C17CCE"/>
    <w:rsid w:val="00C923EE"/>
    <w:rsid w:val="00CD6E11"/>
    <w:rsid w:val="00CF301B"/>
    <w:rsid w:val="00D3138E"/>
    <w:rsid w:val="00D52296"/>
    <w:rsid w:val="00D673A8"/>
    <w:rsid w:val="00DE3217"/>
    <w:rsid w:val="00DE4C13"/>
    <w:rsid w:val="00DF7B5B"/>
    <w:rsid w:val="00E41D99"/>
    <w:rsid w:val="00EB0F05"/>
    <w:rsid w:val="00F7055E"/>
    <w:rsid w:val="00FB52E1"/>
    <w:rsid w:val="00FF3C9D"/>
    <w:rsid w:val="04B92201"/>
    <w:rsid w:val="04F7690C"/>
    <w:rsid w:val="0F6C4862"/>
    <w:rsid w:val="1172371C"/>
    <w:rsid w:val="143E18E9"/>
    <w:rsid w:val="1D1E5294"/>
    <w:rsid w:val="1D2F1806"/>
    <w:rsid w:val="24CB207F"/>
    <w:rsid w:val="26F77C12"/>
    <w:rsid w:val="27466FB8"/>
    <w:rsid w:val="28E65517"/>
    <w:rsid w:val="2B631A1C"/>
    <w:rsid w:val="2B82766D"/>
    <w:rsid w:val="2CB43679"/>
    <w:rsid w:val="30EC33AD"/>
    <w:rsid w:val="31D3675E"/>
    <w:rsid w:val="33482D6D"/>
    <w:rsid w:val="34346480"/>
    <w:rsid w:val="35226149"/>
    <w:rsid w:val="376C22F3"/>
    <w:rsid w:val="38F913A2"/>
    <w:rsid w:val="393D22B7"/>
    <w:rsid w:val="3B1E4B89"/>
    <w:rsid w:val="3FDF3ACB"/>
    <w:rsid w:val="40DA53CA"/>
    <w:rsid w:val="4520646E"/>
    <w:rsid w:val="47584B77"/>
    <w:rsid w:val="48D70B16"/>
    <w:rsid w:val="4BFA6210"/>
    <w:rsid w:val="4E8B115F"/>
    <w:rsid w:val="4F545330"/>
    <w:rsid w:val="51A7539C"/>
    <w:rsid w:val="523F32B4"/>
    <w:rsid w:val="543466DE"/>
    <w:rsid w:val="55604F1D"/>
    <w:rsid w:val="5AF50835"/>
    <w:rsid w:val="634E21F8"/>
    <w:rsid w:val="63D80CF3"/>
    <w:rsid w:val="68585BF2"/>
    <w:rsid w:val="6B7D54C2"/>
    <w:rsid w:val="6D2372E0"/>
    <w:rsid w:val="70E475E5"/>
    <w:rsid w:val="71183096"/>
    <w:rsid w:val="71D83CAB"/>
    <w:rsid w:val="740F1789"/>
    <w:rsid w:val="79D0629D"/>
    <w:rsid w:val="7AB22E4C"/>
    <w:rsid w:val="7B407452"/>
    <w:rsid w:val="7B460ADA"/>
    <w:rsid w:val="7B9A13F7"/>
    <w:rsid w:val="7D7025A2"/>
    <w:rsid w:val="7E6E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nhideWhenUsed="0" w:uiPriority="0" w:semiHidden="0" w:name="endnote reference"/>
    <w:lsdException w:uiPriority="0" w:name="endnote text"/>
    <w:lsdException w:uiPriority="0" w:name="table of authorities"/>
    <w:lsdException w:unhideWhenUsed="0" w:uiPriority="0" w:semiHidden="0" w:name="macro"/>
    <w:lsdException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uiPriority="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line="1321" w:lineRule="exact"/>
      <w:ind w:left="110"/>
    </w:pPr>
    <w:rPr>
      <w:rFonts w:ascii="方正小标宋简体" w:hAnsi="方正小标宋简体" w:eastAsia="方正小标宋简体" w:cs="方正小标宋简体"/>
      <w:sz w:val="84"/>
      <w:szCs w:val="84"/>
      <w:u w:val="single" w:color="000000"/>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character" w:customStyle="1" w:styleId="12">
    <w:name w:val="批注文字 Char"/>
    <w:basedOn w:val="10"/>
    <w:link w:val="2"/>
    <w:qFormat/>
    <w:uiPriority w:val="0"/>
    <w:rPr>
      <w:rFonts w:hint="default" w:ascii="Calibri" w:hAnsi="Calibri"/>
      <w:kern w:val="2"/>
      <w:sz w:val="21"/>
      <w:szCs w:val="24"/>
    </w:rPr>
  </w:style>
  <w:style w:type="character" w:customStyle="1" w:styleId="13">
    <w:name w:val="批注框文本 Char"/>
    <w:basedOn w:val="10"/>
    <w:link w:val="4"/>
    <w:qFormat/>
    <w:uiPriority w:val="0"/>
    <w:rPr>
      <w:rFonts w:hint="default" w:ascii="Calibri" w:hAnsi="Calibri"/>
      <w:kern w:val="2"/>
      <w:sz w:val="18"/>
      <w:szCs w:val="18"/>
    </w:rPr>
  </w:style>
  <w:style w:type="character" w:customStyle="1" w:styleId="14">
    <w:name w:val="页脚 Char"/>
    <w:basedOn w:val="10"/>
    <w:link w:val="5"/>
    <w:qFormat/>
    <w:uiPriority w:val="0"/>
    <w:rPr>
      <w:rFonts w:hint="default" w:ascii="Calibri" w:hAnsi="Calibri"/>
      <w:kern w:val="2"/>
      <w:sz w:val="18"/>
      <w:szCs w:val="18"/>
    </w:rPr>
  </w:style>
  <w:style w:type="character" w:customStyle="1" w:styleId="15">
    <w:name w:val="页眉 Char"/>
    <w:basedOn w:val="10"/>
    <w:link w:val="6"/>
    <w:qFormat/>
    <w:uiPriority w:val="0"/>
    <w:rPr>
      <w:rFonts w:hint="default" w:ascii="Calibri" w:hAnsi="Calibri"/>
      <w:kern w:val="2"/>
      <w:sz w:val="18"/>
      <w:szCs w:val="18"/>
    </w:rPr>
  </w:style>
  <w:style w:type="character" w:customStyle="1" w:styleId="16">
    <w:name w:val="批注主题 Char"/>
    <w:basedOn w:val="12"/>
    <w:link w:val="8"/>
    <w:qFormat/>
    <w:uiPriority w:val="0"/>
    <w:rPr>
      <w:rFonts w:hint="default" w:ascii="Calibri" w:hAnsi="Calibri"/>
      <w:b/>
      <w:bCs/>
      <w:kern w:val="2"/>
      <w:sz w:val="21"/>
      <w:szCs w:val="24"/>
    </w:rPr>
  </w:style>
  <w:style w:type="paragraph" w:customStyle="1" w:styleId="17">
    <w:name w:val="Table Paragraph"/>
    <w:basedOn w:val="1"/>
    <w:qFormat/>
    <w:uiPriority w:val="1"/>
    <w:pPr>
      <w:ind w:right="93"/>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337</Words>
  <Characters>382</Characters>
  <Lines>5</Lines>
  <Paragraphs>1</Paragraphs>
  <TotalTime>5</TotalTime>
  <ScaleCrop>false</ScaleCrop>
  <LinksUpToDate>false</LinksUpToDate>
  <CharactersWithSpaces>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2022-01-10T01:08:00Z</dcterms:created>
  <dc:creator>Administrator</dc:creator>
  <cp:lastModifiedBy>^m^</cp:lastModifiedBy>
  <cp:lastPrinted>2024-09-25T07:02:00Z</cp:lastPrinted>
  <dcterms:modified xsi:type="dcterms:W3CDTF">2026-02-11T01:22:54Z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BF391ECE12C641579C8B99CB9D522A57_13</vt:lpwstr>
  </property>
  <property fmtid="{D5CDD505-2E9C-101B-9397-08002B2CF9AE}" pid="4" name="KSOTemplateDocerSaveRecord">
    <vt:lpwstr>eyJoZGlkIjoiNzQ1MWMwM2Y2NjVkMzkwOGVkNTcxZTE3MjYyNTYyMTAiLCJ1c2VySWQiOiI0MDc2MTc5MzAifQ==</vt:lpwstr>
  </property>
</Properties>
</file>