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C7A"/>
    <w:p w14:paraId="33C488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五华县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  <w:lang w:val="en-US" w:eastAsia="zh-CN"/>
        </w:rPr>
        <w:t>1-2月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44"/>
          <w:szCs w:val="44"/>
        </w:rPr>
        <w:t>经济运行简况</w:t>
      </w:r>
    </w:p>
    <w:p w14:paraId="19BF3CD8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5446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eastAsia" w:eastAsia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1-2月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，五华县以“百千万工程”为总抓手，全力推动全域经济社会高质量发展，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五项主要经济指标表现为“三增二降”，即：规上工业增加值、固定资产投资、地方一般公共预算收入实现快速增长，社会消费品零售总额、商品房销售面积负增长。</w:t>
      </w:r>
    </w:p>
    <w:p w14:paraId="04B2FF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一、工业生产快速</w:t>
      </w:r>
      <w:r>
        <w:rPr>
          <w:rFonts w:ascii="黑体" w:hAnsi="黑体" w:eastAsia="黑体" w:cs="Times New Roman"/>
          <w:color w:val="auto"/>
          <w:sz w:val="32"/>
          <w:szCs w:val="32"/>
        </w:rPr>
        <w:t>增长。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全县规模以上工业增加值同比增长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18.4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%，比全市增速（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分门类看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，规上采矿业增加值同比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%，规上制造业增加值同比增长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%，规上电力热力燃气及水的生产和供应业增加值同比增长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40.4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从生产看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，全县59家规上工业企业，产值正增长的有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家，占比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57.6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其中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%以上的有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DEF8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二、</w:t>
      </w:r>
      <w:r>
        <w:rPr>
          <w:rFonts w:ascii="黑体" w:hAnsi="黑体" w:eastAsia="黑体" w:cs="Times New Roman"/>
          <w:color w:val="auto"/>
          <w:sz w:val="32"/>
          <w:szCs w:val="32"/>
        </w:rPr>
        <w:t>固定资产投资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快速增长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固定资产投资同比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27.7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高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22.6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分类型看，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工业投资同比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16.7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交通业投资同比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4.85倍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房地产业投资同比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81.6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其他投资同比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1.39倍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4C272E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三</w:t>
      </w:r>
      <w:r>
        <w:rPr>
          <w:rFonts w:ascii="黑体" w:hAnsi="黑体" w:eastAsia="黑体" w:cs="Times New Roman"/>
          <w:color w:val="auto"/>
          <w:sz w:val="32"/>
          <w:szCs w:val="32"/>
        </w:rPr>
        <w:t>、</w:t>
      </w:r>
      <w:r>
        <w:rPr>
          <w:rFonts w:hint="eastAsia" w:ascii="黑体" w:hAnsi="黑体" w:eastAsia="黑体" w:cs="Times New Roman"/>
          <w:color w:val="auto"/>
          <w:sz w:val="32"/>
          <w:szCs w:val="32"/>
        </w:rPr>
        <w:t>社会消费</w:t>
      </w: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负增长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1-2月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社会消费品零售总额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13.60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0.9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低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3.1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个百分点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从限额分类看，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限额以上零售额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1.57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%；限额以下零售额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12.03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亿元，同比增长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  <w:t>从经营看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，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全县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112</w:t>
      </w:r>
      <w:r>
        <w:rPr>
          <w:rFonts w:ascii="Times New Roman" w:hAnsi="Times New Roman" w:eastAsia="方正仿宋简体" w:cs="Times New Roman"/>
          <w:color w:val="auto"/>
          <w:sz w:val="32"/>
          <w:szCs w:val="32"/>
        </w:rPr>
        <w:t>家限上贸易企业，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正增长的有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家，占比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56.3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1B734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eastAsia="zh-CN"/>
        </w:rPr>
        <w:t>四、商品房销售面积负增长</w:t>
      </w:r>
      <w:r>
        <w:rPr>
          <w:rFonts w:ascii="黑体" w:hAnsi="黑体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商品房销售面积0.57万平方米，同比下降77.6%，增速比全市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（-21.2%）低56.4个百分点。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从销售看，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在库项目44个，销售面积正增长的仅有3个，占比6.8%；平均单价4943.38元/平方米，同比上涨5.5%；商品房销售额同比下降76.4%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  <w:bookmarkStart w:id="0" w:name="_GoBack"/>
      <w:bookmarkEnd w:id="0"/>
    </w:p>
    <w:p w14:paraId="078AC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、一般公共预算收入</w:t>
      </w: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正增长</w:t>
      </w:r>
      <w:r>
        <w:rPr>
          <w:rFonts w:hint="default" w:ascii="黑体" w:hAnsi="黑体" w:eastAsia="黑体" w:cs="Times New Roman"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1-2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一般公共预算收入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2.0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增长15.4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%。其中：税收收入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1.31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下降6.85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%；非税收入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0.68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亿元，同比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增长1.13倍，占比34.27%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54A5CE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5" w:h="16838"/>
      <w:pgMar w:top="2041" w:right="1587" w:bottom="1701" w:left="1587" w:header="851" w:footer="964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836666-3958-4119-A1D8-1F510102A47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8AD7B10-74B9-4C04-8109-2AAF613B366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E49ACB3-A7B8-4B35-BC27-54DE052894A2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 w14:paraId="3CE23AC5"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0C4406"/>
    <w:rsid w:val="02187F66"/>
    <w:rsid w:val="021E222F"/>
    <w:rsid w:val="023A5E60"/>
    <w:rsid w:val="027C5D94"/>
    <w:rsid w:val="02AE184B"/>
    <w:rsid w:val="02B56978"/>
    <w:rsid w:val="02DE5ECF"/>
    <w:rsid w:val="030347B2"/>
    <w:rsid w:val="04005CDB"/>
    <w:rsid w:val="04651CD8"/>
    <w:rsid w:val="04904FA7"/>
    <w:rsid w:val="04930909"/>
    <w:rsid w:val="04B73484"/>
    <w:rsid w:val="04CE3F93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5B3B1D"/>
    <w:rsid w:val="08872B64"/>
    <w:rsid w:val="089F60A6"/>
    <w:rsid w:val="08FF3F01"/>
    <w:rsid w:val="09336848"/>
    <w:rsid w:val="09650FD4"/>
    <w:rsid w:val="096C468C"/>
    <w:rsid w:val="09B63701"/>
    <w:rsid w:val="09D732A6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C6A2581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E036607"/>
    <w:rsid w:val="0E2A021A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635695"/>
    <w:rsid w:val="117874EE"/>
    <w:rsid w:val="120A7998"/>
    <w:rsid w:val="12667650"/>
    <w:rsid w:val="127759F8"/>
    <w:rsid w:val="12A25484"/>
    <w:rsid w:val="12B815B0"/>
    <w:rsid w:val="12D71383"/>
    <w:rsid w:val="1301536A"/>
    <w:rsid w:val="13294F44"/>
    <w:rsid w:val="134B2D9C"/>
    <w:rsid w:val="139A519B"/>
    <w:rsid w:val="13B14E1B"/>
    <w:rsid w:val="1401070F"/>
    <w:rsid w:val="14536956"/>
    <w:rsid w:val="1466483E"/>
    <w:rsid w:val="14767F67"/>
    <w:rsid w:val="14CD7B51"/>
    <w:rsid w:val="154935D5"/>
    <w:rsid w:val="15595889"/>
    <w:rsid w:val="157D540E"/>
    <w:rsid w:val="157E3309"/>
    <w:rsid w:val="159477D0"/>
    <w:rsid w:val="15E52C78"/>
    <w:rsid w:val="16361726"/>
    <w:rsid w:val="164B1793"/>
    <w:rsid w:val="166231D1"/>
    <w:rsid w:val="167913E8"/>
    <w:rsid w:val="17586E0A"/>
    <w:rsid w:val="17712A16"/>
    <w:rsid w:val="177C17B6"/>
    <w:rsid w:val="1799156F"/>
    <w:rsid w:val="17DF1576"/>
    <w:rsid w:val="185805F9"/>
    <w:rsid w:val="188A25A7"/>
    <w:rsid w:val="18D15785"/>
    <w:rsid w:val="18E5190D"/>
    <w:rsid w:val="190873AA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324BB2"/>
    <w:rsid w:val="1B463FE5"/>
    <w:rsid w:val="1B4C34A4"/>
    <w:rsid w:val="1B520DB0"/>
    <w:rsid w:val="1B8652E4"/>
    <w:rsid w:val="1BB27C94"/>
    <w:rsid w:val="1C3E461B"/>
    <w:rsid w:val="1C420E24"/>
    <w:rsid w:val="1C5D596F"/>
    <w:rsid w:val="1C6C3216"/>
    <w:rsid w:val="1C6F5477"/>
    <w:rsid w:val="1C707DDB"/>
    <w:rsid w:val="1C9F5E1A"/>
    <w:rsid w:val="1D2105A5"/>
    <w:rsid w:val="1D312AB6"/>
    <w:rsid w:val="1D9C4564"/>
    <w:rsid w:val="1DEF40CD"/>
    <w:rsid w:val="1DF136DC"/>
    <w:rsid w:val="1E114F52"/>
    <w:rsid w:val="1E780305"/>
    <w:rsid w:val="1E933BB9"/>
    <w:rsid w:val="1E9A6CF6"/>
    <w:rsid w:val="1EA57554"/>
    <w:rsid w:val="1F091E9E"/>
    <w:rsid w:val="1F3709E9"/>
    <w:rsid w:val="1F3E2B3F"/>
    <w:rsid w:val="1F7559A8"/>
    <w:rsid w:val="1F9713E0"/>
    <w:rsid w:val="1FC63B1B"/>
    <w:rsid w:val="200C17BA"/>
    <w:rsid w:val="20831A0C"/>
    <w:rsid w:val="209B1067"/>
    <w:rsid w:val="20A56CA5"/>
    <w:rsid w:val="20AE6B74"/>
    <w:rsid w:val="21187FB5"/>
    <w:rsid w:val="21310D11"/>
    <w:rsid w:val="213827F6"/>
    <w:rsid w:val="216004E7"/>
    <w:rsid w:val="2177225E"/>
    <w:rsid w:val="2235566E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C5DD1"/>
    <w:rsid w:val="2500608E"/>
    <w:rsid w:val="251B5030"/>
    <w:rsid w:val="251C60D5"/>
    <w:rsid w:val="257C72E1"/>
    <w:rsid w:val="25916979"/>
    <w:rsid w:val="260D7D3A"/>
    <w:rsid w:val="267918E7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D03788"/>
    <w:rsid w:val="27EF6F45"/>
    <w:rsid w:val="27F1233A"/>
    <w:rsid w:val="285453B8"/>
    <w:rsid w:val="28AA3191"/>
    <w:rsid w:val="28B37FAE"/>
    <w:rsid w:val="298D53DE"/>
    <w:rsid w:val="29F27229"/>
    <w:rsid w:val="2A2B739C"/>
    <w:rsid w:val="2A6575B9"/>
    <w:rsid w:val="2A712D0A"/>
    <w:rsid w:val="2A8C0BE0"/>
    <w:rsid w:val="2AE226D0"/>
    <w:rsid w:val="2B295867"/>
    <w:rsid w:val="2B33283C"/>
    <w:rsid w:val="2B5C5333"/>
    <w:rsid w:val="2B630693"/>
    <w:rsid w:val="2BAC7768"/>
    <w:rsid w:val="2C793F96"/>
    <w:rsid w:val="2CE54A9E"/>
    <w:rsid w:val="2CFA58D8"/>
    <w:rsid w:val="2D261583"/>
    <w:rsid w:val="2DFF6B75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303D5567"/>
    <w:rsid w:val="304B0EF9"/>
    <w:rsid w:val="304F79E3"/>
    <w:rsid w:val="30694832"/>
    <w:rsid w:val="306A297F"/>
    <w:rsid w:val="306D51FF"/>
    <w:rsid w:val="30A3230E"/>
    <w:rsid w:val="31232DF7"/>
    <w:rsid w:val="314E701A"/>
    <w:rsid w:val="31586ADB"/>
    <w:rsid w:val="317258B0"/>
    <w:rsid w:val="31890692"/>
    <w:rsid w:val="318A2DCD"/>
    <w:rsid w:val="31D51107"/>
    <w:rsid w:val="31E36B85"/>
    <w:rsid w:val="31E7004C"/>
    <w:rsid w:val="32035A1C"/>
    <w:rsid w:val="32161023"/>
    <w:rsid w:val="32234A00"/>
    <w:rsid w:val="324648CB"/>
    <w:rsid w:val="32697B37"/>
    <w:rsid w:val="32807B59"/>
    <w:rsid w:val="32E3554F"/>
    <w:rsid w:val="332C3320"/>
    <w:rsid w:val="33616055"/>
    <w:rsid w:val="336E3E55"/>
    <w:rsid w:val="339965D4"/>
    <w:rsid w:val="33AB31F2"/>
    <w:rsid w:val="33AB32FB"/>
    <w:rsid w:val="33AE06F6"/>
    <w:rsid w:val="33C43021"/>
    <w:rsid w:val="34043D1A"/>
    <w:rsid w:val="34096584"/>
    <w:rsid w:val="343D21D0"/>
    <w:rsid w:val="34975F33"/>
    <w:rsid w:val="34BD4C31"/>
    <w:rsid w:val="350A3813"/>
    <w:rsid w:val="35247D48"/>
    <w:rsid w:val="358B19C0"/>
    <w:rsid w:val="35973E3A"/>
    <w:rsid w:val="35DA11E8"/>
    <w:rsid w:val="3628789A"/>
    <w:rsid w:val="36FE65A8"/>
    <w:rsid w:val="372B36C4"/>
    <w:rsid w:val="377D6D5D"/>
    <w:rsid w:val="37895DC5"/>
    <w:rsid w:val="37943733"/>
    <w:rsid w:val="37CE5661"/>
    <w:rsid w:val="37DD388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1516F6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E0A4891"/>
    <w:rsid w:val="3E282903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1364B0"/>
    <w:rsid w:val="40361DF7"/>
    <w:rsid w:val="404D613F"/>
    <w:rsid w:val="409E0BBC"/>
    <w:rsid w:val="409E296A"/>
    <w:rsid w:val="41070BE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05CD5"/>
    <w:rsid w:val="44787886"/>
    <w:rsid w:val="44973136"/>
    <w:rsid w:val="449C2DAD"/>
    <w:rsid w:val="44C67FDC"/>
    <w:rsid w:val="44EB17AA"/>
    <w:rsid w:val="450B4C3A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759697B"/>
    <w:rsid w:val="47B073AA"/>
    <w:rsid w:val="47C703FF"/>
    <w:rsid w:val="47FE67F0"/>
    <w:rsid w:val="48165C29"/>
    <w:rsid w:val="48181180"/>
    <w:rsid w:val="486D1C55"/>
    <w:rsid w:val="48D72771"/>
    <w:rsid w:val="48EE7ABB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337ECD"/>
    <w:rsid w:val="4B734ADA"/>
    <w:rsid w:val="4B9F509C"/>
    <w:rsid w:val="4BB73B12"/>
    <w:rsid w:val="4BCC53F9"/>
    <w:rsid w:val="4BCD71F4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6B7F08"/>
    <w:rsid w:val="4F6C1739"/>
    <w:rsid w:val="4FB3474B"/>
    <w:rsid w:val="4FC51BF5"/>
    <w:rsid w:val="4FD120C9"/>
    <w:rsid w:val="50057278"/>
    <w:rsid w:val="50153B7F"/>
    <w:rsid w:val="50336592"/>
    <w:rsid w:val="50DD4004"/>
    <w:rsid w:val="50E3459C"/>
    <w:rsid w:val="50F275C6"/>
    <w:rsid w:val="50FB1F19"/>
    <w:rsid w:val="510C61B8"/>
    <w:rsid w:val="513E1221"/>
    <w:rsid w:val="51947BD7"/>
    <w:rsid w:val="51DE26CE"/>
    <w:rsid w:val="520B2BD0"/>
    <w:rsid w:val="52393172"/>
    <w:rsid w:val="525164A4"/>
    <w:rsid w:val="52554706"/>
    <w:rsid w:val="526F376C"/>
    <w:rsid w:val="52F67AA9"/>
    <w:rsid w:val="537768B3"/>
    <w:rsid w:val="538C5998"/>
    <w:rsid w:val="53937BA8"/>
    <w:rsid w:val="539501F9"/>
    <w:rsid w:val="53C11D27"/>
    <w:rsid w:val="53E51E3A"/>
    <w:rsid w:val="53E76345"/>
    <w:rsid w:val="541B445D"/>
    <w:rsid w:val="54421A1E"/>
    <w:rsid w:val="545F7ABE"/>
    <w:rsid w:val="54D512BC"/>
    <w:rsid w:val="54EB1881"/>
    <w:rsid w:val="54F7037E"/>
    <w:rsid w:val="5572264A"/>
    <w:rsid w:val="55825B38"/>
    <w:rsid w:val="55997BEB"/>
    <w:rsid w:val="55D3606E"/>
    <w:rsid w:val="55F81F79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285E96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F421A"/>
    <w:rsid w:val="5C5617A7"/>
    <w:rsid w:val="5C895452"/>
    <w:rsid w:val="5C895478"/>
    <w:rsid w:val="5CAF1637"/>
    <w:rsid w:val="5D1128C5"/>
    <w:rsid w:val="5D48609F"/>
    <w:rsid w:val="5DCB29F3"/>
    <w:rsid w:val="5E007170"/>
    <w:rsid w:val="5E3325ED"/>
    <w:rsid w:val="5E3B05AD"/>
    <w:rsid w:val="5EBE143D"/>
    <w:rsid w:val="5EDA482F"/>
    <w:rsid w:val="5F0A45DE"/>
    <w:rsid w:val="5F813173"/>
    <w:rsid w:val="5F9E593F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696264"/>
    <w:rsid w:val="636E5D16"/>
    <w:rsid w:val="638C25F8"/>
    <w:rsid w:val="6391146C"/>
    <w:rsid w:val="644A3F9D"/>
    <w:rsid w:val="646D3300"/>
    <w:rsid w:val="647E03F3"/>
    <w:rsid w:val="65806A0D"/>
    <w:rsid w:val="65B66585"/>
    <w:rsid w:val="65DA6297"/>
    <w:rsid w:val="662F536F"/>
    <w:rsid w:val="665F56FC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F233D"/>
    <w:rsid w:val="69972381"/>
    <w:rsid w:val="69D016B4"/>
    <w:rsid w:val="69D02B99"/>
    <w:rsid w:val="6A1037EB"/>
    <w:rsid w:val="6A1055A9"/>
    <w:rsid w:val="6A115085"/>
    <w:rsid w:val="6A1B790E"/>
    <w:rsid w:val="6A307960"/>
    <w:rsid w:val="6A5A6906"/>
    <w:rsid w:val="6A734CA6"/>
    <w:rsid w:val="6AA02534"/>
    <w:rsid w:val="6AC7670A"/>
    <w:rsid w:val="6B17268F"/>
    <w:rsid w:val="6B481FAF"/>
    <w:rsid w:val="6B6258EE"/>
    <w:rsid w:val="6B715CB5"/>
    <w:rsid w:val="6B7F06AC"/>
    <w:rsid w:val="6B922DB2"/>
    <w:rsid w:val="6B95731D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E43C9C"/>
    <w:rsid w:val="6EE8454F"/>
    <w:rsid w:val="6EFC0B5E"/>
    <w:rsid w:val="6F5D6F0F"/>
    <w:rsid w:val="6F742218"/>
    <w:rsid w:val="6F753042"/>
    <w:rsid w:val="6F8F5A1C"/>
    <w:rsid w:val="6F9665A0"/>
    <w:rsid w:val="6FB71CAF"/>
    <w:rsid w:val="702C2D4E"/>
    <w:rsid w:val="70482B30"/>
    <w:rsid w:val="704A641F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7F36C5"/>
    <w:rsid w:val="75A11B69"/>
    <w:rsid w:val="75D549F3"/>
    <w:rsid w:val="76544F52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EA7343"/>
    <w:rsid w:val="7A083C89"/>
    <w:rsid w:val="7A197CDE"/>
    <w:rsid w:val="7A307323"/>
    <w:rsid w:val="7A3B2C4D"/>
    <w:rsid w:val="7A8453E9"/>
    <w:rsid w:val="7A85177D"/>
    <w:rsid w:val="7AAA374C"/>
    <w:rsid w:val="7ACB2BBE"/>
    <w:rsid w:val="7B1060B3"/>
    <w:rsid w:val="7B113E6F"/>
    <w:rsid w:val="7B814771"/>
    <w:rsid w:val="7B8B4B71"/>
    <w:rsid w:val="7BE76D73"/>
    <w:rsid w:val="7C090A96"/>
    <w:rsid w:val="7C2E6973"/>
    <w:rsid w:val="7C826828"/>
    <w:rsid w:val="7C8715F5"/>
    <w:rsid w:val="7CD114F2"/>
    <w:rsid w:val="7CE56FF1"/>
    <w:rsid w:val="7CE76B79"/>
    <w:rsid w:val="7CFE5817"/>
    <w:rsid w:val="7D133070"/>
    <w:rsid w:val="7D177C50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B663CA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a08c38d-4405-40ac-ad97-9f1f674411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676</Words>
  <Characters>835</Characters>
  <Lines>11</Lines>
  <Paragraphs>3</Paragraphs>
  <TotalTime>6</TotalTime>
  <ScaleCrop>false</ScaleCrop>
  <LinksUpToDate>false</LinksUpToDate>
  <CharactersWithSpaces>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波</cp:lastModifiedBy>
  <cp:lastPrinted>2021-05-29T09:06:00Z</cp:lastPrinted>
  <dcterms:modified xsi:type="dcterms:W3CDTF">2026-03-27T01:56:28Z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42FDB48A040D48D78AE2003DCF0A1976_13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