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360" w:firstLineChars="12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2026年1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编写：刘文东 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10日</w:t>
      </w:r>
    </w:p>
    <w:tbl>
      <w:tblPr>
        <w:tblStyle w:val="5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较少，</w:t>
      </w:r>
      <w:r>
        <w:rPr>
          <w:rFonts w:hint="eastAsia" w:ascii="宋体" w:hAnsi="宋体"/>
          <w:sz w:val="28"/>
          <w:szCs w:val="28"/>
          <w:lang w:val="zh-CN"/>
        </w:rPr>
        <w:t>城区未采集到雨水</w:t>
      </w:r>
      <w:bookmarkStart w:id="0" w:name="_GoBack"/>
      <w:bookmarkEnd w:id="0"/>
    </w:p>
    <w:p w14:paraId="4AB1E91E">
      <w:pPr>
        <w:numPr>
          <w:ilvl w:val="0"/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6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p w14:paraId="32971C4D"/>
    <w:p w14:paraId="5258384C"/>
    <w:p w14:paraId="6D3E77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、存在的主要问题</w:t>
      </w:r>
    </w:p>
    <w:p w14:paraId="796831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部分偏远区域地表水监测点位交通不便，监测采样效率有待进一步提升，后续需优化采样路线规划。</w:t>
      </w:r>
    </w:p>
    <w:p w14:paraId="51189C4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、下一步工作措施</w:t>
      </w:r>
    </w:p>
    <w:p w14:paraId="23B30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1、加强环境质量动态预警，污染时段及时将监测数据推送至相关管理部门，助力精准防控；强化数据溯源分析。</w:t>
      </w:r>
    </w:p>
    <w:p w14:paraId="7B64A31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961A7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 优化监测工作流程，调整偏远点位采样计划，配备必要的采样辅助设备，提升监测效率；组织监测人员开展技能培训，强化数据质量管控，保障监测结果精准可靠。</w:t>
      </w:r>
    </w:p>
    <w:p w14:paraId="079FAE8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50370F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按时完成下月常态化监测任务，同步推进专项监测（如季节性水质监测、污染源监督监测等），及时汇总分析监测数据，形成动态监测报告。</w:t>
      </w:r>
    </w:p>
    <w:p w14:paraId="3D87DCB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C1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704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704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0B537D6"/>
    <w:rsid w:val="011D2EAB"/>
    <w:rsid w:val="02310C6E"/>
    <w:rsid w:val="0253127D"/>
    <w:rsid w:val="02CC4C4C"/>
    <w:rsid w:val="04874E9B"/>
    <w:rsid w:val="04AC3DBA"/>
    <w:rsid w:val="068513DA"/>
    <w:rsid w:val="069361D1"/>
    <w:rsid w:val="07A54B0B"/>
    <w:rsid w:val="08137D80"/>
    <w:rsid w:val="08E901A8"/>
    <w:rsid w:val="09455BA6"/>
    <w:rsid w:val="099E6CC5"/>
    <w:rsid w:val="0D5A0767"/>
    <w:rsid w:val="0F0A1DF9"/>
    <w:rsid w:val="10A852BA"/>
    <w:rsid w:val="10E55A67"/>
    <w:rsid w:val="11175DEA"/>
    <w:rsid w:val="11643A43"/>
    <w:rsid w:val="11DB1EC2"/>
    <w:rsid w:val="12C049A9"/>
    <w:rsid w:val="1379706C"/>
    <w:rsid w:val="13FF5CA5"/>
    <w:rsid w:val="14476621"/>
    <w:rsid w:val="15F13B8A"/>
    <w:rsid w:val="19752B2F"/>
    <w:rsid w:val="1A701A29"/>
    <w:rsid w:val="1BEF7477"/>
    <w:rsid w:val="1D08136F"/>
    <w:rsid w:val="1E282FFF"/>
    <w:rsid w:val="1EA27958"/>
    <w:rsid w:val="1EC56CCA"/>
    <w:rsid w:val="21B5630E"/>
    <w:rsid w:val="23440C57"/>
    <w:rsid w:val="248752ED"/>
    <w:rsid w:val="24CD51DC"/>
    <w:rsid w:val="24ED56A6"/>
    <w:rsid w:val="252B24E5"/>
    <w:rsid w:val="277F4CDB"/>
    <w:rsid w:val="278247CB"/>
    <w:rsid w:val="280B656E"/>
    <w:rsid w:val="29866461"/>
    <w:rsid w:val="2A62570A"/>
    <w:rsid w:val="2A6B5D58"/>
    <w:rsid w:val="2B943F86"/>
    <w:rsid w:val="2BD15D21"/>
    <w:rsid w:val="2C6605A9"/>
    <w:rsid w:val="2CFE25BF"/>
    <w:rsid w:val="2E25155F"/>
    <w:rsid w:val="2E2A4CAE"/>
    <w:rsid w:val="2E536EC1"/>
    <w:rsid w:val="2E701229"/>
    <w:rsid w:val="2EC0014A"/>
    <w:rsid w:val="2EC31CDA"/>
    <w:rsid w:val="2F691CEB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59633B6"/>
    <w:rsid w:val="364A2958"/>
    <w:rsid w:val="365D0CE3"/>
    <w:rsid w:val="369C070A"/>
    <w:rsid w:val="36B96852"/>
    <w:rsid w:val="37A357F3"/>
    <w:rsid w:val="37F14B9E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A84E4B"/>
    <w:rsid w:val="40F938F8"/>
    <w:rsid w:val="41600289"/>
    <w:rsid w:val="428A3F3B"/>
    <w:rsid w:val="428C5461"/>
    <w:rsid w:val="42AC290A"/>
    <w:rsid w:val="43114655"/>
    <w:rsid w:val="434A043B"/>
    <w:rsid w:val="439A3AAF"/>
    <w:rsid w:val="44EF12A0"/>
    <w:rsid w:val="45425A83"/>
    <w:rsid w:val="45C02C36"/>
    <w:rsid w:val="4670640B"/>
    <w:rsid w:val="46806E5C"/>
    <w:rsid w:val="471E1E95"/>
    <w:rsid w:val="48534063"/>
    <w:rsid w:val="4BA40904"/>
    <w:rsid w:val="4BD16DC3"/>
    <w:rsid w:val="4C191D84"/>
    <w:rsid w:val="4D5062D5"/>
    <w:rsid w:val="4ECE07F8"/>
    <w:rsid w:val="4EF31987"/>
    <w:rsid w:val="4F05790C"/>
    <w:rsid w:val="4FD40D50"/>
    <w:rsid w:val="50B64F95"/>
    <w:rsid w:val="50F419E6"/>
    <w:rsid w:val="513663B2"/>
    <w:rsid w:val="51B06EFE"/>
    <w:rsid w:val="51DF0C4A"/>
    <w:rsid w:val="52183035"/>
    <w:rsid w:val="54387451"/>
    <w:rsid w:val="57261977"/>
    <w:rsid w:val="578E2369"/>
    <w:rsid w:val="57E362FB"/>
    <w:rsid w:val="59537018"/>
    <w:rsid w:val="5A0D1034"/>
    <w:rsid w:val="5A8A1AC4"/>
    <w:rsid w:val="5AB04BD0"/>
    <w:rsid w:val="5B355430"/>
    <w:rsid w:val="5D6B3A20"/>
    <w:rsid w:val="5DBB72D0"/>
    <w:rsid w:val="5DD161F0"/>
    <w:rsid w:val="5DEF54FD"/>
    <w:rsid w:val="5F6D75C3"/>
    <w:rsid w:val="5F843761"/>
    <w:rsid w:val="5F9C1213"/>
    <w:rsid w:val="615F7519"/>
    <w:rsid w:val="61936D1F"/>
    <w:rsid w:val="65632A43"/>
    <w:rsid w:val="68111681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6ED36C87"/>
    <w:rsid w:val="6F4813C2"/>
    <w:rsid w:val="717510D3"/>
    <w:rsid w:val="72192ADB"/>
    <w:rsid w:val="73216C93"/>
    <w:rsid w:val="732A158F"/>
    <w:rsid w:val="73314ED6"/>
    <w:rsid w:val="76647DE5"/>
    <w:rsid w:val="77BD2D8B"/>
    <w:rsid w:val="78395DAD"/>
    <w:rsid w:val="785A48F6"/>
    <w:rsid w:val="79420C91"/>
    <w:rsid w:val="797F5E09"/>
    <w:rsid w:val="7AAC3812"/>
    <w:rsid w:val="7B5D6ECA"/>
    <w:rsid w:val="7BC414DD"/>
    <w:rsid w:val="7BDE747D"/>
    <w:rsid w:val="7BFC15CB"/>
    <w:rsid w:val="7CC4222F"/>
    <w:rsid w:val="7DA434C6"/>
    <w:rsid w:val="7DF51631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980</Characters>
  <Lines>0</Lines>
  <Paragraphs>0</Paragraphs>
  <TotalTime>27</TotalTime>
  <ScaleCrop>false</ScaleCrop>
  <LinksUpToDate>false</LinksUpToDate>
  <CharactersWithSpaces>1099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cp:lastPrinted>2026-03-12T02:45:00Z</cp:lastPrinted>
  <dcterms:modified xsi:type="dcterms:W3CDTF">2026-04-02T01:30:18Z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