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C9" w:rsidRDefault="0044531C">
      <w:pPr>
        <w:pStyle w:val="a3"/>
        <w:jc w:val="left"/>
        <w:rPr>
          <w:rFonts w:hAnsi="黑体" w:cs="黑体"/>
          <w:b w:val="0"/>
          <w:bCs/>
          <w:sz w:val="32"/>
          <w:szCs w:val="32"/>
        </w:rPr>
      </w:pPr>
      <w:bookmarkStart w:id="0" w:name="624ba009dde84b53a28b6c341956bc2a"/>
      <w:r>
        <w:rPr>
          <w:rFonts w:hAnsi="黑体" w:cs="黑体" w:hint="eastAsia"/>
          <w:b w:val="0"/>
          <w:bCs/>
          <w:sz w:val="32"/>
          <w:szCs w:val="32"/>
        </w:rPr>
        <w:t>附件</w:t>
      </w:r>
      <w:r>
        <w:rPr>
          <w:rFonts w:hAnsi="黑体" w:cs="黑体" w:hint="eastAsia"/>
          <w:b w:val="0"/>
          <w:bCs/>
          <w:sz w:val="32"/>
          <w:szCs w:val="32"/>
        </w:rPr>
        <w:t>3</w:t>
      </w:r>
    </w:p>
    <w:p w:rsidR="00D13CC9" w:rsidRDefault="00D13CC9">
      <w:pPr>
        <w:pStyle w:val="a3"/>
        <w:rPr>
          <w:rFonts w:ascii="方正小标宋简体" w:eastAsia="方正小标宋简体" w:hAnsi="方正小标宋简体" w:cs="方正小标宋简体"/>
          <w:szCs w:val="44"/>
        </w:rPr>
      </w:pPr>
    </w:p>
    <w:p w:rsidR="00D13CC9" w:rsidRDefault="0044531C">
      <w:pPr>
        <w:pStyle w:val="a3"/>
        <w:rPr>
          <w:rFonts w:ascii="方正小标宋简体" w:eastAsia="方正小标宋简体" w:hAnsi="方正小标宋简体" w:cs="方正小标宋简体"/>
          <w:szCs w:val="44"/>
        </w:rPr>
      </w:pPr>
      <w:r>
        <w:rPr>
          <w:rFonts w:ascii="方正小标宋简体" w:eastAsia="方正小标宋简体" w:hAnsi="方正小标宋简体" w:cs="方正小标宋简体" w:hint="eastAsia"/>
          <w:szCs w:val="44"/>
        </w:rPr>
        <w:t>校服款式设计版权转让协议</w:t>
      </w:r>
      <w:bookmarkStart w:id="1" w:name="0a246653e0644e3db06e8838f94b09c6"/>
      <w:bookmarkEnd w:id="0"/>
      <w:r>
        <w:rPr>
          <w:rFonts w:ascii="方正小标宋简体" w:eastAsia="方正小标宋简体" w:hAnsi="方正小标宋简体" w:cs="方正小标宋简体" w:hint="eastAsia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Cs w:val="44"/>
        </w:rPr>
        <w:t>模板</w:t>
      </w:r>
      <w:r>
        <w:rPr>
          <w:rFonts w:ascii="方正小标宋简体" w:eastAsia="方正小标宋简体" w:hAnsi="方正小标宋简体" w:cs="方正小标宋简体" w:hint="eastAsia"/>
          <w:szCs w:val="44"/>
        </w:rPr>
        <w:t>）</w:t>
      </w:r>
    </w:p>
    <w:p w:rsidR="00D13CC9" w:rsidRDefault="0044531C">
      <w:pPr>
        <w:pStyle w:val="a3"/>
        <w:jc w:val="both"/>
        <w:rPr>
          <w:rFonts w:ascii="仿宋_GB2312" w:eastAsia="仿宋_GB2312" w:hAnsi="仿宋_GB2312" w:cs="仿宋_GB2312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注意：此协议报名企业和个人无需提交，为被采用者使用。</w:t>
      </w:r>
    </w:p>
    <w:p w:rsidR="00D13CC9" w:rsidRDefault="0044531C">
      <w:pPr>
        <w:pStyle w:val="a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本协议由以下两方于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[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签订日期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]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[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签订地点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]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签订：</w:t>
      </w:r>
      <w:bookmarkStart w:id="2" w:name="eda42f26cba9445dba4be5b544241b8b"/>
      <w:bookmarkEnd w:id="1"/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转让方（以下简称“甲方”）：</w:t>
      </w:r>
      <w:bookmarkEnd w:id="2"/>
    </w:p>
    <w:p w:rsidR="00D13CC9" w:rsidRDefault="0044531C">
      <w:pPr>
        <w:pStyle w:val="a4"/>
        <w:ind w:firstLine="0"/>
        <w:rPr>
          <w:rFonts w:ascii="仿宋_GB2312" w:eastAsia="仿宋_GB2312" w:hAnsi="仿宋_GB2312" w:cs="仿宋_GB2312"/>
          <w:szCs w:val="32"/>
        </w:rPr>
      </w:pPr>
      <w:bookmarkStart w:id="3" w:name="b76b0fd30f6045b2a8afffe3f1935eba"/>
      <w:r>
        <w:rPr>
          <w:rFonts w:ascii="仿宋_GB2312" w:eastAsia="仿宋_GB2312" w:hAnsi="仿宋_GB2312" w:cs="仿宋_GB2312" w:hint="eastAsia"/>
          <w:szCs w:val="32"/>
        </w:rPr>
        <w:t>姓名</w:t>
      </w:r>
      <w:r>
        <w:rPr>
          <w:rFonts w:ascii="仿宋_GB2312" w:eastAsia="仿宋_GB2312" w:hAnsi="仿宋_GB2312" w:cs="仿宋_GB2312" w:hint="eastAsia"/>
          <w:szCs w:val="32"/>
        </w:rPr>
        <w:t>/</w:t>
      </w:r>
      <w:r>
        <w:rPr>
          <w:rFonts w:ascii="仿宋_GB2312" w:eastAsia="仿宋_GB2312" w:hAnsi="仿宋_GB2312" w:cs="仿宋_GB2312" w:hint="eastAsia"/>
          <w:szCs w:val="32"/>
        </w:rPr>
        <w:t>名称：</w:t>
      </w:r>
      <w:r>
        <w:rPr>
          <w:rFonts w:ascii="仿宋_GB2312" w:eastAsia="仿宋_GB2312" w:hAnsi="仿宋_GB2312" w:cs="仿宋_GB2312" w:hint="eastAsia"/>
          <w:szCs w:val="32"/>
        </w:rPr>
        <w:t>[</w:t>
      </w:r>
      <w:r>
        <w:rPr>
          <w:rFonts w:ascii="仿宋_GB2312" w:eastAsia="仿宋_GB2312" w:hAnsi="仿宋_GB2312" w:cs="仿宋_GB2312" w:hint="eastAsia"/>
          <w:szCs w:val="32"/>
        </w:rPr>
        <w:t>甲方姓名</w:t>
      </w:r>
      <w:r>
        <w:rPr>
          <w:rFonts w:ascii="仿宋_GB2312" w:eastAsia="仿宋_GB2312" w:hAnsi="仿宋_GB2312" w:cs="仿宋_GB2312" w:hint="eastAsia"/>
          <w:szCs w:val="32"/>
        </w:rPr>
        <w:t>/</w:t>
      </w:r>
      <w:r>
        <w:rPr>
          <w:rFonts w:ascii="仿宋_GB2312" w:eastAsia="仿宋_GB2312" w:hAnsi="仿宋_GB2312" w:cs="仿宋_GB2312" w:hint="eastAsia"/>
          <w:szCs w:val="32"/>
        </w:rPr>
        <w:t>公司名称</w:t>
      </w:r>
      <w:r>
        <w:rPr>
          <w:rFonts w:ascii="仿宋_GB2312" w:eastAsia="仿宋_GB2312" w:hAnsi="仿宋_GB2312" w:cs="仿宋_GB2312" w:hint="eastAsia"/>
          <w:szCs w:val="32"/>
        </w:rPr>
        <w:t>]</w:t>
      </w:r>
      <w:bookmarkEnd w:id="3"/>
    </w:p>
    <w:p w:rsidR="00D13CC9" w:rsidRDefault="0044531C">
      <w:pPr>
        <w:pStyle w:val="a4"/>
        <w:ind w:firstLine="0"/>
        <w:rPr>
          <w:rFonts w:ascii="仿宋_GB2312" w:eastAsia="仿宋_GB2312" w:hAnsi="仿宋_GB2312" w:cs="仿宋_GB2312"/>
          <w:szCs w:val="32"/>
        </w:rPr>
      </w:pPr>
      <w:bookmarkStart w:id="4" w:name="06b2766c48c64f2ea253a5ed87fc7b01"/>
      <w:r>
        <w:rPr>
          <w:rFonts w:ascii="仿宋_GB2312" w:eastAsia="仿宋_GB2312" w:hAnsi="仿宋_GB2312" w:cs="仿宋_GB2312" w:hint="eastAsia"/>
          <w:szCs w:val="32"/>
        </w:rPr>
        <w:t>身份证号</w:t>
      </w:r>
      <w:r>
        <w:rPr>
          <w:rFonts w:ascii="仿宋_GB2312" w:eastAsia="仿宋_GB2312" w:hAnsi="仿宋_GB2312" w:cs="仿宋_GB2312" w:hint="eastAsia"/>
          <w:szCs w:val="32"/>
        </w:rPr>
        <w:t>/</w:t>
      </w:r>
      <w:r>
        <w:rPr>
          <w:rFonts w:ascii="仿宋_GB2312" w:eastAsia="仿宋_GB2312" w:hAnsi="仿宋_GB2312" w:cs="仿宋_GB2312" w:hint="eastAsia"/>
          <w:szCs w:val="32"/>
        </w:rPr>
        <w:t>统</w:t>
      </w:r>
      <w:bookmarkStart w:id="5" w:name="_GoBack"/>
      <w:bookmarkEnd w:id="5"/>
      <w:r>
        <w:rPr>
          <w:rFonts w:ascii="仿宋_GB2312" w:eastAsia="仿宋_GB2312" w:hAnsi="仿宋_GB2312" w:cs="仿宋_GB2312" w:hint="eastAsia"/>
          <w:szCs w:val="32"/>
        </w:rPr>
        <w:t>一社会信用代码：</w:t>
      </w:r>
      <w:r>
        <w:rPr>
          <w:rFonts w:ascii="仿宋_GB2312" w:eastAsia="仿宋_GB2312" w:hAnsi="仿宋_GB2312" w:cs="仿宋_GB2312" w:hint="eastAsia"/>
          <w:szCs w:val="32"/>
        </w:rPr>
        <w:t>[</w:t>
      </w:r>
      <w:r>
        <w:rPr>
          <w:rFonts w:ascii="仿宋_GB2312" w:eastAsia="仿宋_GB2312" w:hAnsi="仿宋_GB2312" w:cs="仿宋_GB2312" w:hint="eastAsia"/>
          <w:szCs w:val="32"/>
        </w:rPr>
        <w:t>甲方身份证号</w:t>
      </w:r>
      <w:r>
        <w:rPr>
          <w:rFonts w:ascii="仿宋_GB2312" w:eastAsia="仿宋_GB2312" w:hAnsi="仿宋_GB2312" w:cs="仿宋_GB2312" w:hint="eastAsia"/>
          <w:szCs w:val="32"/>
        </w:rPr>
        <w:t>/</w:t>
      </w:r>
      <w:r>
        <w:rPr>
          <w:rFonts w:ascii="仿宋_GB2312" w:eastAsia="仿宋_GB2312" w:hAnsi="仿宋_GB2312" w:cs="仿宋_GB2312" w:hint="eastAsia"/>
          <w:szCs w:val="32"/>
        </w:rPr>
        <w:t>代码</w:t>
      </w:r>
      <w:r>
        <w:rPr>
          <w:rFonts w:ascii="仿宋_GB2312" w:eastAsia="仿宋_GB2312" w:hAnsi="仿宋_GB2312" w:cs="仿宋_GB2312" w:hint="eastAsia"/>
          <w:szCs w:val="32"/>
        </w:rPr>
        <w:t>]</w:t>
      </w:r>
      <w:bookmarkEnd w:id="4"/>
    </w:p>
    <w:p w:rsidR="00D13CC9" w:rsidRDefault="0044531C">
      <w:pPr>
        <w:pStyle w:val="a4"/>
        <w:ind w:firstLine="0"/>
        <w:rPr>
          <w:rFonts w:ascii="仿宋_GB2312" w:eastAsia="仿宋_GB2312" w:hAnsi="仿宋_GB2312" w:cs="仿宋_GB2312"/>
          <w:szCs w:val="32"/>
        </w:rPr>
      </w:pPr>
      <w:bookmarkStart w:id="6" w:name="08825e182bca494186417bd3bff90629"/>
      <w:r>
        <w:rPr>
          <w:rFonts w:ascii="仿宋_GB2312" w:eastAsia="仿宋_GB2312" w:hAnsi="仿宋_GB2312" w:cs="仿宋_GB2312" w:hint="eastAsia"/>
          <w:szCs w:val="32"/>
        </w:rPr>
        <w:t>联系地址：</w:t>
      </w:r>
      <w:r>
        <w:rPr>
          <w:rFonts w:ascii="仿宋_GB2312" w:eastAsia="仿宋_GB2312" w:hAnsi="仿宋_GB2312" w:cs="仿宋_GB2312" w:hint="eastAsia"/>
          <w:szCs w:val="32"/>
        </w:rPr>
        <w:t>[</w:t>
      </w:r>
      <w:r>
        <w:rPr>
          <w:rFonts w:ascii="仿宋_GB2312" w:eastAsia="仿宋_GB2312" w:hAnsi="仿宋_GB2312" w:cs="仿宋_GB2312" w:hint="eastAsia"/>
          <w:szCs w:val="32"/>
        </w:rPr>
        <w:t>甲方联系地址</w:t>
      </w:r>
      <w:r>
        <w:rPr>
          <w:rFonts w:ascii="仿宋_GB2312" w:eastAsia="仿宋_GB2312" w:hAnsi="仿宋_GB2312" w:cs="仿宋_GB2312" w:hint="eastAsia"/>
          <w:szCs w:val="32"/>
        </w:rPr>
        <w:t>]</w:t>
      </w:r>
      <w:bookmarkEnd w:id="6"/>
    </w:p>
    <w:p w:rsidR="00D13CC9" w:rsidRDefault="0044531C">
      <w:pPr>
        <w:pStyle w:val="a4"/>
        <w:ind w:firstLine="0"/>
        <w:rPr>
          <w:rFonts w:ascii="仿宋_GB2312" w:eastAsia="仿宋_GB2312" w:hAnsi="仿宋_GB2312" w:cs="仿宋_GB2312"/>
          <w:szCs w:val="32"/>
        </w:rPr>
      </w:pPr>
      <w:bookmarkStart w:id="7" w:name="566281804c354671a79e301a24c42f63"/>
      <w:r>
        <w:rPr>
          <w:rFonts w:ascii="仿宋_GB2312" w:eastAsia="仿宋_GB2312" w:hAnsi="仿宋_GB2312" w:cs="仿宋_GB2312" w:hint="eastAsia"/>
          <w:szCs w:val="32"/>
        </w:rPr>
        <w:t>联系电话：</w:t>
      </w:r>
      <w:r>
        <w:rPr>
          <w:rFonts w:ascii="仿宋_GB2312" w:eastAsia="仿宋_GB2312" w:hAnsi="仿宋_GB2312" w:cs="仿宋_GB2312" w:hint="eastAsia"/>
          <w:szCs w:val="32"/>
        </w:rPr>
        <w:t>[</w:t>
      </w:r>
      <w:r>
        <w:rPr>
          <w:rFonts w:ascii="仿宋_GB2312" w:eastAsia="仿宋_GB2312" w:hAnsi="仿宋_GB2312" w:cs="仿宋_GB2312" w:hint="eastAsia"/>
          <w:szCs w:val="32"/>
        </w:rPr>
        <w:t>甲方联系电话</w:t>
      </w:r>
      <w:r>
        <w:rPr>
          <w:rFonts w:ascii="仿宋_GB2312" w:eastAsia="仿宋_GB2312" w:hAnsi="仿宋_GB2312" w:cs="仿宋_GB2312" w:hint="eastAsia"/>
          <w:szCs w:val="32"/>
        </w:rPr>
        <w:t>]</w:t>
      </w:r>
      <w:bookmarkStart w:id="8" w:name="b35fb0ef79244b599b6f32bede0df43b"/>
      <w:bookmarkEnd w:id="7"/>
      <w:r>
        <w:rPr>
          <w:rFonts w:ascii="仿宋_GB2312" w:eastAsia="仿宋_GB2312" w:hAnsi="仿宋_GB2312" w:cs="仿宋_GB2312" w:hint="eastAsia"/>
          <w:szCs w:val="32"/>
        </w:rPr>
        <w:t>受让方（以下简称“乙方”）：</w:t>
      </w:r>
      <w:bookmarkEnd w:id="8"/>
    </w:p>
    <w:p w:rsidR="00D13CC9" w:rsidRDefault="0044531C">
      <w:pPr>
        <w:pStyle w:val="a4"/>
        <w:ind w:firstLine="0"/>
        <w:rPr>
          <w:rFonts w:ascii="仿宋_GB2312" w:eastAsia="仿宋_GB2312" w:hAnsi="仿宋_GB2312" w:cs="仿宋_GB2312"/>
          <w:szCs w:val="32"/>
        </w:rPr>
      </w:pPr>
      <w:bookmarkStart w:id="9" w:name="13b7043cd5a24db8956854ee56d4d71c"/>
      <w:r>
        <w:rPr>
          <w:rFonts w:ascii="仿宋_GB2312" w:eastAsia="仿宋_GB2312" w:hAnsi="仿宋_GB2312" w:cs="仿宋_GB2312" w:hint="eastAsia"/>
          <w:szCs w:val="32"/>
        </w:rPr>
        <w:t>姓名</w:t>
      </w:r>
      <w:r>
        <w:rPr>
          <w:rFonts w:ascii="仿宋_GB2312" w:eastAsia="仿宋_GB2312" w:hAnsi="仿宋_GB2312" w:cs="仿宋_GB2312" w:hint="eastAsia"/>
          <w:szCs w:val="32"/>
        </w:rPr>
        <w:t>/</w:t>
      </w:r>
      <w:r>
        <w:rPr>
          <w:rFonts w:ascii="仿宋_GB2312" w:eastAsia="仿宋_GB2312" w:hAnsi="仿宋_GB2312" w:cs="仿宋_GB2312" w:hint="eastAsia"/>
          <w:szCs w:val="32"/>
        </w:rPr>
        <w:t>名称：</w:t>
      </w:r>
      <w:bookmarkEnd w:id="9"/>
    </w:p>
    <w:p w:rsidR="00D13CC9" w:rsidRDefault="0044531C">
      <w:pPr>
        <w:pStyle w:val="a4"/>
        <w:ind w:firstLine="0"/>
        <w:rPr>
          <w:rFonts w:ascii="仿宋_GB2312" w:eastAsia="仿宋_GB2312" w:hAnsi="仿宋_GB2312" w:cs="仿宋_GB2312"/>
          <w:szCs w:val="32"/>
        </w:rPr>
      </w:pPr>
      <w:bookmarkStart w:id="10" w:name="0420539812154626a1686851a2dfa0df"/>
      <w:r>
        <w:rPr>
          <w:rFonts w:ascii="仿宋_GB2312" w:eastAsia="仿宋_GB2312" w:hAnsi="仿宋_GB2312" w:cs="仿宋_GB2312" w:hint="eastAsia"/>
          <w:szCs w:val="32"/>
        </w:rPr>
        <w:t>身份证号</w:t>
      </w:r>
      <w:r>
        <w:rPr>
          <w:rFonts w:ascii="仿宋_GB2312" w:eastAsia="仿宋_GB2312" w:hAnsi="仿宋_GB2312" w:cs="仿宋_GB2312" w:hint="eastAsia"/>
          <w:szCs w:val="32"/>
        </w:rPr>
        <w:t>/</w:t>
      </w:r>
      <w:r>
        <w:rPr>
          <w:rFonts w:ascii="仿宋_GB2312" w:eastAsia="仿宋_GB2312" w:hAnsi="仿宋_GB2312" w:cs="仿宋_GB2312" w:hint="eastAsia"/>
          <w:szCs w:val="32"/>
        </w:rPr>
        <w:t>统一社会信用代码：</w:t>
      </w:r>
      <w:r>
        <w:rPr>
          <w:rFonts w:ascii="仿宋_GB2312" w:eastAsia="仿宋_GB2312" w:hAnsi="仿宋_GB2312" w:cs="仿宋_GB2312" w:hint="eastAsia"/>
          <w:szCs w:val="32"/>
        </w:rPr>
        <w:t>[</w:t>
      </w:r>
      <w:r>
        <w:rPr>
          <w:rFonts w:ascii="仿宋_GB2312" w:eastAsia="仿宋_GB2312" w:hAnsi="仿宋_GB2312" w:cs="仿宋_GB2312" w:hint="eastAsia"/>
          <w:szCs w:val="32"/>
        </w:rPr>
        <w:t>乙方身份证号</w:t>
      </w:r>
      <w:r>
        <w:rPr>
          <w:rFonts w:ascii="仿宋_GB2312" w:eastAsia="仿宋_GB2312" w:hAnsi="仿宋_GB2312" w:cs="仿宋_GB2312" w:hint="eastAsia"/>
          <w:szCs w:val="32"/>
        </w:rPr>
        <w:t>/</w:t>
      </w:r>
      <w:r>
        <w:rPr>
          <w:rFonts w:ascii="仿宋_GB2312" w:eastAsia="仿宋_GB2312" w:hAnsi="仿宋_GB2312" w:cs="仿宋_GB2312" w:hint="eastAsia"/>
          <w:szCs w:val="32"/>
        </w:rPr>
        <w:t>代码</w:t>
      </w:r>
      <w:r>
        <w:rPr>
          <w:rFonts w:ascii="仿宋_GB2312" w:eastAsia="仿宋_GB2312" w:hAnsi="仿宋_GB2312" w:cs="仿宋_GB2312" w:hint="eastAsia"/>
          <w:szCs w:val="32"/>
        </w:rPr>
        <w:t>]</w:t>
      </w:r>
      <w:bookmarkEnd w:id="10"/>
    </w:p>
    <w:p w:rsidR="00D13CC9" w:rsidRDefault="0044531C">
      <w:pPr>
        <w:pStyle w:val="a4"/>
        <w:ind w:firstLine="0"/>
        <w:rPr>
          <w:rFonts w:ascii="仿宋_GB2312" w:eastAsia="仿宋_GB2312" w:hAnsi="仿宋_GB2312" w:cs="仿宋_GB2312"/>
          <w:szCs w:val="32"/>
        </w:rPr>
      </w:pPr>
      <w:bookmarkStart w:id="11" w:name="ecc38764c8684c7b97c8ba51047ddd54"/>
      <w:r>
        <w:rPr>
          <w:rFonts w:ascii="仿宋_GB2312" w:eastAsia="仿宋_GB2312" w:hAnsi="仿宋_GB2312" w:cs="仿宋_GB2312" w:hint="eastAsia"/>
          <w:szCs w:val="32"/>
        </w:rPr>
        <w:t>联系地址：</w:t>
      </w:r>
      <w:r>
        <w:rPr>
          <w:rFonts w:ascii="仿宋_GB2312" w:eastAsia="仿宋_GB2312" w:hAnsi="仿宋_GB2312" w:cs="仿宋_GB2312" w:hint="eastAsia"/>
          <w:szCs w:val="32"/>
        </w:rPr>
        <w:t>[</w:t>
      </w:r>
      <w:r>
        <w:rPr>
          <w:rFonts w:ascii="仿宋_GB2312" w:eastAsia="仿宋_GB2312" w:hAnsi="仿宋_GB2312" w:cs="仿宋_GB2312" w:hint="eastAsia"/>
          <w:szCs w:val="32"/>
        </w:rPr>
        <w:t>乙方联系地址</w:t>
      </w:r>
      <w:r>
        <w:rPr>
          <w:rFonts w:ascii="仿宋_GB2312" w:eastAsia="仿宋_GB2312" w:hAnsi="仿宋_GB2312" w:cs="仿宋_GB2312" w:hint="eastAsia"/>
          <w:szCs w:val="32"/>
        </w:rPr>
        <w:t>]</w:t>
      </w:r>
      <w:bookmarkEnd w:id="11"/>
    </w:p>
    <w:p w:rsidR="00D13CC9" w:rsidRDefault="0044531C">
      <w:pPr>
        <w:pStyle w:val="a4"/>
        <w:ind w:firstLine="0"/>
        <w:rPr>
          <w:rFonts w:ascii="仿宋_GB2312" w:eastAsia="仿宋_GB2312" w:hAnsi="仿宋_GB2312" w:cs="仿宋_GB2312"/>
          <w:szCs w:val="32"/>
        </w:rPr>
      </w:pPr>
      <w:bookmarkStart w:id="12" w:name="b921cf9146154ff987886d57e577977f"/>
      <w:r>
        <w:rPr>
          <w:rFonts w:ascii="仿宋_GB2312" w:eastAsia="仿宋_GB2312" w:hAnsi="仿宋_GB2312" w:cs="仿宋_GB2312" w:hint="eastAsia"/>
          <w:szCs w:val="32"/>
        </w:rPr>
        <w:t>联系电话：</w:t>
      </w:r>
      <w:r>
        <w:rPr>
          <w:rFonts w:ascii="仿宋_GB2312" w:eastAsia="仿宋_GB2312" w:hAnsi="仿宋_GB2312" w:cs="仿宋_GB2312" w:hint="eastAsia"/>
          <w:szCs w:val="32"/>
        </w:rPr>
        <w:t>[</w:t>
      </w:r>
      <w:r>
        <w:rPr>
          <w:rFonts w:ascii="仿宋_GB2312" w:eastAsia="仿宋_GB2312" w:hAnsi="仿宋_GB2312" w:cs="仿宋_GB2312" w:hint="eastAsia"/>
          <w:szCs w:val="32"/>
        </w:rPr>
        <w:t>乙方联系电话</w:t>
      </w:r>
      <w:r>
        <w:rPr>
          <w:rFonts w:ascii="仿宋_GB2312" w:eastAsia="仿宋_GB2312" w:hAnsi="仿宋_GB2312" w:cs="仿宋_GB2312" w:hint="eastAsia"/>
          <w:szCs w:val="32"/>
        </w:rPr>
        <w:t>]</w:t>
      </w:r>
      <w:bookmarkEnd w:id="12"/>
    </w:p>
    <w:p w:rsidR="00D13CC9" w:rsidRDefault="0044531C">
      <w:pPr>
        <w:pStyle w:val="a4"/>
        <w:rPr>
          <w:rFonts w:ascii="仿宋_GB2312" w:eastAsia="仿宋_GB2312" w:hAnsi="仿宋_GB2312" w:cs="仿宋_GB2312"/>
          <w:szCs w:val="32"/>
        </w:rPr>
      </w:pPr>
      <w:bookmarkStart w:id="13" w:name="11a2c60106494801b4da24e5bd89fdd7"/>
      <w:r>
        <w:rPr>
          <w:rFonts w:ascii="仿宋_GB2312" w:eastAsia="仿宋_GB2312" w:hAnsi="仿宋_GB2312" w:cs="仿宋_GB2312" w:hint="eastAsia"/>
          <w:szCs w:val="32"/>
        </w:rPr>
        <w:t>鉴于甲方为校服款式设计的原创作者，拥有该设计的完整著作权；乙方有意受让该设计的著作权，双方经友好协商，依据《中华人民共和国民法典》《中华人民共和国著作权法》等相关法律法规，达成如下协议：</w:t>
      </w:r>
      <w:bookmarkEnd w:id="13"/>
    </w:p>
    <w:p w:rsidR="00D13CC9" w:rsidRDefault="0044531C">
      <w:pPr>
        <w:pStyle w:val="a5"/>
        <w:rPr>
          <w:rFonts w:ascii="楷体" w:eastAsia="楷体" w:hAnsi="楷体" w:cs="楷体"/>
        </w:rPr>
      </w:pPr>
      <w:bookmarkStart w:id="14" w:name="13bfb253ba3f46ddbcbed7bc841f53ff"/>
      <w:r>
        <w:rPr>
          <w:rFonts w:ascii="楷体" w:eastAsia="楷体" w:hAnsi="楷体" w:cs="楷体" w:hint="eastAsia"/>
        </w:rPr>
        <w:t>第一条转让标的</w:t>
      </w:r>
      <w:bookmarkEnd w:id="14"/>
    </w:p>
    <w:p w:rsidR="00D13CC9" w:rsidRDefault="0044531C">
      <w:pPr>
        <w:pStyle w:val="a4"/>
        <w:numPr>
          <w:ilvl w:val="0"/>
          <w:numId w:val="1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甲方同意将其原创的校服款式设计（以下简称“该设计”）的著作权（包括但不限于复制权、发行权、出租权、展览权、表演权、放映权、广播权、信息网络传播权、摄制权、改编权、翻译权、汇编权等）全部转让给乙方。</w:t>
      </w:r>
      <w:r w:rsidR="006471D3">
        <w:rPr>
          <w:rFonts w:ascii="仿宋_GB2312" w:eastAsia="仿宋_GB2312" w:hAnsi="仿宋_GB2312" w:cs="仿宋_GB2312" w:hint="eastAsia"/>
        </w:rPr>
        <w:t>甲方同意乙方有权将该设计的使用权、修改权及</w:t>
      </w:r>
      <w:r w:rsidR="006471D3">
        <w:rPr>
          <w:rFonts w:ascii="仿宋_GB2312" w:eastAsia="仿宋_GB2312" w:hAnsi="仿宋_GB2312" w:cs="仿宋_GB2312" w:hint="eastAsia"/>
        </w:rPr>
        <w:lastRenderedPageBreak/>
        <w:t>转授权许可给</w:t>
      </w:r>
      <w:r w:rsidR="006471D3">
        <w:rPr>
          <w:rFonts w:ascii="仿宋_GB2312" w:eastAsia="仿宋_GB2312" w:hAnsi="仿宋_GB2312" w:cs="仿宋_GB2312" w:hint="eastAsia"/>
        </w:rPr>
        <w:t>相关</w:t>
      </w:r>
      <w:r w:rsidR="006471D3">
        <w:rPr>
          <w:rFonts w:ascii="仿宋_GB2312" w:eastAsia="仿宋_GB2312" w:hAnsi="仿宋_GB2312" w:cs="仿宋_GB2312" w:hint="eastAsia"/>
        </w:rPr>
        <w:t>校服生产企业使用，无需再经甲方同意。</w:t>
      </w:r>
    </w:p>
    <w:p w:rsidR="00D13CC9" w:rsidRDefault="0044531C">
      <w:pPr>
        <w:pStyle w:val="a4"/>
        <w:numPr>
          <w:ilvl w:val="0"/>
          <w:numId w:val="1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该设计的具体描述为：</w:t>
      </w:r>
      <w:r>
        <w:rPr>
          <w:rFonts w:ascii="仿宋_GB2312" w:eastAsia="仿宋_GB2312" w:hAnsi="仿宋_GB2312" w:cs="仿宋_GB2312" w:hint="eastAsia"/>
        </w:rPr>
        <w:t>[</w:t>
      </w:r>
      <w:r>
        <w:rPr>
          <w:rFonts w:ascii="仿宋_GB2312" w:eastAsia="仿宋_GB2312" w:hAnsi="仿宋_GB2312" w:cs="仿宋_GB2312" w:hint="eastAsia"/>
        </w:rPr>
        <w:t>详细描述校服款式设计，如“初中生夏季运动校服设计，包含上衣、短裤，颜色为蓝色与白色，款式</w:t>
      </w:r>
      <w:r>
        <w:rPr>
          <w:rFonts w:ascii="仿宋_GB2312" w:eastAsia="仿宋_GB2312" w:hAnsi="仿宋_GB2312" w:cs="仿宋_GB2312" w:hint="eastAsia"/>
        </w:rPr>
        <w:t>为……”，可附设计图纸或照片作为附件</w:t>
      </w:r>
      <w:r>
        <w:rPr>
          <w:rFonts w:ascii="仿宋_GB2312" w:eastAsia="仿宋_GB2312" w:hAnsi="仿宋_GB2312" w:cs="仿宋_GB2312" w:hint="eastAsia"/>
        </w:rPr>
        <w:t>]</w:t>
      </w:r>
      <w:r>
        <w:rPr>
          <w:rFonts w:ascii="仿宋_GB2312" w:eastAsia="仿宋_GB2312" w:hAnsi="仿宋_GB2312" w:cs="仿宋_GB2312" w:hint="eastAsia"/>
        </w:rPr>
        <w:t>。</w:t>
      </w:r>
    </w:p>
    <w:p w:rsidR="00D13CC9" w:rsidRDefault="0044531C">
      <w:pPr>
        <w:pStyle w:val="a4"/>
        <w:numPr>
          <w:ilvl w:val="0"/>
          <w:numId w:val="1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甲方保证该设计为原创作品，未侵犯任何第三方的著作权、商标权、专利权等合法权益，且未以任何形式转让、许可或质押给任何第三方。</w:t>
      </w:r>
    </w:p>
    <w:p w:rsidR="00D13CC9" w:rsidRDefault="0044531C">
      <w:pPr>
        <w:pStyle w:val="a5"/>
        <w:rPr>
          <w:rFonts w:ascii="楷体" w:eastAsia="楷体" w:hAnsi="楷体" w:cs="楷体"/>
        </w:rPr>
      </w:pPr>
      <w:bookmarkStart w:id="15" w:name="4ca4df5f72144ab68b9e9c4d8892a596"/>
      <w:r>
        <w:rPr>
          <w:rFonts w:ascii="楷体" w:eastAsia="楷体" w:hAnsi="楷体" w:cs="楷体" w:hint="eastAsia"/>
        </w:rPr>
        <w:t>第二条转让性质与价款</w:t>
      </w:r>
      <w:bookmarkEnd w:id="15"/>
    </w:p>
    <w:p w:rsidR="00D13CC9" w:rsidRDefault="0044531C">
      <w:pPr>
        <w:pStyle w:val="a4"/>
        <w:numPr>
          <w:ilvl w:val="0"/>
          <w:numId w:val="2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双方确认，本次转让为无偿转让，乙方无需向甲方支付任何转让价款。</w:t>
      </w:r>
    </w:p>
    <w:p w:rsidR="00D13CC9" w:rsidRDefault="0044531C">
      <w:pPr>
        <w:pStyle w:val="a4"/>
        <w:numPr>
          <w:ilvl w:val="0"/>
          <w:numId w:val="2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甲方自愿放弃因该设计产生的所有经济权益，乙方受让后可自行使用、许可该设计，无需向甲方支付额外费用。</w:t>
      </w:r>
    </w:p>
    <w:p w:rsidR="00D13CC9" w:rsidRDefault="0044531C">
      <w:pPr>
        <w:pStyle w:val="a5"/>
        <w:rPr>
          <w:rFonts w:ascii="楷体" w:eastAsia="楷体" w:hAnsi="楷体" w:cs="楷体"/>
        </w:rPr>
      </w:pPr>
      <w:bookmarkStart w:id="16" w:name="8a3a0a6aeba54e4ab9fdf9c267a36a85"/>
      <w:r>
        <w:rPr>
          <w:rFonts w:ascii="楷体" w:eastAsia="楷体" w:hAnsi="楷体" w:cs="楷体" w:hint="eastAsia"/>
        </w:rPr>
        <w:t>第三条权利与义务</w:t>
      </w:r>
      <w:bookmarkEnd w:id="16"/>
    </w:p>
    <w:p w:rsidR="00D13CC9" w:rsidRDefault="0044531C">
      <w:pPr>
        <w:pStyle w:val="a4"/>
        <w:numPr>
          <w:ilvl w:val="0"/>
          <w:numId w:val="3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甲方应在本协议签订之日起</w:t>
      </w:r>
      <w:r>
        <w:rPr>
          <w:rFonts w:ascii="仿宋_GB2312" w:eastAsia="仿宋_GB2312" w:hAnsi="仿宋_GB2312" w:cs="仿宋_GB2312" w:hint="eastAsia"/>
        </w:rPr>
        <w:t>[</w:t>
      </w:r>
      <w:r>
        <w:rPr>
          <w:rFonts w:ascii="仿宋_GB2312" w:eastAsia="仿宋_GB2312" w:hAnsi="仿宋_GB2312" w:cs="仿宋_GB2312" w:hint="eastAsia"/>
        </w:rPr>
        <w:t>具体天数</w:t>
      </w:r>
      <w:r>
        <w:rPr>
          <w:rFonts w:ascii="仿宋_GB2312" w:eastAsia="仿宋_GB2312" w:hAnsi="仿宋_GB2312" w:cs="仿宋_GB2312" w:hint="eastAsia"/>
        </w:rPr>
        <w:t>]</w:t>
      </w:r>
      <w:r>
        <w:rPr>
          <w:rFonts w:ascii="仿宋_GB2312" w:eastAsia="仿宋_GB2312" w:hAnsi="仿宋_GB2312" w:cs="仿宋_GB2312" w:hint="eastAsia"/>
        </w:rPr>
        <w:t>日内，向乙方交付该设计的全部资料，包括但不限于设计图纸、效果图、面料说明、工艺说明等，并协助乙方办理著作权</w:t>
      </w:r>
      <w:r>
        <w:rPr>
          <w:rFonts w:ascii="仿宋_GB2312" w:eastAsia="仿宋_GB2312" w:hAnsi="仿宋_GB2312" w:cs="仿宋_GB2312" w:hint="eastAsia"/>
        </w:rPr>
        <w:t>转让登记手续（如需）。</w:t>
      </w:r>
    </w:p>
    <w:p w:rsidR="00D13CC9" w:rsidRDefault="0044531C">
      <w:pPr>
        <w:pStyle w:val="a4"/>
        <w:numPr>
          <w:ilvl w:val="0"/>
          <w:numId w:val="3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乙方受让该设计著作权后，有权以自己名义使用、许可他人使用、转让该设计，或就该设计的侵权行为提起诉讼，甲方应予以必要协助。</w:t>
      </w:r>
    </w:p>
    <w:p w:rsidR="00D13CC9" w:rsidRDefault="0044531C">
      <w:pPr>
        <w:pStyle w:val="a4"/>
        <w:numPr>
          <w:ilvl w:val="0"/>
          <w:numId w:val="3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甲方承诺在本协议有效期内及期满后，未经乙方书面同意，不得以任何形式使用该设计，或向第三方披露该设计的相关信息。</w:t>
      </w:r>
    </w:p>
    <w:p w:rsidR="00D13CC9" w:rsidRDefault="0044531C">
      <w:pPr>
        <w:pStyle w:val="a5"/>
        <w:rPr>
          <w:rFonts w:ascii="楷体" w:eastAsia="楷体" w:hAnsi="楷体" w:cs="楷体"/>
        </w:rPr>
      </w:pPr>
      <w:bookmarkStart w:id="17" w:name="e53e72591b4e4b8c9147056c740debc9"/>
      <w:r>
        <w:rPr>
          <w:rFonts w:ascii="楷体" w:eastAsia="楷体" w:hAnsi="楷体" w:cs="楷体" w:hint="eastAsia"/>
        </w:rPr>
        <w:t>第四条违约责任</w:t>
      </w:r>
      <w:bookmarkEnd w:id="17"/>
    </w:p>
    <w:p w:rsidR="00D13CC9" w:rsidRDefault="0044531C">
      <w:pPr>
        <w:pStyle w:val="a4"/>
        <w:numPr>
          <w:ilvl w:val="0"/>
          <w:numId w:val="4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任何一方违反本协议约定，应承担违约责任，向守约方支付</w:t>
      </w:r>
      <w:r>
        <w:rPr>
          <w:rFonts w:ascii="仿宋_GB2312" w:eastAsia="仿宋_GB2312" w:hAnsi="仿宋_GB2312" w:cs="仿宋_GB2312" w:hint="eastAsia"/>
        </w:rPr>
        <w:t>[</w:t>
      </w:r>
      <w:r>
        <w:rPr>
          <w:rFonts w:ascii="仿宋_GB2312" w:eastAsia="仿宋_GB2312" w:hAnsi="仿宋_GB2312" w:cs="仿宋_GB2312" w:hint="eastAsia"/>
        </w:rPr>
        <w:t>具体金额或计算方式</w:t>
      </w:r>
      <w:r>
        <w:rPr>
          <w:rFonts w:ascii="仿宋_GB2312" w:eastAsia="仿宋_GB2312" w:hAnsi="仿宋_GB2312" w:cs="仿宋_GB2312" w:hint="eastAsia"/>
        </w:rPr>
        <w:t>]</w:t>
      </w:r>
      <w:r>
        <w:rPr>
          <w:rFonts w:ascii="仿宋_GB2312" w:eastAsia="仿宋_GB2312" w:hAnsi="仿宋_GB2312" w:cs="仿宋_GB2312" w:hint="eastAsia"/>
        </w:rPr>
        <w:t>的违约金；给对方造成损失的，还应赔偿实际损失。</w:t>
      </w:r>
    </w:p>
    <w:p w:rsidR="00D13CC9" w:rsidRDefault="0044531C">
      <w:pPr>
        <w:pStyle w:val="a4"/>
        <w:numPr>
          <w:ilvl w:val="0"/>
          <w:numId w:val="4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若甲方违反本协议第一条第</w:t>
      </w:r>
      <w:r>
        <w:rPr>
          <w:rFonts w:ascii="仿宋_GB2312" w:eastAsia="仿宋_GB2312" w:hAnsi="仿宋_GB2312" w:cs="仿宋_GB2312" w:hint="eastAsia"/>
        </w:rPr>
        <w:t>3</w:t>
      </w:r>
      <w:r>
        <w:rPr>
          <w:rFonts w:ascii="仿宋_GB2312" w:eastAsia="仿宋_GB2312" w:hAnsi="仿宋_GB2312" w:cs="仿宋_GB2312" w:hint="eastAsia"/>
        </w:rPr>
        <w:t>款，导致该设计存在权利瑕疵，乙方有权解除本协议，甲方应退还全部转让价款（如有），并支付</w:t>
      </w:r>
      <w:r>
        <w:rPr>
          <w:rFonts w:ascii="仿宋_GB2312" w:eastAsia="仿宋_GB2312" w:hAnsi="仿宋_GB2312" w:cs="仿宋_GB2312" w:hint="eastAsia"/>
        </w:rPr>
        <w:t>[</w:t>
      </w:r>
      <w:r>
        <w:rPr>
          <w:rFonts w:ascii="仿宋_GB2312" w:eastAsia="仿宋_GB2312" w:hAnsi="仿宋_GB2312" w:cs="仿宋_GB2312" w:hint="eastAsia"/>
        </w:rPr>
        <w:t>具体金额或计算方式</w:t>
      </w:r>
      <w:r>
        <w:rPr>
          <w:rFonts w:ascii="仿宋_GB2312" w:eastAsia="仿宋_GB2312" w:hAnsi="仿宋_GB2312" w:cs="仿宋_GB2312" w:hint="eastAsia"/>
        </w:rPr>
        <w:t>]</w:t>
      </w:r>
      <w:r>
        <w:rPr>
          <w:rFonts w:ascii="仿宋_GB2312" w:eastAsia="仿宋_GB2312" w:hAnsi="仿宋_GB2312" w:cs="仿宋_GB2312" w:hint="eastAsia"/>
        </w:rPr>
        <w:t>的违约金。</w:t>
      </w:r>
    </w:p>
    <w:p w:rsidR="00D13CC9" w:rsidRDefault="0044531C">
      <w:pPr>
        <w:pStyle w:val="a5"/>
        <w:rPr>
          <w:rFonts w:ascii="楷体" w:eastAsia="楷体" w:hAnsi="楷体" w:cs="楷体"/>
        </w:rPr>
      </w:pPr>
      <w:bookmarkStart w:id="18" w:name="66ea6ee7663f4c8fb482b883a079cf8e"/>
      <w:r>
        <w:rPr>
          <w:rFonts w:ascii="楷体" w:eastAsia="楷体" w:hAnsi="楷体" w:cs="楷体" w:hint="eastAsia"/>
        </w:rPr>
        <w:t>第五条争议解决</w:t>
      </w:r>
      <w:bookmarkEnd w:id="18"/>
    </w:p>
    <w:p w:rsidR="00D13CC9" w:rsidRDefault="0044531C">
      <w:pPr>
        <w:pStyle w:val="a4"/>
        <w:rPr>
          <w:rFonts w:ascii="仿宋_GB2312" w:eastAsia="仿宋_GB2312" w:hAnsi="仿宋_GB2312" w:cs="仿宋_GB2312"/>
        </w:rPr>
      </w:pPr>
      <w:bookmarkStart w:id="19" w:name="42f46d1f56db44ea9f3664ba8a992e1e"/>
      <w:r>
        <w:rPr>
          <w:rFonts w:ascii="仿宋_GB2312" w:eastAsia="仿宋_GB2312" w:hAnsi="仿宋_GB2312" w:cs="仿宋_GB2312" w:hint="eastAsia"/>
        </w:rPr>
        <w:t>因本协议引起的或与本协议有关的争议，双方应友好协商解决；协商不成的，任何一方均有权向</w:t>
      </w:r>
      <w:r>
        <w:rPr>
          <w:rFonts w:ascii="仿宋_GB2312" w:eastAsia="仿宋_GB2312" w:hAnsi="仿宋_GB2312" w:cs="仿宋_GB2312" w:hint="eastAsia"/>
        </w:rPr>
        <w:t>[</w:t>
      </w:r>
      <w:r>
        <w:rPr>
          <w:rFonts w:ascii="仿宋_GB2312" w:eastAsia="仿宋_GB2312" w:hAnsi="仿宋_GB2312" w:cs="仿宋_GB2312" w:hint="eastAsia"/>
        </w:rPr>
        <w:t>选择仲裁委员会或法院，如“乙方所在地人民法院”</w:t>
      </w:r>
      <w:r>
        <w:rPr>
          <w:rFonts w:ascii="仿宋_GB2312" w:eastAsia="仿宋_GB2312" w:hAnsi="仿宋_GB2312" w:cs="仿宋_GB2312" w:hint="eastAsia"/>
        </w:rPr>
        <w:t>]</w:t>
      </w:r>
      <w:r>
        <w:rPr>
          <w:rFonts w:ascii="仿宋_GB2312" w:eastAsia="仿宋_GB2312" w:hAnsi="仿宋_GB2312" w:cs="仿宋_GB2312" w:hint="eastAsia"/>
        </w:rPr>
        <w:t>提起诉讼。</w:t>
      </w:r>
      <w:bookmarkEnd w:id="19"/>
    </w:p>
    <w:p w:rsidR="00D13CC9" w:rsidRDefault="0044531C">
      <w:pPr>
        <w:pStyle w:val="a5"/>
        <w:rPr>
          <w:rFonts w:ascii="楷体" w:eastAsia="楷体" w:hAnsi="楷体" w:cs="楷体"/>
        </w:rPr>
      </w:pPr>
      <w:bookmarkStart w:id="20" w:name="a9b01b610d2247c48659074b6f33377b"/>
      <w:r>
        <w:rPr>
          <w:rFonts w:ascii="楷体" w:eastAsia="楷体" w:hAnsi="楷体" w:cs="楷体" w:hint="eastAsia"/>
        </w:rPr>
        <w:t>第六条其他</w:t>
      </w:r>
      <w:bookmarkEnd w:id="20"/>
    </w:p>
    <w:p w:rsidR="00D13CC9" w:rsidRDefault="0044531C">
      <w:pPr>
        <w:pStyle w:val="a4"/>
        <w:numPr>
          <w:ilvl w:val="0"/>
          <w:numId w:val="5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本协议自双方签字或盖章之日起生效。</w:t>
      </w:r>
    </w:p>
    <w:p w:rsidR="00D13CC9" w:rsidRDefault="0044531C">
      <w:pPr>
        <w:pStyle w:val="a4"/>
        <w:numPr>
          <w:ilvl w:val="0"/>
          <w:numId w:val="5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本协议一式两份，甲乙双方各执一份，具有同等法律效力。</w:t>
      </w:r>
    </w:p>
    <w:p w:rsidR="00D13CC9" w:rsidRDefault="0044531C">
      <w:pPr>
        <w:pStyle w:val="a4"/>
        <w:numPr>
          <w:ilvl w:val="0"/>
          <w:numId w:val="5"/>
        </w:num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本协议未尽事宜，双方可另行签订补充协议，补充协议与本协议具有同等法律效力。</w:t>
      </w:r>
    </w:p>
    <w:p w:rsidR="00D13CC9" w:rsidRDefault="0044531C">
      <w:pPr>
        <w:pStyle w:val="a4"/>
        <w:rPr>
          <w:rFonts w:ascii="仿宋_GB2312" w:eastAsia="仿宋_GB2312" w:hAnsi="仿宋_GB2312" w:cs="仿宋_GB2312"/>
        </w:rPr>
      </w:pPr>
      <w:bookmarkStart w:id="21" w:name="17c5d9b52c944e009ecd0009d11f6148"/>
      <w:r>
        <w:rPr>
          <w:rFonts w:ascii="仿宋_GB2312" w:eastAsia="仿宋_GB2312" w:hAnsi="仿宋_GB2312" w:cs="仿宋_GB2312" w:hint="eastAsia"/>
        </w:rPr>
        <w:t>（以下无正文）</w:t>
      </w:r>
      <w:bookmarkEnd w:id="21"/>
    </w:p>
    <w:p w:rsidR="00D13CC9" w:rsidRDefault="0044531C">
      <w:pPr>
        <w:pStyle w:val="a6"/>
        <w:rPr>
          <w:rFonts w:ascii="仿宋_GB2312" w:eastAsia="仿宋_GB2312" w:hAnsi="仿宋_GB2312" w:cs="仿宋_GB2312"/>
        </w:rPr>
      </w:pPr>
      <w:bookmarkStart w:id="22" w:name="c6dc0247c7ba436495dc52c2f3e968f8"/>
      <w:r>
        <w:rPr>
          <w:rFonts w:ascii="仿宋_GB2312" w:eastAsia="仿宋_GB2312" w:hAnsi="仿宋_GB2312" w:cs="仿宋_GB2312" w:hint="eastAsia"/>
        </w:rPr>
        <w:t>甲方（签字</w:t>
      </w:r>
      <w:r>
        <w:rPr>
          <w:rFonts w:ascii="仿宋_GB2312" w:eastAsia="仿宋_GB2312" w:hAnsi="仿宋_GB2312" w:cs="仿宋_GB2312" w:hint="eastAsia"/>
        </w:rPr>
        <w:t>/</w:t>
      </w:r>
      <w:r>
        <w:rPr>
          <w:rFonts w:ascii="仿宋_GB2312" w:eastAsia="仿宋_GB2312" w:hAnsi="仿宋_GB2312" w:cs="仿宋_GB2312" w:hint="eastAsia"/>
        </w:rPr>
        <w:t>盖章）：</w:t>
      </w:r>
      <w:r>
        <w:rPr>
          <w:rFonts w:ascii="仿宋_GB2312" w:eastAsia="仿宋_GB2312" w:hAnsi="仿宋_GB2312" w:cs="仿宋_GB2312" w:hint="eastAsia"/>
        </w:rPr>
        <w:t>__________________</w:t>
      </w:r>
      <w:bookmarkEnd w:id="22"/>
    </w:p>
    <w:p w:rsidR="00D13CC9" w:rsidRDefault="0044531C">
      <w:pPr>
        <w:pStyle w:val="a7"/>
        <w:rPr>
          <w:rFonts w:ascii="仿宋_GB2312" w:eastAsia="仿宋_GB2312" w:hAnsi="仿宋_GB2312" w:cs="仿宋_GB2312"/>
        </w:rPr>
      </w:pPr>
      <w:bookmarkStart w:id="23" w:name="ec15d72b61a7488b8e48174b0274a507"/>
      <w:r>
        <w:rPr>
          <w:rFonts w:ascii="仿宋_GB2312" w:eastAsia="仿宋_GB2312" w:hAnsi="仿宋_GB2312" w:cs="仿宋_GB2312" w:hint="eastAsia"/>
        </w:rPr>
        <w:t>日期：</w:t>
      </w:r>
      <w:r>
        <w:rPr>
          <w:rFonts w:ascii="仿宋_GB2312" w:eastAsia="仿宋_GB2312" w:hAnsi="仿宋_GB2312" w:cs="仿宋_GB2312" w:hint="eastAsia"/>
        </w:rPr>
        <w:t>________</w:t>
      </w:r>
      <w:r>
        <w:rPr>
          <w:rFonts w:ascii="仿宋_GB2312" w:eastAsia="仿宋_GB2312" w:hAnsi="仿宋_GB2312" w:cs="仿宋_GB2312" w:hint="eastAsia"/>
        </w:rPr>
        <w:t>年</w:t>
      </w:r>
      <w:r>
        <w:rPr>
          <w:rFonts w:ascii="仿宋_GB2312" w:eastAsia="仿宋_GB2312" w:hAnsi="仿宋_GB2312" w:cs="仿宋_GB2312" w:hint="eastAsia"/>
        </w:rPr>
        <w:t>____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____</w:t>
      </w:r>
      <w:r>
        <w:rPr>
          <w:rFonts w:ascii="仿宋_GB2312" w:eastAsia="仿宋_GB2312" w:hAnsi="仿宋_GB2312" w:cs="仿宋_GB2312" w:hint="eastAsia"/>
        </w:rPr>
        <w:t>日</w:t>
      </w:r>
      <w:bookmarkEnd w:id="23"/>
    </w:p>
    <w:p w:rsidR="00D13CC9" w:rsidRDefault="0044531C">
      <w:pPr>
        <w:pStyle w:val="a6"/>
        <w:rPr>
          <w:rFonts w:ascii="仿宋_GB2312" w:eastAsia="仿宋_GB2312" w:hAnsi="仿宋_GB2312" w:cs="仿宋_GB2312"/>
        </w:rPr>
      </w:pPr>
      <w:bookmarkStart w:id="24" w:name="b465274b4a2c4a33ade7c80c4c731d3d"/>
      <w:r>
        <w:rPr>
          <w:rFonts w:ascii="仿宋_GB2312" w:eastAsia="仿宋_GB2312" w:hAnsi="仿宋_GB2312" w:cs="仿宋_GB2312" w:hint="eastAsia"/>
        </w:rPr>
        <w:t>乙方（签字</w:t>
      </w:r>
      <w:r>
        <w:rPr>
          <w:rFonts w:ascii="仿宋_GB2312" w:eastAsia="仿宋_GB2312" w:hAnsi="仿宋_GB2312" w:cs="仿宋_GB2312" w:hint="eastAsia"/>
        </w:rPr>
        <w:t>/</w:t>
      </w:r>
      <w:r>
        <w:rPr>
          <w:rFonts w:ascii="仿宋_GB2312" w:eastAsia="仿宋_GB2312" w:hAnsi="仿宋_GB2312" w:cs="仿宋_GB2312" w:hint="eastAsia"/>
        </w:rPr>
        <w:t>盖章）：</w:t>
      </w:r>
      <w:r>
        <w:rPr>
          <w:rFonts w:ascii="仿宋_GB2312" w:eastAsia="仿宋_GB2312" w:hAnsi="仿宋_GB2312" w:cs="仿宋_GB2312" w:hint="eastAsia"/>
        </w:rPr>
        <w:t>__________________</w:t>
      </w:r>
      <w:bookmarkEnd w:id="24"/>
    </w:p>
    <w:p w:rsidR="00D13CC9" w:rsidRDefault="0044531C">
      <w:pPr>
        <w:pStyle w:val="a7"/>
        <w:rPr>
          <w:rFonts w:ascii="仿宋_GB2312" w:eastAsia="仿宋_GB2312" w:hAnsi="仿宋_GB2312" w:cs="仿宋_GB2312"/>
        </w:rPr>
      </w:pPr>
      <w:bookmarkStart w:id="25" w:name="3e09fdee62db41c8b517a348f196caa2"/>
      <w:r>
        <w:rPr>
          <w:rFonts w:ascii="仿宋_GB2312" w:eastAsia="仿宋_GB2312" w:hAnsi="仿宋_GB2312" w:cs="仿宋_GB2312" w:hint="eastAsia"/>
        </w:rPr>
        <w:t>日期：</w:t>
      </w:r>
      <w:r>
        <w:rPr>
          <w:rFonts w:ascii="仿宋_GB2312" w:eastAsia="仿宋_GB2312" w:hAnsi="仿宋_GB2312" w:cs="仿宋_GB2312" w:hint="eastAsia"/>
        </w:rPr>
        <w:t>________</w:t>
      </w:r>
      <w:r>
        <w:rPr>
          <w:rFonts w:ascii="仿宋_GB2312" w:eastAsia="仿宋_GB2312" w:hAnsi="仿宋_GB2312" w:cs="仿宋_GB2312" w:hint="eastAsia"/>
        </w:rPr>
        <w:t>年</w:t>
      </w:r>
      <w:r>
        <w:rPr>
          <w:rFonts w:ascii="仿宋_GB2312" w:eastAsia="仿宋_GB2312" w:hAnsi="仿宋_GB2312" w:cs="仿宋_GB2312" w:hint="eastAsia"/>
        </w:rPr>
        <w:t>____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____</w:t>
      </w:r>
      <w:r>
        <w:rPr>
          <w:rFonts w:ascii="仿宋_GB2312" w:eastAsia="仿宋_GB2312" w:hAnsi="仿宋_GB2312" w:cs="仿宋_GB2312" w:hint="eastAsia"/>
        </w:rPr>
        <w:t>日</w:t>
      </w:r>
      <w:bookmarkEnd w:id="25"/>
    </w:p>
    <w:p w:rsidR="00D13CC9" w:rsidRDefault="00D13CC9">
      <w:pPr>
        <w:pStyle w:val="a4"/>
        <w:rPr>
          <w:rFonts w:ascii="仿宋_GB2312" w:eastAsia="仿宋_GB2312" w:hAnsi="仿宋_GB2312" w:cs="仿宋_GB2312"/>
          <w:szCs w:val="32"/>
        </w:rPr>
      </w:pPr>
      <w:bookmarkStart w:id="26" w:name="f4424a499b3e4ce3b68f1b4397e36cd6"/>
      <w:bookmarkEnd w:id="26"/>
    </w:p>
    <w:p w:rsidR="00D13CC9" w:rsidRDefault="00D13CC9">
      <w:pPr>
        <w:pStyle w:val="a5"/>
        <w:rPr>
          <w:sz w:val="32"/>
        </w:rPr>
      </w:pPr>
    </w:p>
    <w:sectPr w:rsidR="00D13CC9" w:rsidSect="00D13CC9">
      <w:pgSz w:w="11900" w:h="16820"/>
      <w:pgMar w:top="1440" w:right="1780" w:bottom="1440" w:left="1780" w:header="840" w:footer="9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31C" w:rsidRDefault="0044531C" w:rsidP="00D13CC9">
      <w:r>
        <w:separator/>
      </w:r>
    </w:p>
  </w:endnote>
  <w:endnote w:type="continuationSeparator" w:id="1">
    <w:p w:rsidR="0044531C" w:rsidRDefault="0044531C" w:rsidP="00D13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31C" w:rsidRDefault="0044531C" w:rsidP="00D13CC9">
      <w:r>
        <w:separator/>
      </w:r>
    </w:p>
  </w:footnote>
  <w:footnote w:type="continuationSeparator" w:id="1">
    <w:p w:rsidR="0044531C" w:rsidRDefault="0044531C" w:rsidP="00D13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docVars>
    <w:docVar w:name="commondata" w:val="eyJoZGlkIjoiMzc3MzhmYWJjNzRkYjM3YTBhYjBhZjIzYjg1MzM5ZjgifQ=="/>
  </w:docVars>
  <w:rsids>
    <w:rsidRoot w:val="00D13CC9"/>
    <w:rsid w:val="0044531C"/>
    <w:rsid w:val="006471D3"/>
    <w:rsid w:val="00D13CC9"/>
    <w:rsid w:val="1A805AF2"/>
    <w:rsid w:val="30307221"/>
    <w:rsid w:val="4E844067"/>
    <w:rsid w:val="67E8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CC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全文一级大标题"/>
    <w:uiPriority w:val="1"/>
    <w:qFormat/>
    <w:rsid w:val="00D13CC9"/>
    <w:pPr>
      <w:spacing w:line="640" w:lineRule="exact"/>
      <w:jc w:val="center"/>
    </w:pPr>
    <w:rPr>
      <w:rFonts w:ascii="黑体" w:eastAsia="黑体"/>
      <w:b/>
      <w:sz w:val="44"/>
      <w:szCs w:val="22"/>
    </w:rPr>
  </w:style>
  <w:style w:type="paragraph" w:customStyle="1" w:styleId="a4">
    <w:name w:val="正文 文本"/>
    <w:uiPriority w:val="1"/>
    <w:qFormat/>
    <w:rsid w:val="00D13CC9"/>
    <w:pPr>
      <w:spacing w:line="560" w:lineRule="exact"/>
      <w:ind w:firstLine="640"/>
      <w:jc w:val="both"/>
    </w:pPr>
    <w:rPr>
      <w:rFonts w:ascii="宋体" w:eastAsia="宋体"/>
      <w:sz w:val="32"/>
      <w:szCs w:val="22"/>
    </w:rPr>
  </w:style>
  <w:style w:type="paragraph" w:customStyle="1" w:styleId="a5">
    <w:name w:val="正文一级标题"/>
    <w:uiPriority w:val="1"/>
    <w:qFormat/>
    <w:rsid w:val="00D13CC9"/>
    <w:pPr>
      <w:spacing w:line="560" w:lineRule="exact"/>
      <w:ind w:firstLine="720"/>
      <w:jc w:val="both"/>
    </w:pPr>
    <w:rPr>
      <w:rFonts w:ascii="黑体" w:eastAsia="黑体"/>
      <w:b/>
      <w:sz w:val="36"/>
      <w:szCs w:val="22"/>
    </w:rPr>
  </w:style>
  <w:style w:type="paragraph" w:customStyle="1" w:styleId="a6">
    <w:name w:val="落款或署名"/>
    <w:uiPriority w:val="1"/>
    <w:qFormat/>
    <w:rsid w:val="00D13CC9"/>
    <w:pPr>
      <w:spacing w:line="560" w:lineRule="exact"/>
    </w:pPr>
    <w:rPr>
      <w:rFonts w:ascii="宋体" w:eastAsia="宋体"/>
      <w:sz w:val="32"/>
      <w:szCs w:val="22"/>
    </w:rPr>
  </w:style>
  <w:style w:type="paragraph" w:customStyle="1" w:styleId="a7">
    <w:name w:val="日期或时间"/>
    <w:uiPriority w:val="1"/>
    <w:qFormat/>
    <w:rsid w:val="00D13CC9"/>
    <w:pPr>
      <w:spacing w:line="560" w:lineRule="exact"/>
    </w:pPr>
    <w:rPr>
      <w:rFonts w:ascii="宋体" w:eastAsia="宋体"/>
      <w:sz w:val="32"/>
      <w:szCs w:val="22"/>
    </w:rPr>
  </w:style>
  <w:style w:type="paragraph" w:styleId="a8">
    <w:name w:val="header"/>
    <w:basedOn w:val="a"/>
    <w:link w:val="Char"/>
    <w:rsid w:val="00647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471D3"/>
    <w:rPr>
      <w:sz w:val="18"/>
      <w:szCs w:val="18"/>
    </w:rPr>
  </w:style>
  <w:style w:type="paragraph" w:styleId="a9">
    <w:name w:val="footer"/>
    <w:basedOn w:val="a"/>
    <w:link w:val="Char0"/>
    <w:rsid w:val="00647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6471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shen</cp:lastModifiedBy>
  <cp:revision>2</cp:revision>
  <dcterms:created xsi:type="dcterms:W3CDTF">2026-03-10T06:29:00Z</dcterms:created>
  <dcterms:modified xsi:type="dcterms:W3CDTF">2026-04-23T08:38:00Z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{"ContentPropagator":"001191440101MA9Y9T4H7A00000","Label":"1","ReservedCode1":"YyG4ZVCF2wHySUVKjf9XSfZIcBg65CKz/QGTVf7rG/Y=","ProduceID":"doc_sgs:3157167d30954df09c62802834a930f3","ReservedCode2":"YyG4ZVCF2wHySUVKjf9XSfZIcBg65CKz/QGTVf7rG/Y=","PropagateI</vt:lpwstr>
  </property>
  <property fmtid="{D5CDD505-2E9C-101B-9397-08002B2CF9AE}" pid="3" name="KSOProductBuildVer">
    <vt:lpwstr>2052-11.1.0.14309</vt:lpwstr>
  </property>
  <property fmtid="{D5CDD505-2E9C-101B-9397-08002B2CF9AE}" pid="4" name="ICV">
    <vt:lpwstr>61C6DB12C3A249A2850F0379CD1FF9A4</vt:lpwstr>
  </property>
  <property fmtid="{D5CDD505-2E9C-101B-9397-08002B2CF9AE}" pid="5" name="KSOTemplateDocerSaveRecord">
    <vt:lpwstr>eyJoZGlkIjoiYzFiNjY2ZTY0OTYxM2E1MzlmYzM2YzVlY2UxZTc4MDMiLCJ1c2VySWQiOiIzMjk0MjE0NzEifQ==</vt:lpwstr>
  </property>
</Properties>
</file>