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CB" w:rsidRDefault="001365EC" w:rsidP="004C4BCB">
      <w:pPr>
        <w:jc w:val="center"/>
        <w:rPr>
          <w:b/>
          <w:sz w:val="44"/>
          <w:szCs w:val="44"/>
        </w:rPr>
      </w:pPr>
      <w:r w:rsidRPr="004C4BCB">
        <w:rPr>
          <w:b/>
          <w:sz w:val="44"/>
          <w:szCs w:val="44"/>
        </w:rPr>
        <w:t>五华县城区管道燃气价格和实行</w:t>
      </w:r>
    </w:p>
    <w:p w:rsidR="007565BF" w:rsidRPr="004C4BCB" w:rsidRDefault="001365EC" w:rsidP="004C4BCB">
      <w:pPr>
        <w:jc w:val="center"/>
        <w:rPr>
          <w:b/>
          <w:sz w:val="44"/>
          <w:szCs w:val="44"/>
        </w:rPr>
      </w:pPr>
      <w:r w:rsidRPr="004C4BCB">
        <w:rPr>
          <w:b/>
          <w:sz w:val="44"/>
          <w:szCs w:val="44"/>
        </w:rPr>
        <w:t>居民生活用气阶梯价格制度</w:t>
      </w:r>
    </w:p>
    <w:p w:rsidR="003610EE" w:rsidRDefault="001365EC" w:rsidP="001365EC">
      <w:pPr>
        <w:jc w:val="center"/>
        <w:rPr>
          <w:b/>
          <w:sz w:val="44"/>
          <w:szCs w:val="44"/>
        </w:rPr>
      </w:pPr>
      <w:r w:rsidRPr="004C4BCB">
        <w:rPr>
          <w:rFonts w:hint="eastAsia"/>
          <w:b/>
          <w:sz w:val="44"/>
          <w:szCs w:val="44"/>
        </w:rPr>
        <w:t>建立价格联动机制的方案</w:t>
      </w:r>
    </w:p>
    <w:p w:rsidR="001365EC" w:rsidRPr="004C4BCB" w:rsidRDefault="007578D1" w:rsidP="001365EC">
      <w:pPr>
        <w:jc w:val="center"/>
        <w:rPr>
          <w:b/>
          <w:sz w:val="44"/>
          <w:szCs w:val="44"/>
        </w:rPr>
      </w:pPr>
      <w:bookmarkStart w:id="0" w:name="_GoBack"/>
      <w:r>
        <w:rPr>
          <w:rFonts w:hint="eastAsia"/>
          <w:b/>
          <w:sz w:val="44"/>
          <w:szCs w:val="44"/>
        </w:rPr>
        <w:t>（征求意见</w:t>
      </w:r>
      <w:r w:rsidR="00FD0932">
        <w:rPr>
          <w:rFonts w:hint="eastAsia"/>
          <w:b/>
          <w:sz w:val="44"/>
          <w:szCs w:val="44"/>
        </w:rPr>
        <w:t>稿</w:t>
      </w:r>
      <w:r w:rsidR="003610EE">
        <w:rPr>
          <w:rFonts w:hint="eastAsia"/>
          <w:b/>
          <w:sz w:val="44"/>
          <w:szCs w:val="44"/>
        </w:rPr>
        <w:t>）</w:t>
      </w:r>
    </w:p>
    <w:bookmarkEnd w:id="0"/>
    <w:p w:rsidR="001365EC" w:rsidRPr="00F26A30" w:rsidRDefault="001365EC" w:rsidP="001365EC">
      <w:pPr>
        <w:rPr>
          <w:sz w:val="32"/>
          <w:szCs w:val="32"/>
        </w:rPr>
      </w:pPr>
    </w:p>
    <w:p w:rsidR="00AE3D98" w:rsidRPr="004C4BCB" w:rsidRDefault="001365EC" w:rsidP="004C4BCB">
      <w:pPr>
        <w:ind w:firstLineChars="200" w:firstLine="640"/>
        <w:rPr>
          <w:sz w:val="32"/>
          <w:szCs w:val="32"/>
        </w:rPr>
      </w:pPr>
      <w:r w:rsidRPr="004C4BCB">
        <w:rPr>
          <w:rFonts w:hint="eastAsia"/>
          <w:sz w:val="32"/>
          <w:szCs w:val="32"/>
        </w:rPr>
        <w:t>根据广东省发展和改革委员会《关于推进</w:t>
      </w:r>
      <w:proofErr w:type="gramStart"/>
      <w:r w:rsidRPr="004C4BCB">
        <w:rPr>
          <w:rFonts w:hint="eastAsia"/>
          <w:sz w:val="32"/>
          <w:szCs w:val="32"/>
        </w:rPr>
        <w:t>天燃气</w:t>
      </w:r>
      <w:proofErr w:type="gramEnd"/>
      <w:r w:rsidRPr="004C4BCB">
        <w:rPr>
          <w:rFonts w:hint="eastAsia"/>
          <w:sz w:val="32"/>
          <w:szCs w:val="32"/>
        </w:rPr>
        <w:t>价格改革加强配气价格监管的通知》（粤</w:t>
      </w:r>
      <w:proofErr w:type="gramStart"/>
      <w:r w:rsidRPr="004C4BCB">
        <w:rPr>
          <w:rFonts w:hint="eastAsia"/>
          <w:sz w:val="32"/>
          <w:szCs w:val="32"/>
        </w:rPr>
        <w:t>发改价格函</w:t>
      </w:r>
      <w:proofErr w:type="gramEnd"/>
      <w:r w:rsidRPr="004C4BCB">
        <w:rPr>
          <w:rFonts w:hint="eastAsia"/>
          <w:sz w:val="32"/>
          <w:szCs w:val="32"/>
        </w:rPr>
        <w:t>[2018]2490</w:t>
      </w:r>
      <w:r w:rsidR="007A645D" w:rsidRPr="004C4BCB">
        <w:rPr>
          <w:rFonts w:hint="eastAsia"/>
          <w:sz w:val="32"/>
          <w:szCs w:val="32"/>
        </w:rPr>
        <w:t>号）和《广东省发展和改革委关于实施居民生活用气阶梯价格制度有关工作的通知》（</w:t>
      </w:r>
      <w:proofErr w:type="gramStart"/>
      <w:r w:rsidR="007A645D" w:rsidRPr="004C4BCB">
        <w:rPr>
          <w:rFonts w:hint="eastAsia"/>
          <w:sz w:val="32"/>
          <w:szCs w:val="32"/>
        </w:rPr>
        <w:t>粤发改</w:t>
      </w:r>
      <w:proofErr w:type="gramEnd"/>
      <w:r w:rsidR="007A645D" w:rsidRPr="004C4BCB">
        <w:rPr>
          <w:rFonts w:hint="eastAsia"/>
          <w:sz w:val="32"/>
          <w:szCs w:val="32"/>
        </w:rPr>
        <w:t>[2014]381</w:t>
      </w:r>
      <w:r w:rsidR="007A645D" w:rsidRPr="004C4BCB">
        <w:rPr>
          <w:rFonts w:hint="eastAsia"/>
          <w:sz w:val="32"/>
          <w:szCs w:val="32"/>
        </w:rPr>
        <w:t>号）的规定，经对</w:t>
      </w:r>
      <w:r w:rsidR="006A2A55" w:rsidRPr="004C4BCB">
        <w:rPr>
          <w:rFonts w:hint="eastAsia"/>
          <w:sz w:val="32"/>
          <w:szCs w:val="32"/>
        </w:rPr>
        <w:t>五华中</w:t>
      </w:r>
      <w:proofErr w:type="gramStart"/>
      <w:r w:rsidR="006A2A55" w:rsidRPr="004C4BCB">
        <w:rPr>
          <w:rFonts w:hint="eastAsia"/>
          <w:sz w:val="32"/>
          <w:szCs w:val="32"/>
        </w:rPr>
        <w:t>燃城市</w:t>
      </w:r>
      <w:proofErr w:type="gramEnd"/>
      <w:r w:rsidR="006A2A55" w:rsidRPr="004C4BCB">
        <w:rPr>
          <w:rFonts w:hint="eastAsia"/>
          <w:sz w:val="32"/>
          <w:szCs w:val="32"/>
        </w:rPr>
        <w:t>管道燃气有限公司的运营成本审核，结合比邻县区的价格水平和县城的实际，提出方案如下：</w:t>
      </w:r>
    </w:p>
    <w:p w:rsidR="004C4BCB" w:rsidRPr="004C4BCB" w:rsidRDefault="006A2A55" w:rsidP="004C4BCB">
      <w:pPr>
        <w:pStyle w:val="a5"/>
        <w:numPr>
          <w:ilvl w:val="0"/>
          <w:numId w:val="10"/>
        </w:numPr>
        <w:ind w:firstLineChars="0"/>
        <w:rPr>
          <w:sz w:val="32"/>
          <w:szCs w:val="32"/>
        </w:rPr>
      </w:pPr>
      <w:r w:rsidRPr="004C4BCB">
        <w:rPr>
          <w:rFonts w:hint="eastAsia"/>
          <w:sz w:val="32"/>
          <w:szCs w:val="32"/>
        </w:rPr>
        <w:t>燃气价格。县城管道燃气价格由容量气价和计量气</w:t>
      </w:r>
    </w:p>
    <w:p w:rsidR="00125EAE" w:rsidRDefault="006A2A55" w:rsidP="00125EAE">
      <w:pPr>
        <w:rPr>
          <w:sz w:val="32"/>
          <w:szCs w:val="32"/>
        </w:rPr>
      </w:pPr>
      <w:proofErr w:type="gramStart"/>
      <w:r w:rsidRPr="004C4BCB">
        <w:rPr>
          <w:rFonts w:hint="eastAsia"/>
          <w:sz w:val="32"/>
          <w:szCs w:val="32"/>
        </w:rPr>
        <w:t>价两部分</w:t>
      </w:r>
      <w:proofErr w:type="gramEnd"/>
      <w:r w:rsidRPr="004C4BCB">
        <w:rPr>
          <w:rFonts w:hint="eastAsia"/>
          <w:sz w:val="32"/>
          <w:szCs w:val="32"/>
        </w:rPr>
        <w:t>构成，容量气</w:t>
      </w:r>
      <w:proofErr w:type="gramStart"/>
      <w:r w:rsidRPr="004C4BCB">
        <w:rPr>
          <w:rFonts w:hint="eastAsia"/>
          <w:sz w:val="32"/>
          <w:szCs w:val="32"/>
        </w:rPr>
        <w:t>价用于</w:t>
      </w:r>
      <w:proofErr w:type="gramEnd"/>
      <w:r w:rsidRPr="004C4BCB">
        <w:rPr>
          <w:rFonts w:hint="eastAsia"/>
          <w:sz w:val="32"/>
          <w:szCs w:val="32"/>
        </w:rPr>
        <w:t>补偿供气的固</w:t>
      </w:r>
      <w:r w:rsidR="00AE3D98" w:rsidRPr="004C4BCB">
        <w:rPr>
          <w:rFonts w:hint="eastAsia"/>
          <w:sz w:val="32"/>
          <w:szCs w:val="32"/>
        </w:rPr>
        <w:t>定成本，计量气</w:t>
      </w:r>
      <w:proofErr w:type="gramStart"/>
      <w:r w:rsidR="00AE3D98" w:rsidRPr="004C4BCB">
        <w:rPr>
          <w:rFonts w:hint="eastAsia"/>
          <w:sz w:val="32"/>
          <w:szCs w:val="32"/>
        </w:rPr>
        <w:t>价</w:t>
      </w:r>
      <w:r w:rsidR="007F4597" w:rsidRPr="004C4BCB">
        <w:rPr>
          <w:rFonts w:hint="eastAsia"/>
          <w:sz w:val="32"/>
          <w:szCs w:val="32"/>
        </w:rPr>
        <w:t>用于</w:t>
      </w:r>
      <w:proofErr w:type="gramEnd"/>
      <w:r w:rsidR="007F4597" w:rsidRPr="004C4BCB">
        <w:rPr>
          <w:rFonts w:hint="eastAsia"/>
          <w:sz w:val="32"/>
          <w:szCs w:val="32"/>
        </w:rPr>
        <w:t>补偿供气的运营成本和合理收益。</w:t>
      </w:r>
    </w:p>
    <w:p w:rsidR="00125EAE" w:rsidRDefault="00125EAE" w:rsidP="00125EAE">
      <w:pPr>
        <w:ind w:firstLineChars="150" w:firstLine="480"/>
        <w:rPr>
          <w:sz w:val="32"/>
          <w:szCs w:val="32"/>
        </w:rPr>
      </w:pPr>
      <w:r>
        <w:rPr>
          <w:rFonts w:hint="eastAsia"/>
          <w:sz w:val="32"/>
          <w:szCs w:val="32"/>
        </w:rPr>
        <w:t>（一）</w:t>
      </w:r>
      <w:r w:rsidR="00DB5DE7" w:rsidRPr="004E1D1D">
        <w:rPr>
          <w:rFonts w:hint="eastAsia"/>
          <w:sz w:val="32"/>
          <w:szCs w:val="32"/>
        </w:rPr>
        <w:t>容量气价标准。居民用户容量气价</w:t>
      </w:r>
      <w:r w:rsidR="007F4597" w:rsidRPr="004E1D1D">
        <w:rPr>
          <w:rFonts w:hint="eastAsia"/>
          <w:sz w:val="32"/>
          <w:szCs w:val="32"/>
        </w:rPr>
        <w:t>标准为</w:t>
      </w:r>
      <w:r w:rsidR="007F4597" w:rsidRPr="004E1D1D">
        <w:rPr>
          <w:rFonts w:hint="eastAsia"/>
          <w:sz w:val="32"/>
          <w:szCs w:val="32"/>
        </w:rPr>
        <w:t>1058</w:t>
      </w:r>
      <w:r w:rsidR="007F4597" w:rsidRPr="004E1D1D">
        <w:rPr>
          <w:rFonts w:hint="eastAsia"/>
          <w:sz w:val="32"/>
          <w:szCs w:val="32"/>
        </w:rPr>
        <w:t>元；工商业等非居民用户容量气价由燃气企业与用气企业协商确定。</w:t>
      </w:r>
      <w:r w:rsidR="004551E3" w:rsidRPr="004C4BCB">
        <w:rPr>
          <w:rFonts w:hint="eastAsia"/>
          <w:sz w:val="32"/>
          <w:szCs w:val="32"/>
        </w:rPr>
        <w:t>容量气价由用户缴交。用户可选择一次性缴交或在一年内按月缴交（</w:t>
      </w:r>
      <w:r w:rsidR="004551E3" w:rsidRPr="004C4BCB">
        <w:rPr>
          <w:rFonts w:hint="eastAsia"/>
          <w:sz w:val="32"/>
          <w:szCs w:val="32"/>
        </w:rPr>
        <w:t>88</w:t>
      </w:r>
      <w:r w:rsidR="004551E3" w:rsidRPr="004C4BCB">
        <w:rPr>
          <w:rFonts w:hint="eastAsia"/>
          <w:sz w:val="32"/>
          <w:szCs w:val="32"/>
        </w:rPr>
        <w:t>元</w:t>
      </w:r>
      <w:r w:rsidR="004551E3" w:rsidRPr="004C4BCB">
        <w:rPr>
          <w:rFonts w:hint="eastAsia"/>
          <w:sz w:val="32"/>
          <w:szCs w:val="32"/>
        </w:rPr>
        <w:t>/</w:t>
      </w:r>
      <w:r w:rsidR="004551E3" w:rsidRPr="004C4BCB">
        <w:rPr>
          <w:rFonts w:hint="eastAsia"/>
          <w:sz w:val="32"/>
          <w:szCs w:val="32"/>
        </w:rPr>
        <w:t>月），具体缴交方式由用户选择。</w:t>
      </w:r>
    </w:p>
    <w:p w:rsidR="004E1D1D" w:rsidRPr="00125EAE" w:rsidRDefault="00125EAE" w:rsidP="00125EAE">
      <w:pPr>
        <w:ind w:firstLineChars="150" w:firstLine="480"/>
        <w:rPr>
          <w:sz w:val="32"/>
          <w:szCs w:val="32"/>
        </w:rPr>
      </w:pPr>
      <w:r w:rsidRPr="00125EAE">
        <w:rPr>
          <w:rFonts w:hint="eastAsia"/>
          <w:sz w:val="32"/>
          <w:szCs w:val="32"/>
        </w:rPr>
        <w:t>（二）</w:t>
      </w:r>
      <w:r w:rsidR="007F4597" w:rsidRPr="00125EAE">
        <w:rPr>
          <w:rFonts w:hint="eastAsia"/>
          <w:sz w:val="32"/>
          <w:szCs w:val="32"/>
        </w:rPr>
        <w:t>计量气价</w:t>
      </w:r>
      <w:r w:rsidR="0001502D" w:rsidRPr="00125EAE">
        <w:rPr>
          <w:rFonts w:hint="eastAsia"/>
          <w:sz w:val="32"/>
          <w:szCs w:val="32"/>
        </w:rPr>
        <w:t>和阶梯气价</w:t>
      </w:r>
    </w:p>
    <w:p w:rsidR="007F4597" w:rsidRPr="004E1D1D" w:rsidRDefault="007F4597" w:rsidP="004E1D1D">
      <w:pPr>
        <w:pStyle w:val="a5"/>
        <w:numPr>
          <w:ilvl w:val="0"/>
          <w:numId w:val="6"/>
        </w:numPr>
        <w:ind w:firstLineChars="0"/>
        <w:rPr>
          <w:sz w:val="32"/>
          <w:szCs w:val="32"/>
        </w:rPr>
      </w:pPr>
      <w:r w:rsidRPr="004E1D1D">
        <w:rPr>
          <w:rFonts w:hint="eastAsia"/>
          <w:sz w:val="32"/>
          <w:szCs w:val="32"/>
        </w:rPr>
        <w:t>居民用户：</w:t>
      </w:r>
      <w:r w:rsidR="00B829AE">
        <w:rPr>
          <w:rFonts w:hint="eastAsia"/>
          <w:sz w:val="32"/>
          <w:szCs w:val="32"/>
        </w:rPr>
        <w:t>4.60</w:t>
      </w:r>
      <w:r w:rsidRPr="004E1D1D">
        <w:rPr>
          <w:rFonts w:hint="eastAsia"/>
          <w:sz w:val="32"/>
          <w:szCs w:val="32"/>
        </w:rPr>
        <w:t>元</w:t>
      </w:r>
      <w:r w:rsidRPr="004E1D1D">
        <w:rPr>
          <w:rFonts w:hint="eastAsia"/>
          <w:sz w:val="32"/>
          <w:szCs w:val="32"/>
        </w:rPr>
        <w:t>/</w:t>
      </w:r>
      <w:r w:rsidRPr="004E1D1D">
        <w:rPr>
          <w:rFonts w:hint="eastAsia"/>
          <w:sz w:val="32"/>
          <w:szCs w:val="32"/>
        </w:rPr>
        <w:t>立方米；</w:t>
      </w:r>
    </w:p>
    <w:p w:rsidR="007F4597" w:rsidRPr="004C4BCB" w:rsidRDefault="007F4597" w:rsidP="007F4597">
      <w:pPr>
        <w:pStyle w:val="a5"/>
        <w:numPr>
          <w:ilvl w:val="0"/>
          <w:numId w:val="6"/>
        </w:numPr>
        <w:ind w:firstLineChars="0"/>
        <w:rPr>
          <w:sz w:val="32"/>
          <w:szCs w:val="32"/>
        </w:rPr>
      </w:pPr>
      <w:r w:rsidRPr="004C4BCB">
        <w:rPr>
          <w:rFonts w:hint="eastAsia"/>
          <w:sz w:val="32"/>
          <w:szCs w:val="32"/>
        </w:rPr>
        <w:t>公用性质：</w:t>
      </w:r>
      <w:r w:rsidR="00B829AE">
        <w:rPr>
          <w:rFonts w:hint="eastAsia"/>
          <w:sz w:val="32"/>
          <w:szCs w:val="32"/>
        </w:rPr>
        <w:t>4.7</w:t>
      </w:r>
      <w:r w:rsidRPr="004C4BCB">
        <w:rPr>
          <w:rFonts w:hint="eastAsia"/>
          <w:sz w:val="32"/>
          <w:szCs w:val="32"/>
        </w:rPr>
        <w:t>0</w:t>
      </w:r>
      <w:r w:rsidRPr="004C4BCB">
        <w:rPr>
          <w:rFonts w:hint="eastAsia"/>
          <w:sz w:val="32"/>
          <w:szCs w:val="32"/>
        </w:rPr>
        <w:t>元</w:t>
      </w:r>
      <w:r w:rsidRPr="004C4BCB">
        <w:rPr>
          <w:rFonts w:hint="eastAsia"/>
          <w:sz w:val="32"/>
          <w:szCs w:val="32"/>
        </w:rPr>
        <w:t>/</w:t>
      </w:r>
      <w:r w:rsidRPr="004C4BCB">
        <w:rPr>
          <w:rFonts w:hint="eastAsia"/>
          <w:sz w:val="32"/>
          <w:szCs w:val="32"/>
        </w:rPr>
        <w:t>立方米；</w:t>
      </w:r>
    </w:p>
    <w:p w:rsidR="007F4597" w:rsidRPr="004C4BCB" w:rsidRDefault="004573B1" w:rsidP="007F4597">
      <w:pPr>
        <w:pStyle w:val="a5"/>
        <w:numPr>
          <w:ilvl w:val="0"/>
          <w:numId w:val="6"/>
        </w:numPr>
        <w:ind w:firstLineChars="0"/>
        <w:rPr>
          <w:sz w:val="32"/>
          <w:szCs w:val="32"/>
        </w:rPr>
      </w:pPr>
      <w:r w:rsidRPr="004C4BCB">
        <w:rPr>
          <w:rFonts w:hint="eastAsia"/>
          <w:sz w:val="32"/>
          <w:szCs w:val="32"/>
        </w:rPr>
        <w:t>工商业：</w:t>
      </w:r>
      <w:r w:rsidRPr="004C4BCB">
        <w:rPr>
          <w:rFonts w:hint="eastAsia"/>
          <w:sz w:val="32"/>
          <w:szCs w:val="32"/>
        </w:rPr>
        <w:t xml:space="preserve">  5.30</w:t>
      </w:r>
      <w:r w:rsidRPr="004C4BCB">
        <w:rPr>
          <w:rFonts w:hint="eastAsia"/>
          <w:sz w:val="32"/>
          <w:szCs w:val="32"/>
        </w:rPr>
        <w:t>元</w:t>
      </w:r>
      <w:r w:rsidRPr="004C4BCB">
        <w:rPr>
          <w:rFonts w:hint="eastAsia"/>
          <w:sz w:val="32"/>
          <w:szCs w:val="32"/>
        </w:rPr>
        <w:t>/</w:t>
      </w:r>
      <w:r w:rsidRPr="004C4BCB">
        <w:rPr>
          <w:rFonts w:hint="eastAsia"/>
          <w:sz w:val="32"/>
          <w:szCs w:val="32"/>
        </w:rPr>
        <w:t>立方米；</w:t>
      </w:r>
    </w:p>
    <w:p w:rsidR="004E1D1D" w:rsidRDefault="004573B1" w:rsidP="004E1D1D">
      <w:pPr>
        <w:pStyle w:val="a5"/>
        <w:numPr>
          <w:ilvl w:val="0"/>
          <w:numId w:val="6"/>
        </w:numPr>
        <w:ind w:firstLineChars="0"/>
        <w:rPr>
          <w:sz w:val="32"/>
          <w:szCs w:val="32"/>
        </w:rPr>
      </w:pPr>
      <w:r w:rsidRPr="004E1D1D">
        <w:rPr>
          <w:rFonts w:hint="eastAsia"/>
          <w:sz w:val="32"/>
          <w:szCs w:val="32"/>
        </w:rPr>
        <w:lastRenderedPageBreak/>
        <w:t>居民生活用气基价（一档）为</w:t>
      </w:r>
      <w:r w:rsidR="00B829AE">
        <w:rPr>
          <w:rFonts w:hint="eastAsia"/>
          <w:sz w:val="32"/>
          <w:szCs w:val="32"/>
        </w:rPr>
        <w:t>4.60</w:t>
      </w:r>
      <w:r w:rsidRPr="004E1D1D">
        <w:rPr>
          <w:rFonts w:hint="eastAsia"/>
          <w:sz w:val="32"/>
          <w:szCs w:val="32"/>
        </w:rPr>
        <w:t>元</w:t>
      </w:r>
      <w:r w:rsidRPr="004E1D1D">
        <w:rPr>
          <w:rFonts w:hint="eastAsia"/>
          <w:sz w:val="32"/>
          <w:szCs w:val="32"/>
        </w:rPr>
        <w:t>/</w:t>
      </w:r>
      <w:r w:rsidRPr="004E1D1D">
        <w:rPr>
          <w:rFonts w:hint="eastAsia"/>
          <w:sz w:val="32"/>
          <w:szCs w:val="32"/>
        </w:rPr>
        <w:t>立方米，第</w:t>
      </w:r>
    </w:p>
    <w:p w:rsidR="00125EAE" w:rsidRDefault="004573B1" w:rsidP="00125EAE">
      <w:pPr>
        <w:rPr>
          <w:sz w:val="32"/>
          <w:szCs w:val="32"/>
        </w:rPr>
      </w:pPr>
      <w:proofErr w:type="gramStart"/>
      <w:r w:rsidRPr="004E1D1D">
        <w:rPr>
          <w:rFonts w:hint="eastAsia"/>
          <w:sz w:val="32"/>
          <w:szCs w:val="32"/>
        </w:rPr>
        <w:t>二档气价</w:t>
      </w:r>
      <w:proofErr w:type="gramEnd"/>
      <w:r w:rsidRPr="004E1D1D">
        <w:rPr>
          <w:rFonts w:hint="eastAsia"/>
          <w:sz w:val="32"/>
          <w:szCs w:val="32"/>
        </w:rPr>
        <w:t>为</w:t>
      </w:r>
      <w:r w:rsidRPr="004E1D1D">
        <w:rPr>
          <w:rFonts w:hint="eastAsia"/>
          <w:sz w:val="32"/>
          <w:szCs w:val="32"/>
        </w:rPr>
        <w:t>5.10</w:t>
      </w:r>
      <w:r w:rsidRPr="004E1D1D">
        <w:rPr>
          <w:rFonts w:hint="eastAsia"/>
          <w:sz w:val="32"/>
          <w:szCs w:val="32"/>
        </w:rPr>
        <w:t>元</w:t>
      </w:r>
      <w:r w:rsidRPr="004E1D1D">
        <w:rPr>
          <w:rFonts w:hint="eastAsia"/>
          <w:sz w:val="32"/>
          <w:szCs w:val="32"/>
        </w:rPr>
        <w:t>/</w:t>
      </w:r>
      <w:r w:rsidRPr="004E1D1D">
        <w:rPr>
          <w:rFonts w:hint="eastAsia"/>
          <w:sz w:val="32"/>
          <w:szCs w:val="32"/>
        </w:rPr>
        <w:t>立方米，第三</w:t>
      </w:r>
      <w:proofErr w:type="gramStart"/>
      <w:r w:rsidRPr="004C4BCB">
        <w:rPr>
          <w:rFonts w:hint="eastAsia"/>
          <w:sz w:val="32"/>
          <w:szCs w:val="32"/>
        </w:rPr>
        <w:t>档</w:t>
      </w:r>
      <w:proofErr w:type="gramEnd"/>
      <w:r w:rsidRPr="004C4BCB">
        <w:rPr>
          <w:rFonts w:hint="eastAsia"/>
          <w:sz w:val="32"/>
          <w:szCs w:val="32"/>
        </w:rPr>
        <w:t>用气及以上为</w:t>
      </w:r>
      <w:r w:rsidRPr="004C4BCB">
        <w:rPr>
          <w:rFonts w:hint="eastAsia"/>
          <w:sz w:val="32"/>
          <w:szCs w:val="32"/>
        </w:rPr>
        <w:t>5.60</w:t>
      </w:r>
      <w:r w:rsidRPr="004C4BCB">
        <w:rPr>
          <w:rFonts w:hint="eastAsia"/>
          <w:sz w:val="32"/>
          <w:szCs w:val="32"/>
        </w:rPr>
        <w:t>元</w:t>
      </w:r>
      <w:r w:rsidRPr="004C4BCB">
        <w:rPr>
          <w:rFonts w:hint="eastAsia"/>
          <w:sz w:val="32"/>
          <w:szCs w:val="32"/>
        </w:rPr>
        <w:t>/</w:t>
      </w:r>
      <w:r w:rsidRPr="004C4BCB">
        <w:rPr>
          <w:rFonts w:hint="eastAsia"/>
          <w:sz w:val="32"/>
          <w:szCs w:val="32"/>
        </w:rPr>
        <w:t>立方米。集体用户气价为</w:t>
      </w:r>
      <w:r w:rsidR="00B829AE">
        <w:rPr>
          <w:rFonts w:hint="eastAsia"/>
          <w:sz w:val="32"/>
          <w:szCs w:val="32"/>
        </w:rPr>
        <w:t>4.7</w:t>
      </w:r>
      <w:r w:rsidR="00732EF0" w:rsidRPr="004C4BCB">
        <w:rPr>
          <w:rFonts w:hint="eastAsia"/>
          <w:sz w:val="32"/>
          <w:szCs w:val="32"/>
        </w:rPr>
        <w:t>0</w:t>
      </w:r>
      <w:r w:rsidRPr="004C4BCB">
        <w:rPr>
          <w:rFonts w:hint="eastAsia"/>
          <w:sz w:val="32"/>
          <w:szCs w:val="32"/>
        </w:rPr>
        <w:t>元</w:t>
      </w:r>
      <w:r w:rsidRPr="004C4BCB">
        <w:rPr>
          <w:rFonts w:hint="eastAsia"/>
          <w:sz w:val="32"/>
          <w:szCs w:val="32"/>
        </w:rPr>
        <w:t>/</w:t>
      </w:r>
      <w:r w:rsidR="00B87AEF" w:rsidRPr="004C4BCB">
        <w:rPr>
          <w:rFonts w:hint="eastAsia"/>
          <w:sz w:val="32"/>
          <w:szCs w:val="32"/>
        </w:rPr>
        <w:t>立方米（</w:t>
      </w:r>
      <w:proofErr w:type="gramStart"/>
      <w:r w:rsidR="00B87AEF" w:rsidRPr="004C4BCB">
        <w:rPr>
          <w:rFonts w:hint="eastAsia"/>
          <w:sz w:val="32"/>
          <w:szCs w:val="32"/>
        </w:rPr>
        <w:t>含执行</w:t>
      </w:r>
      <w:proofErr w:type="gramEnd"/>
      <w:r w:rsidR="00B87AEF" w:rsidRPr="004C4BCB">
        <w:rPr>
          <w:rFonts w:hint="eastAsia"/>
          <w:sz w:val="32"/>
          <w:szCs w:val="32"/>
        </w:rPr>
        <w:t>居民用气价格的优惠对象）。</w:t>
      </w:r>
    </w:p>
    <w:p w:rsidR="004E1D1D" w:rsidRPr="004E1D1D" w:rsidRDefault="00125EAE" w:rsidP="00125EAE">
      <w:pPr>
        <w:ind w:firstLineChars="150" w:firstLine="480"/>
        <w:rPr>
          <w:sz w:val="32"/>
          <w:szCs w:val="32"/>
        </w:rPr>
      </w:pPr>
      <w:r>
        <w:rPr>
          <w:rFonts w:asciiTheme="minorEastAsia" w:hAnsiTheme="minorEastAsia" w:hint="eastAsia"/>
          <w:sz w:val="32"/>
          <w:szCs w:val="32"/>
        </w:rPr>
        <w:t>（三）</w:t>
      </w:r>
      <w:r w:rsidR="000A01C4" w:rsidRPr="004E1D1D">
        <w:rPr>
          <w:rFonts w:hint="eastAsia"/>
          <w:sz w:val="32"/>
          <w:szCs w:val="32"/>
        </w:rPr>
        <w:t>配气延伸服务收费。居民燃气工程安装性质的收</w:t>
      </w:r>
    </w:p>
    <w:p w:rsidR="0001502D" w:rsidRPr="004C4BCB" w:rsidRDefault="000A01C4" w:rsidP="0001502D">
      <w:pPr>
        <w:rPr>
          <w:sz w:val="32"/>
          <w:szCs w:val="32"/>
        </w:rPr>
      </w:pPr>
      <w:r w:rsidRPr="004E1D1D">
        <w:rPr>
          <w:rFonts w:hint="eastAsia"/>
          <w:sz w:val="32"/>
          <w:szCs w:val="32"/>
        </w:rPr>
        <w:t>费涵盖范围严格限于建筑区划</w:t>
      </w:r>
      <w:r w:rsidRPr="004C4BCB">
        <w:rPr>
          <w:rFonts w:hint="eastAsia"/>
          <w:sz w:val="32"/>
          <w:szCs w:val="32"/>
        </w:rPr>
        <w:t>红线内产权属于用户的资产，不得向红线外延伸；凡没有提供实质性服务的，以及成本己纳入配气价格的一律不能收费。城镇居民新建住宅，燃气工程安装费等纳入房价，不再另外向燃气用户收费。</w:t>
      </w:r>
    </w:p>
    <w:p w:rsidR="0001502D" w:rsidRPr="004C4BCB" w:rsidRDefault="0001502D" w:rsidP="0001502D">
      <w:pPr>
        <w:rPr>
          <w:sz w:val="32"/>
          <w:szCs w:val="32"/>
        </w:rPr>
      </w:pPr>
      <w:r w:rsidRPr="004C4BCB">
        <w:rPr>
          <w:rFonts w:hint="eastAsia"/>
          <w:sz w:val="32"/>
          <w:szCs w:val="32"/>
        </w:rPr>
        <w:t xml:space="preserve">   </w:t>
      </w:r>
      <w:r w:rsidR="00125EAE">
        <w:rPr>
          <w:rFonts w:asciiTheme="minorEastAsia" w:hAnsiTheme="minorEastAsia" w:hint="eastAsia"/>
          <w:sz w:val="32"/>
          <w:szCs w:val="32"/>
        </w:rPr>
        <w:t>（四）</w:t>
      </w:r>
      <w:r w:rsidRPr="004C4BCB">
        <w:rPr>
          <w:rFonts w:hint="eastAsia"/>
          <w:sz w:val="32"/>
          <w:szCs w:val="32"/>
        </w:rPr>
        <w:t>管道燃气居民用气分类使用范围按《广东省发展和改革委城镇管道燃气价格管理办法》（粤发改</w:t>
      </w:r>
      <w:proofErr w:type="gramStart"/>
      <w:r w:rsidRPr="004C4BCB">
        <w:rPr>
          <w:rFonts w:hint="eastAsia"/>
          <w:sz w:val="32"/>
          <w:szCs w:val="32"/>
        </w:rPr>
        <w:t>规</w:t>
      </w:r>
      <w:proofErr w:type="gramEnd"/>
      <w:r w:rsidRPr="004C4BCB">
        <w:rPr>
          <w:rFonts w:hint="eastAsia"/>
          <w:sz w:val="32"/>
          <w:szCs w:val="32"/>
        </w:rPr>
        <w:t>[2018]10</w:t>
      </w:r>
      <w:r w:rsidRPr="004C4BCB">
        <w:rPr>
          <w:rFonts w:hint="eastAsia"/>
          <w:sz w:val="32"/>
          <w:szCs w:val="32"/>
        </w:rPr>
        <w:t>号）的规定执行。</w:t>
      </w:r>
    </w:p>
    <w:p w:rsidR="00787B62" w:rsidRPr="004C4BCB" w:rsidRDefault="00787B62" w:rsidP="004E1D1D">
      <w:pPr>
        <w:ind w:firstLineChars="200" w:firstLine="640"/>
        <w:rPr>
          <w:sz w:val="32"/>
          <w:szCs w:val="32"/>
        </w:rPr>
      </w:pPr>
      <w:r w:rsidRPr="004C4BCB">
        <w:rPr>
          <w:rFonts w:hint="eastAsia"/>
          <w:sz w:val="32"/>
          <w:szCs w:val="32"/>
        </w:rPr>
        <w:t>二、居民生活用气实行阶梯价格制度</w:t>
      </w:r>
    </w:p>
    <w:p w:rsidR="008A0F19" w:rsidRPr="004C4BCB" w:rsidRDefault="008A0F19" w:rsidP="004C4BCB">
      <w:pPr>
        <w:ind w:firstLineChars="200" w:firstLine="640"/>
        <w:rPr>
          <w:sz w:val="32"/>
          <w:szCs w:val="32"/>
        </w:rPr>
      </w:pPr>
      <w:r w:rsidRPr="004C4BCB">
        <w:rPr>
          <w:rFonts w:hint="eastAsia"/>
          <w:sz w:val="32"/>
          <w:szCs w:val="32"/>
        </w:rPr>
        <w:t>居民生活用气实行阶梯气价。以年为计算周期，家庭平均按</w:t>
      </w:r>
      <w:r w:rsidR="00B829AE">
        <w:rPr>
          <w:rFonts w:hint="eastAsia"/>
          <w:sz w:val="32"/>
          <w:szCs w:val="32"/>
        </w:rPr>
        <w:t>5</w:t>
      </w:r>
      <w:r w:rsidRPr="004C4BCB">
        <w:rPr>
          <w:rFonts w:hint="eastAsia"/>
          <w:sz w:val="32"/>
          <w:szCs w:val="32"/>
        </w:rPr>
        <w:t>人核定。阶梯</w:t>
      </w:r>
      <w:proofErr w:type="gramStart"/>
      <w:r w:rsidRPr="004C4BCB">
        <w:rPr>
          <w:rFonts w:hint="eastAsia"/>
          <w:sz w:val="32"/>
          <w:szCs w:val="32"/>
        </w:rPr>
        <w:t>气价分三</w:t>
      </w:r>
      <w:proofErr w:type="gramEnd"/>
      <w:r w:rsidRPr="004C4BCB">
        <w:rPr>
          <w:rFonts w:hint="eastAsia"/>
          <w:sz w:val="32"/>
          <w:szCs w:val="32"/>
        </w:rPr>
        <w:t>档：一档按</w:t>
      </w:r>
      <w:r w:rsidRPr="004C4BCB">
        <w:rPr>
          <w:rFonts w:hint="eastAsia"/>
          <w:sz w:val="32"/>
          <w:szCs w:val="32"/>
        </w:rPr>
        <w:t>7</w:t>
      </w:r>
      <w:r w:rsidRPr="004C4BCB">
        <w:rPr>
          <w:rFonts w:hint="eastAsia"/>
          <w:sz w:val="32"/>
          <w:szCs w:val="32"/>
        </w:rPr>
        <w:t>立方米</w:t>
      </w:r>
      <w:r w:rsidRPr="004C4BCB">
        <w:rPr>
          <w:rFonts w:hint="eastAsia"/>
          <w:sz w:val="32"/>
          <w:szCs w:val="32"/>
        </w:rPr>
        <w:t>/</w:t>
      </w:r>
      <w:r w:rsidRPr="004C4BCB">
        <w:rPr>
          <w:rFonts w:hint="eastAsia"/>
          <w:sz w:val="32"/>
          <w:szCs w:val="32"/>
        </w:rPr>
        <w:t>人</w:t>
      </w:r>
      <w:r w:rsidRPr="004C4BCB">
        <w:rPr>
          <w:rFonts w:hint="eastAsia"/>
          <w:sz w:val="32"/>
          <w:szCs w:val="32"/>
        </w:rPr>
        <w:t>.</w:t>
      </w:r>
      <w:r w:rsidRPr="004C4BCB">
        <w:rPr>
          <w:rFonts w:hint="eastAsia"/>
          <w:sz w:val="32"/>
          <w:szCs w:val="32"/>
        </w:rPr>
        <w:t>月，户年用气量为</w:t>
      </w:r>
      <w:r w:rsidRPr="004C4BCB">
        <w:rPr>
          <w:rFonts w:hint="eastAsia"/>
          <w:sz w:val="32"/>
          <w:szCs w:val="32"/>
        </w:rPr>
        <w:t>0</w:t>
      </w:r>
      <w:r w:rsidRPr="004C4BCB">
        <w:rPr>
          <w:sz w:val="32"/>
          <w:szCs w:val="32"/>
        </w:rPr>
        <w:t>—</w:t>
      </w:r>
      <w:r w:rsidR="00B829AE">
        <w:rPr>
          <w:rFonts w:hint="eastAsia"/>
          <w:sz w:val="32"/>
          <w:szCs w:val="32"/>
        </w:rPr>
        <w:t>420</w:t>
      </w:r>
      <w:r w:rsidR="006A56B0" w:rsidRPr="004C4BCB">
        <w:rPr>
          <w:rFonts w:hint="eastAsia"/>
          <w:sz w:val="32"/>
          <w:szCs w:val="32"/>
        </w:rPr>
        <w:t>（含</w:t>
      </w:r>
      <w:r w:rsidR="00B829AE">
        <w:rPr>
          <w:rFonts w:hint="eastAsia"/>
          <w:sz w:val="32"/>
          <w:szCs w:val="32"/>
        </w:rPr>
        <w:t>420</w:t>
      </w:r>
      <w:r w:rsidR="006A56B0" w:rsidRPr="004C4BCB">
        <w:rPr>
          <w:rFonts w:hint="eastAsia"/>
          <w:sz w:val="32"/>
          <w:szCs w:val="32"/>
        </w:rPr>
        <w:t>）立方米</w:t>
      </w:r>
      <w:r w:rsidRPr="004C4BCB">
        <w:rPr>
          <w:rFonts w:hint="eastAsia"/>
          <w:sz w:val="32"/>
          <w:szCs w:val="32"/>
        </w:rPr>
        <w:t>；第二档按</w:t>
      </w:r>
      <w:r w:rsidRPr="004C4BCB">
        <w:rPr>
          <w:rFonts w:hint="eastAsia"/>
          <w:sz w:val="32"/>
          <w:szCs w:val="32"/>
        </w:rPr>
        <w:t>7</w:t>
      </w:r>
      <w:r w:rsidRPr="004C4BCB">
        <w:rPr>
          <w:sz w:val="32"/>
          <w:szCs w:val="32"/>
        </w:rPr>
        <w:t>—</w:t>
      </w:r>
      <w:r w:rsidRPr="004C4BCB">
        <w:rPr>
          <w:rFonts w:hint="eastAsia"/>
          <w:sz w:val="32"/>
          <w:szCs w:val="32"/>
        </w:rPr>
        <w:t>11</w:t>
      </w:r>
      <w:r w:rsidRPr="004C4BCB">
        <w:rPr>
          <w:rFonts w:hint="eastAsia"/>
          <w:sz w:val="32"/>
          <w:szCs w:val="32"/>
        </w:rPr>
        <w:t>立方米</w:t>
      </w:r>
      <w:r w:rsidRPr="004C4BCB">
        <w:rPr>
          <w:rFonts w:hint="eastAsia"/>
          <w:sz w:val="32"/>
          <w:szCs w:val="32"/>
        </w:rPr>
        <w:t>/</w:t>
      </w:r>
      <w:r w:rsidRPr="004C4BCB">
        <w:rPr>
          <w:rFonts w:hint="eastAsia"/>
          <w:sz w:val="32"/>
          <w:szCs w:val="32"/>
        </w:rPr>
        <w:t>人</w:t>
      </w:r>
      <w:r w:rsidRPr="004C4BCB">
        <w:rPr>
          <w:rFonts w:hint="eastAsia"/>
          <w:sz w:val="32"/>
          <w:szCs w:val="32"/>
        </w:rPr>
        <w:t>.</w:t>
      </w:r>
      <w:r w:rsidRPr="004C4BCB">
        <w:rPr>
          <w:rFonts w:hint="eastAsia"/>
          <w:sz w:val="32"/>
          <w:szCs w:val="32"/>
        </w:rPr>
        <w:t>月，户年用气量为</w:t>
      </w:r>
      <w:r w:rsidR="00B829AE">
        <w:rPr>
          <w:rFonts w:hint="eastAsia"/>
          <w:sz w:val="32"/>
          <w:szCs w:val="32"/>
        </w:rPr>
        <w:t>420</w:t>
      </w:r>
      <w:r w:rsidRPr="004C4BCB">
        <w:rPr>
          <w:sz w:val="32"/>
          <w:szCs w:val="32"/>
        </w:rPr>
        <w:t>—</w:t>
      </w:r>
      <w:r w:rsidR="00B829AE">
        <w:rPr>
          <w:rFonts w:hint="eastAsia"/>
          <w:sz w:val="32"/>
          <w:szCs w:val="32"/>
        </w:rPr>
        <w:t>600</w:t>
      </w:r>
      <w:r w:rsidR="006A56B0" w:rsidRPr="004C4BCB">
        <w:rPr>
          <w:rFonts w:hint="eastAsia"/>
          <w:sz w:val="32"/>
          <w:szCs w:val="32"/>
        </w:rPr>
        <w:t>（含</w:t>
      </w:r>
      <w:r w:rsidR="00B829AE">
        <w:rPr>
          <w:rFonts w:hint="eastAsia"/>
          <w:sz w:val="32"/>
          <w:szCs w:val="32"/>
        </w:rPr>
        <w:t>600</w:t>
      </w:r>
      <w:r w:rsidR="006A56B0" w:rsidRPr="004C4BCB">
        <w:rPr>
          <w:rFonts w:hint="eastAsia"/>
          <w:sz w:val="32"/>
          <w:szCs w:val="32"/>
        </w:rPr>
        <w:t>）</w:t>
      </w:r>
      <w:r w:rsidRPr="004C4BCB">
        <w:rPr>
          <w:rFonts w:hint="eastAsia"/>
          <w:sz w:val="32"/>
          <w:szCs w:val="32"/>
        </w:rPr>
        <w:t>立方米</w:t>
      </w:r>
      <w:r w:rsidR="006A56B0" w:rsidRPr="004C4BCB">
        <w:rPr>
          <w:rFonts w:hint="eastAsia"/>
          <w:sz w:val="32"/>
          <w:szCs w:val="32"/>
        </w:rPr>
        <w:t>；第三档按</w:t>
      </w:r>
      <w:r w:rsidR="006A56B0" w:rsidRPr="004C4BCB">
        <w:rPr>
          <w:rFonts w:hint="eastAsia"/>
          <w:sz w:val="32"/>
          <w:szCs w:val="32"/>
        </w:rPr>
        <w:t>11</w:t>
      </w:r>
      <w:r w:rsidR="006A56B0" w:rsidRPr="004C4BCB">
        <w:rPr>
          <w:rFonts w:hint="eastAsia"/>
          <w:sz w:val="32"/>
          <w:szCs w:val="32"/>
        </w:rPr>
        <w:t>立方米</w:t>
      </w:r>
      <w:r w:rsidR="006A56B0" w:rsidRPr="004C4BCB">
        <w:rPr>
          <w:rFonts w:hint="eastAsia"/>
          <w:sz w:val="32"/>
          <w:szCs w:val="32"/>
        </w:rPr>
        <w:t>/</w:t>
      </w:r>
      <w:r w:rsidR="006A56B0" w:rsidRPr="004C4BCB">
        <w:rPr>
          <w:rFonts w:hint="eastAsia"/>
          <w:sz w:val="32"/>
          <w:szCs w:val="32"/>
        </w:rPr>
        <w:t>人</w:t>
      </w:r>
      <w:r w:rsidR="006A56B0" w:rsidRPr="004C4BCB">
        <w:rPr>
          <w:rFonts w:hint="eastAsia"/>
          <w:sz w:val="32"/>
          <w:szCs w:val="32"/>
        </w:rPr>
        <w:t>.</w:t>
      </w:r>
      <w:r w:rsidR="006A56B0" w:rsidRPr="004C4BCB">
        <w:rPr>
          <w:rFonts w:hint="eastAsia"/>
          <w:sz w:val="32"/>
          <w:szCs w:val="32"/>
        </w:rPr>
        <w:t>月以上，户年用气量</w:t>
      </w:r>
      <w:r w:rsidR="00B829AE">
        <w:rPr>
          <w:rFonts w:hint="eastAsia"/>
          <w:sz w:val="32"/>
          <w:szCs w:val="32"/>
        </w:rPr>
        <w:t>600</w:t>
      </w:r>
      <w:r w:rsidR="006A56B0" w:rsidRPr="004C4BCB">
        <w:rPr>
          <w:rFonts w:hint="eastAsia"/>
          <w:sz w:val="32"/>
          <w:szCs w:val="32"/>
        </w:rPr>
        <w:t>立方米以上的部分。</w:t>
      </w:r>
    </w:p>
    <w:p w:rsidR="006A56B0" w:rsidRPr="004C4BCB" w:rsidRDefault="006A56B0" w:rsidP="004E1D1D">
      <w:pPr>
        <w:ind w:firstLineChars="200" w:firstLine="640"/>
        <w:rPr>
          <w:sz w:val="32"/>
          <w:szCs w:val="32"/>
        </w:rPr>
      </w:pPr>
      <w:r w:rsidRPr="004C4BCB">
        <w:rPr>
          <w:rFonts w:hint="eastAsia"/>
          <w:sz w:val="32"/>
          <w:szCs w:val="32"/>
        </w:rPr>
        <w:t>居民生活用气阶梯气价的用气量标准按家庭</w:t>
      </w:r>
      <w:r w:rsidR="00B829AE">
        <w:rPr>
          <w:rFonts w:hint="eastAsia"/>
          <w:sz w:val="32"/>
          <w:szCs w:val="32"/>
        </w:rPr>
        <w:t>5</w:t>
      </w:r>
      <w:r w:rsidR="00732EF0" w:rsidRPr="004C4BCB">
        <w:rPr>
          <w:rFonts w:hint="eastAsia"/>
          <w:sz w:val="32"/>
          <w:szCs w:val="32"/>
        </w:rPr>
        <w:t>人核定，</w:t>
      </w:r>
      <w:r w:rsidR="00B829AE">
        <w:rPr>
          <w:rFonts w:hint="eastAsia"/>
          <w:sz w:val="32"/>
          <w:szCs w:val="32"/>
        </w:rPr>
        <w:t>5</w:t>
      </w:r>
      <w:r w:rsidRPr="004C4BCB">
        <w:rPr>
          <w:rFonts w:hint="eastAsia"/>
          <w:sz w:val="32"/>
          <w:szCs w:val="32"/>
        </w:rPr>
        <w:t>人</w:t>
      </w:r>
      <w:r w:rsidR="00732EF0" w:rsidRPr="004C4BCB">
        <w:rPr>
          <w:rFonts w:hint="eastAsia"/>
          <w:sz w:val="32"/>
          <w:szCs w:val="32"/>
        </w:rPr>
        <w:t>以上</w:t>
      </w:r>
      <w:r w:rsidRPr="004C4BCB">
        <w:rPr>
          <w:rFonts w:hint="eastAsia"/>
          <w:sz w:val="32"/>
          <w:szCs w:val="32"/>
        </w:rPr>
        <w:t>的家庭，可根据实际人数核增气量期数，每增加</w:t>
      </w:r>
      <w:r w:rsidRPr="004C4BCB">
        <w:rPr>
          <w:rFonts w:hint="eastAsia"/>
          <w:sz w:val="32"/>
          <w:szCs w:val="32"/>
        </w:rPr>
        <w:t>1</w:t>
      </w:r>
      <w:r w:rsidRPr="004C4BCB">
        <w:rPr>
          <w:rFonts w:hint="eastAsia"/>
          <w:sz w:val="32"/>
          <w:szCs w:val="32"/>
        </w:rPr>
        <w:t>人，可在各档气量上限基数上相应增加</w:t>
      </w:r>
      <w:r w:rsidRPr="004C4BCB">
        <w:rPr>
          <w:rFonts w:hint="eastAsia"/>
          <w:sz w:val="32"/>
          <w:szCs w:val="32"/>
        </w:rPr>
        <w:t>7</w:t>
      </w:r>
      <w:r w:rsidRPr="004C4BCB">
        <w:rPr>
          <w:rFonts w:hint="eastAsia"/>
          <w:sz w:val="32"/>
          <w:szCs w:val="32"/>
        </w:rPr>
        <w:t>立方米</w:t>
      </w:r>
      <w:r w:rsidRPr="004C4BCB">
        <w:rPr>
          <w:rFonts w:hint="eastAsia"/>
          <w:sz w:val="32"/>
          <w:szCs w:val="32"/>
        </w:rPr>
        <w:t>/</w:t>
      </w:r>
      <w:r w:rsidRPr="004C4BCB">
        <w:rPr>
          <w:rFonts w:hint="eastAsia"/>
          <w:sz w:val="32"/>
          <w:szCs w:val="32"/>
        </w:rPr>
        <w:t>月，年增加</w:t>
      </w:r>
      <w:r w:rsidRPr="004C4BCB">
        <w:rPr>
          <w:rFonts w:hint="eastAsia"/>
          <w:sz w:val="32"/>
          <w:szCs w:val="32"/>
        </w:rPr>
        <w:lastRenderedPageBreak/>
        <w:t>84</w:t>
      </w:r>
      <w:r w:rsidR="00732EF0" w:rsidRPr="004C4BCB">
        <w:rPr>
          <w:rFonts w:hint="eastAsia"/>
          <w:sz w:val="32"/>
          <w:szCs w:val="32"/>
        </w:rPr>
        <w:t>立方米，以此类推。</w:t>
      </w:r>
      <w:r w:rsidRPr="004C4BCB">
        <w:rPr>
          <w:rFonts w:hint="eastAsia"/>
          <w:sz w:val="32"/>
          <w:szCs w:val="32"/>
        </w:rPr>
        <w:t>属于此类用</w:t>
      </w:r>
      <w:r w:rsidR="00732EF0" w:rsidRPr="004C4BCB">
        <w:rPr>
          <w:rFonts w:hint="eastAsia"/>
          <w:sz w:val="32"/>
          <w:szCs w:val="32"/>
        </w:rPr>
        <w:t>气户，本地居民凭户口簿，非本地居民凭居委会或相关有效证明，到五华中</w:t>
      </w:r>
      <w:proofErr w:type="gramStart"/>
      <w:r w:rsidR="00732EF0" w:rsidRPr="004C4BCB">
        <w:rPr>
          <w:rFonts w:hint="eastAsia"/>
          <w:sz w:val="32"/>
          <w:szCs w:val="32"/>
        </w:rPr>
        <w:t>燃城市</w:t>
      </w:r>
      <w:proofErr w:type="gramEnd"/>
      <w:r w:rsidR="00732EF0" w:rsidRPr="004C4BCB">
        <w:rPr>
          <w:rFonts w:hint="eastAsia"/>
          <w:sz w:val="32"/>
          <w:szCs w:val="32"/>
        </w:rPr>
        <w:t>燃气发展有限公司申请办理核增手续。</w:t>
      </w:r>
    </w:p>
    <w:p w:rsidR="00732EF0" w:rsidRPr="004C4BCB" w:rsidRDefault="00B87AEF" w:rsidP="004E1D1D">
      <w:pPr>
        <w:ind w:firstLineChars="200" w:firstLine="640"/>
        <w:rPr>
          <w:sz w:val="32"/>
          <w:szCs w:val="32"/>
        </w:rPr>
      </w:pPr>
      <w:r w:rsidRPr="004C4BCB">
        <w:rPr>
          <w:rFonts w:hint="eastAsia"/>
          <w:sz w:val="32"/>
          <w:szCs w:val="32"/>
        </w:rPr>
        <w:t>居民用气量按年（即</w:t>
      </w:r>
      <w:r w:rsidRPr="004C4BCB">
        <w:rPr>
          <w:rFonts w:hint="eastAsia"/>
          <w:sz w:val="32"/>
          <w:szCs w:val="32"/>
        </w:rPr>
        <w:t>12</w:t>
      </w:r>
      <w:r w:rsidRPr="004C4BCB">
        <w:rPr>
          <w:rFonts w:hint="eastAsia"/>
          <w:sz w:val="32"/>
          <w:szCs w:val="32"/>
        </w:rPr>
        <w:t>个月）为结算周期。</w:t>
      </w:r>
    </w:p>
    <w:p w:rsidR="00B87AEF" w:rsidRPr="004C4BCB" w:rsidRDefault="00B87AEF" w:rsidP="004E1D1D">
      <w:pPr>
        <w:ind w:firstLineChars="200" w:firstLine="640"/>
        <w:rPr>
          <w:sz w:val="32"/>
          <w:szCs w:val="32"/>
        </w:rPr>
      </w:pPr>
      <w:r w:rsidRPr="004C4BCB">
        <w:rPr>
          <w:rFonts w:hint="eastAsia"/>
          <w:sz w:val="32"/>
          <w:szCs w:val="32"/>
        </w:rPr>
        <w:t>充值即消费，在用气过程中，</w:t>
      </w:r>
      <w:proofErr w:type="gramStart"/>
      <w:r w:rsidRPr="004C4BCB">
        <w:rPr>
          <w:rFonts w:hint="eastAsia"/>
          <w:sz w:val="32"/>
          <w:szCs w:val="32"/>
        </w:rPr>
        <w:t>如遇气价</w:t>
      </w:r>
      <w:proofErr w:type="gramEnd"/>
      <w:r w:rsidRPr="004C4BCB">
        <w:rPr>
          <w:rFonts w:hint="eastAsia"/>
          <w:sz w:val="32"/>
          <w:szCs w:val="32"/>
        </w:rPr>
        <w:t>变动，差价不进行多还少补；一个周期满的气量可与下一周期用气量累加使用。但不影响下一周期各档用气数量，未充值则</w:t>
      </w:r>
      <w:proofErr w:type="gramStart"/>
      <w:r w:rsidRPr="004C4BCB">
        <w:rPr>
          <w:rFonts w:hint="eastAsia"/>
          <w:sz w:val="32"/>
          <w:szCs w:val="32"/>
        </w:rPr>
        <w:t>不</w:t>
      </w:r>
      <w:proofErr w:type="gramEnd"/>
      <w:r w:rsidRPr="004C4BCB">
        <w:rPr>
          <w:rFonts w:hint="eastAsia"/>
          <w:sz w:val="32"/>
          <w:szCs w:val="32"/>
        </w:rPr>
        <w:t>结转。</w:t>
      </w:r>
    </w:p>
    <w:p w:rsidR="00B87AEF" w:rsidRPr="004C4BCB" w:rsidRDefault="00B87AEF" w:rsidP="00B87AEF">
      <w:pPr>
        <w:rPr>
          <w:sz w:val="32"/>
          <w:szCs w:val="32"/>
        </w:rPr>
      </w:pPr>
      <w:r w:rsidRPr="004C4BCB">
        <w:rPr>
          <w:rFonts w:hint="eastAsia"/>
          <w:sz w:val="32"/>
          <w:szCs w:val="32"/>
        </w:rPr>
        <w:t xml:space="preserve">    </w:t>
      </w:r>
      <w:r w:rsidRPr="004C4BCB">
        <w:rPr>
          <w:rFonts w:hint="eastAsia"/>
          <w:sz w:val="32"/>
          <w:szCs w:val="32"/>
        </w:rPr>
        <w:t>三、</w:t>
      </w:r>
      <w:r w:rsidR="00E12B97" w:rsidRPr="004C4BCB">
        <w:rPr>
          <w:rFonts w:hint="eastAsia"/>
          <w:sz w:val="32"/>
          <w:szCs w:val="32"/>
        </w:rPr>
        <w:t>实行燃气购销价格联动机制</w:t>
      </w:r>
    </w:p>
    <w:p w:rsidR="00732EF0" w:rsidRPr="004C4BCB" w:rsidRDefault="00E12B97" w:rsidP="004E1D1D">
      <w:pPr>
        <w:ind w:firstLineChars="200" w:firstLine="640"/>
        <w:rPr>
          <w:sz w:val="32"/>
          <w:szCs w:val="32"/>
        </w:rPr>
      </w:pPr>
      <w:r w:rsidRPr="004C4BCB">
        <w:rPr>
          <w:rFonts w:hint="eastAsia"/>
          <w:sz w:val="32"/>
          <w:szCs w:val="32"/>
        </w:rPr>
        <w:t>管道燃气销售（计量）价格实行动态管理，管道燃气销售价格保持相对稳定，管道燃气销售价格与燃气进货价格实行联动。</w:t>
      </w:r>
    </w:p>
    <w:p w:rsidR="004E1D1D" w:rsidRDefault="00E12B97" w:rsidP="00E12B97">
      <w:pPr>
        <w:pStyle w:val="a5"/>
        <w:numPr>
          <w:ilvl w:val="0"/>
          <w:numId w:val="9"/>
        </w:numPr>
        <w:ind w:firstLineChars="0"/>
        <w:rPr>
          <w:sz w:val="32"/>
          <w:szCs w:val="32"/>
        </w:rPr>
      </w:pPr>
      <w:r w:rsidRPr="004C4BCB">
        <w:rPr>
          <w:rFonts w:hint="eastAsia"/>
          <w:sz w:val="32"/>
          <w:szCs w:val="32"/>
        </w:rPr>
        <w:t>管道燃气销售（计量）价格的调整时间原则上间隔不少</w:t>
      </w:r>
    </w:p>
    <w:p w:rsidR="00E12B97" w:rsidRPr="004E1D1D" w:rsidRDefault="00E12B97" w:rsidP="004E1D1D">
      <w:pPr>
        <w:rPr>
          <w:sz w:val="32"/>
          <w:szCs w:val="32"/>
        </w:rPr>
      </w:pPr>
      <w:r w:rsidRPr="004E1D1D">
        <w:rPr>
          <w:rFonts w:hint="eastAsia"/>
          <w:sz w:val="32"/>
          <w:szCs w:val="32"/>
        </w:rPr>
        <w:t>于</w:t>
      </w:r>
      <w:r w:rsidRPr="004E1D1D">
        <w:rPr>
          <w:rFonts w:hint="eastAsia"/>
          <w:sz w:val="32"/>
          <w:szCs w:val="32"/>
        </w:rPr>
        <w:t>180</w:t>
      </w:r>
      <w:r w:rsidRPr="004E1D1D">
        <w:rPr>
          <w:rFonts w:hint="eastAsia"/>
          <w:sz w:val="32"/>
          <w:szCs w:val="32"/>
        </w:rPr>
        <w:t>天（半年）。</w:t>
      </w:r>
    </w:p>
    <w:p w:rsidR="004E1D1D" w:rsidRDefault="00E12B97" w:rsidP="00E12B97">
      <w:pPr>
        <w:pStyle w:val="a5"/>
        <w:numPr>
          <w:ilvl w:val="0"/>
          <w:numId w:val="9"/>
        </w:numPr>
        <w:ind w:firstLineChars="0"/>
        <w:rPr>
          <w:sz w:val="32"/>
          <w:szCs w:val="32"/>
        </w:rPr>
      </w:pPr>
      <w:r w:rsidRPr="004C4BCB">
        <w:rPr>
          <w:rFonts w:hint="eastAsia"/>
          <w:sz w:val="32"/>
          <w:szCs w:val="32"/>
        </w:rPr>
        <w:t>在间隔期限最后一个月，当报告期前</w:t>
      </w:r>
      <w:r w:rsidRPr="004C4BCB">
        <w:rPr>
          <w:rFonts w:hint="eastAsia"/>
          <w:sz w:val="32"/>
          <w:szCs w:val="32"/>
        </w:rPr>
        <w:t>30</w:t>
      </w:r>
      <w:r w:rsidRPr="004C4BCB">
        <w:rPr>
          <w:rFonts w:hint="eastAsia"/>
          <w:sz w:val="32"/>
          <w:szCs w:val="32"/>
        </w:rPr>
        <w:t>天内加权平均</w:t>
      </w:r>
    </w:p>
    <w:p w:rsidR="00E12B97" w:rsidRPr="004C4BCB" w:rsidRDefault="00D128E6" w:rsidP="00D128E6">
      <w:pPr>
        <w:rPr>
          <w:sz w:val="32"/>
          <w:szCs w:val="32"/>
        </w:rPr>
      </w:pPr>
      <w:r w:rsidRPr="004E1D1D">
        <w:rPr>
          <w:rFonts w:hint="eastAsia"/>
          <w:sz w:val="32"/>
          <w:szCs w:val="32"/>
        </w:rPr>
        <w:t>进货价与基期的加权平均进</w:t>
      </w:r>
      <w:r w:rsidRPr="004C4BCB">
        <w:rPr>
          <w:rFonts w:hint="eastAsia"/>
          <w:sz w:val="32"/>
          <w:szCs w:val="32"/>
        </w:rPr>
        <w:t>货价上下浮动超过</w:t>
      </w:r>
      <w:r w:rsidRPr="004C4BCB">
        <w:rPr>
          <w:rFonts w:hint="eastAsia"/>
          <w:sz w:val="32"/>
          <w:szCs w:val="32"/>
        </w:rPr>
        <w:t>8%</w:t>
      </w:r>
      <w:r w:rsidRPr="004C4BCB">
        <w:rPr>
          <w:rFonts w:hint="eastAsia"/>
          <w:sz w:val="32"/>
          <w:szCs w:val="32"/>
        </w:rPr>
        <w:t>时，企业应向县政府价格主管部门提出书面申请，经县政府价格主管部门核准后，对报告期的价格进行调整。当报告期</w:t>
      </w:r>
      <w:r w:rsidRPr="004C4BCB">
        <w:rPr>
          <w:rFonts w:hint="eastAsia"/>
          <w:sz w:val="32"/>
          <w:szCs w:val="32"/>
        </w:rPr>
        <w:t>30</w:t>
      </w:r>
      <w:r w:rsidRPr="004C4BCB">
        <w:rPr>
          <w:rFonts w:hint="eastAsia"/>
          <w:sz w:val="32"/>
          <w:szCs w:val="32"/>
        </w:rPr>
        <w:t>天内加权平均进货价与基期的加权平均进货价下浮</w:t>
      </w:r>
      <w:r w:rsidR="001A357F" w:rsidRPr="004C4BCB">
        <w:rPr>
          <w:rFonts w:hint="eastAsia"/>
          <w:sz w:val="32"/>
          <w:szCs w:val="32"/>
        </w:rPr>
        <w:t>超过</w:t>
      </w:r>
      <w:r w:rsidR="001A357F" w:rsidRPr="004C4BCB">
        <w:rPr>
          <w:rFonts w:hint="eastAsia"/>
          <w:sz w:val="32"/>
          <w:szCs w:val="32"/>
        </w:rPr>
        <w:t>8%</w:t>
      </w:r>
      <w:r w:rsidR="001A357F" w:rsidRPr="004C4BCB">
        <w:rPr>
          <w:rFonts w:hint="eastAsia"/>
          <w:sz w:val="32"/>
          <w:szCs w:val="32"/>
        </w:rPr>
        <w:t>时，若企业不主动向县政府价格主管部门提出下调价格的书面申请，政府价格主管部门根据市场进货价格下浮的实际情况及时进行下调销售价格。</w:t>
      </w:r>
    </w:p>
    <w:p w:rsidR="004E1D1D" w:rsidRPr="004E1D1D" w:rsidRDefault="001A357F" w:rsidP="001A357F">
      <w:pPr>
        <w:pStyle w:val="a5"/>
        <w:numPr>
          <w:ilvl w:val="0"/>
          <w:numId w:val="9"/>
        </w:numPr>
        <w:ind w:firstLineChars="0"/>
        <w:rPr>
          <w:sz w:val="32"/>
          <w:szCs w:val="32"/>
        </w:rPr>
      </w:pPr>
      <w:r w:rsidRPr="004C4BCB">
        <w:rPr>
          <w:rFonts w:asciiTheme="minorEastAsia" w:hAnsiTheme="minorEastAsia" w:hint="eastAsia"/>
          <w:sz w:val="32"/>
          <w:szCs w:val="32"/>
        </w:rPr>
        <w:t>当报告期的进货价格出现异动时（异动情况是指报</w:t>
      </w:r>
      <w:r w:rsidR="004E1D1D">
        <w:rPr>
          <w:rFonts w:asciiTheme="minorEastAsia" w:hAnsiTheme="minorEastAsia" w:hint="eastAsia"/>
          <w:sz w:val="32"/>
          <w:szCs w:val="32"/>
        </w:rPr>
        <w:t>告</w:t>
      </w:r>
    </w:p>
    <w:p w:rsidR="001A357F" w:rsidRPr="004E1D1D" w:rsidRDefault="004E1D1D" w:rsidP="001A357F">
      <w:pPr>
        <w:rPr>
          <w:sz w:val="32"/>
          <w:szCs w:val="32"/>
        </w:rPr>
      </w:pPr>
      <w:r>
        <w:rPr>
          <w:rFonts w:asciiTheme="minorEastAsia" w:hAnsiTheme="minorEastAsia" w:hint="eastAsia"/>
          <w:sz w:val="32"/>
          <w:szCs w:val="32"/>
        </w:rPr>
        <w:lastRenderedPageBreak/>
        <w:t>期</w:t>
      </w:r>
      <w:r w:rsidR="001A357F" w:rsidRPr="004E1D1D">
        <w:rPr>
          <w:rFonts w:asciiTheme="minorEastAsia" w:hAnsiTheme="minorEastAsia" w:hint="eastAsia"/>
          <w:sz w:val="32"/>
          <w:szCs w:val="32"/>
        </w:rPr>
        <w:t>30天）的加权平均进货价</w:t>
      </w:r>
      <w:r w:rsidR="001A357F" w:rsidRPr="004C4BCB">
        <w:rPr>
          <w:rFonts w:asciiTheme="minorEastAsia" w:hAnsiTheme="minorEastAsia" w:hint="eastAsia"/>
          <w:sz w:val="32"/>
          <w:szCs w:val="32"/>
        </w:rPr>
        <w:t>与基期的加权平均进货价格对比上下浮动幅度超过15%，企业可不受调价时间间隔180天的限制向政府价格主管部门</w:t>
      </w:r>
      <w:r w:rsidR="00E35B0F" w:rsidRPr="004C4BCB">
        <w:rPr>
          <w:rFonts w:asciiTheme="minorEastAsia" w:hAnsiTheme="minorEastAsia" w:hint="eastAsia"/>
          <w:sz w:val="32"/>
          <w:szCs w:val="32"/>
        </w:rPr>
        <w:t>提出书面申请，经政府价格主管部门核准后，对报告期的销售价格进行调整。</w:t>
      </w:r>
    </w:p>
    <w:p w:rsidR="004E1D1D" w:rsidRPr="004E1D1D" w:rsidRDefault="00E35B0F" w:rsidP="00E35B0F">
      <w:pPr>
        <w:pStyle w:val="a5"/>
        <w:numPr>
          <w:ilvl w:val="0"/>
          <w:numId w:val="9"/>
        </w:numPr>
        <w:ind w:firstLineChars="0"/>
        <w:rPr>
          <w:sz w:val="32"/>
          <w:szCs w:val="32"/>
        </w:rPr>
      </w:pPr>
      <w:r w:rsidRPr="004C4BCB">
        <w:rPr>
          <w:rFonts w:asciiTheme="minorEastAsia" w:hAnsiTheme="minorEastAsia" w:hint="eastAsia"/>
          <w:sz w:val="32"/>
          <w:szCs w:val="32"/>
        </w:rPr>
        <w:t>建立进货报告制度。为加强管道燃气销售价格管理，加</w:t>
      </w:r>
    </w:p>
    <w:p w:rsidR="00E35B0F" w:rsidRPr="004E1D1D" w:rsidRDefault="00E35B0F" w:rsidP="00E35B0F">
      <w:pPr>
        <w:rPr>
          <w:sz w:val="32"/>
          <w:szCs w:val="32"/>
        </w:rPr>
      </w:pPr>
      <w:r w:rsidRPr="004E1D1D">
        <w:rPr>
          <w:rFonts w:asciiTheme="minorEastAsia" w:hAnsiTheme="minorEastAsia" w:hint="eastAsia"/>
          <w:sz w:val="32"/>
          <w:szCs w:val="32"/>
        </w:rPr>
        <w:t>强对进货价格的监管，经营</w:t>
      </w:r>
      <w:r w:rsidRPr="004C4BCB">
        <w:rPr>
          <w:rFonts w:asciiTheme="minorEastAsia" w:hAnsiTheme="minorEastAsia" w:hint="eastAsia"/>
          <w:sz w:val="32"/>
          <w:szCs w:val="32"/>
        </w:rPr>
        <w:t>企业必须每月5日前向政府价格主管部门书面报告其进货价格的实际情况（以原始进货发票复印件为准）。</w:t>
      </w:r>
    </w:p>
    <w:p w:rsidR="00E35B0F" w:rsidRPr="004C4BCB" w:rsidRDefault="00E35B0F" w:rsidP="004E1D1D">
      <w:pPr>
        <w:ind w:firstLineChars="200" w:firstLine="640"/>
        <w:rPr>
          <w:rFonts w:asciiTheme="minorEastAsia" w:hAnsiTheme="minorEastAsia"/>
          <w:sz w:val="32"/>
          <w:szCs w:val="32"/>
        </w:rPr>
      </w:pPr>
      <w:r w:rsidRPr="004C4BCB">
        <w:rPr>
          <w:rFonts w:asciiTheme="minorEastAsia" w:hAnsiTheme="minorEastAsia" w:hint="eastAsia"/>
          <w:sz w:val="32"/>
          <w:szCs w:val="32"/>
        </w:rPr>
        <w:t>四、低收入困难群体实行用户优惠</w:t>
      </w:r>
    </w:p>
    <w:p w:rsidR="00E35B0F" w:rsidRPr="004C4BCB" w:rsidRDefault="00E35B0F" w:rsidP="004E1D1D">
      <w:pPr>
        <w:ind w:firstLineChars="200" w:firstLine="640"/>
        <w:rPr>
          <w:rFonts w:asciiTheme="minorEastAsia" w:hAnsiTheme="minorEastAsia"/>
          <w:sz w:val="32"/>
          <w:szCs w:val="32"/>
        </w:rPr>
      </w:pPr>
      <w:r w:rsidRPr="004C4BCB">
        <w:rPr>
          <w:rFonts w:asciiTheme="minorEastAsia" w:hAnsiTheme="minorEastAsia" w:hint="eastAsia"/>
          <w:sz w:val="32"/>
          <w:szCs w:val="32"/>
        </w:rPr>
        <w:t>县城区烈属、五保户、孤寡老人、社会救济户及经有关部门认定并发证的特困职工</w:t>
      </w:r>
      <w:r w:rsidR="004C4BCB" w:rsidRPr="004C4BCB">
        <w:rPr>
          <w:rFonts w:asciiTheme="minorEastAsia" w:hAnsiTheme="minorEastAsia" w:hint="eastAsia"/>
          <w:sz w:val="32"/>
          <w:szCs w:val="32"/>
        </w:rPr>
        <w:t>家庭生活用气，按居民生活基价的80%计收气费。属于此类用户可凭县民政部门核发的有效证件和所在地居委会证明到五华中</w:t>
      </w:r>
      <w:proofErr w:type="gramStart"/>
      <w:r w:rsidR="004C4BCB" w:rsidRPr="004C4BCB">
        <w:rPr>
          <w:rFonts w:asciiTheme="minorEastAsia" w:hAnsiTheme="minorEastAsia" w:hint="eastAsia"/>
          <w:sz w:val="32"/>
          <w:szCs w:val="32"/>
        </w:rPr>
        <w:t>燃城市</w:t>
      </w:r>
      <w:proofErr w:type="gramEnd"/>
      <w:r w:rsidR="004C4BCB" w:rsidRPr="004C4BCB">
        <w:rPr>
          <w:rFonts w:asciiTheme="minorEastAsia" w:hAnsiTheme="minorEastAsia" w:hint="eastAsia"/>
          <w:sz w:val="32"/>
          <w:szCs w:val="32"/>
        </w:rPr>
        <w:t>燃气发展有限公司办理相关手续。</w:t>
      </w:r>
    </w:p>
    <w:p w:rsidR="004C4BCB" w:rsidRPr="004C4BCB" w:rsidRDefault="004C4BCB" w:rsidP="004E1D1D">
      <w:pPr>
        <w:ind w:firstLineChars="200" w:firstLine="640"/>
        <w:rPr>
          <w:rFonts w:asciiTheme="minorEastAsia" w:hAnsiTheme="minorEastAsia"/>
          <w:sz w:val="32"/>
          <w:szCs w:val="32"/>
        </w:rPr>
      </w:pPr>
      <w:r w:rsidRPr="004C4BCB">
        <w:rPr>
          <w:rFonts w:asciiTheme="minorEastAsia" w:hAnsiTheme="minorEastAsia" w:hint="eastAsia"/>
          <w:sz w:val="32"/>
          <w:szCs w:val="32"/>
        </w:rPr>
        <w:t>五、实施时间</w:t>
      </w:r>
    </w:p>
    <w:p w:rsidR="004C4BCB" w:rsidRPr="004C4BCB" w:rsidRDefault="004C4BCB" w:rsidP="004E1D1D">
      <w:pPr>
        <w:ind w:firstLineChars="200" w:firstLine="640"/>
        <w:rPr>
          <w:rFonts w:asciiTheme="minorEastAsia" w:hAnsiTheme="minorEastAsia"/>
          <w:sz w:val="32"/>
          <w:szCs w:val="32"/>
        </w:rPr>
      </w:pPr>
      <w:r w:rsidRPr="004C4BCB">
        <w:rPr>
          <w:rFonts w:asciiTheme="minorEastAsia" w:hAnsiTheme="minorEastAsia" w:hint="eastAsia"/>
          <w:sz w:val="32"/>
          <w:szCs w:val="32"/>
        </w:rPr>
        <w:t>从2019年1月1日起执行。</w:t>
      </w:r>
    </w:p>
    <w:p w:rsidR="004C4BCB" w:rsidRPr="004C4BCB" w:rsidRDefault="004C4BCB" w:rsidP="00B829AE">
      <w:pPr>
        <w:ind w:firstLineChars="200" w:firstLine="640"/>
        <w:rPr>
          <w:rFonts w:asciiTheme="minorEastAsia" w:hAnsiTheme="minorEastAsia"/>
          <w:sz w:val="32"/>
          <w:szCs w:val="32"/>
        </w:rPr>
      </w:pPr>
    </w:p>
    <w:p w:rsidR="004C4BCB" w:rsidRPr="004C4BCB" w:rsidRDefault="004C4BCB" w:rsidP="004C4BCB">
      <w:pPr>
        <w:rPr>
          <w:rFonts w:asciiTheme="minorEastAsia" w:hAnsiTheme="minorEastAsia"/>
          <w:sz w:val="32"/>
          <w:szCs w:val="32"/>
        </w:rPr>
      </w:pPr>
    </w:p>
    <w:p w:rsidR="004C4BCB" w:rsidRPr="004C4BCB" w:rsidRDefault="004C4BCB" w:rsidP="004C4BCB">
      <w:pPr>
        <w:rPr>
          <w:rFonts w:asciiTheme="minorEastAsia" w:hAnsiTheme="minorEastAsia"/>
          <w:sz w:val="32"/>
          <w:szCs w:val="32"/>
        </w:rPr>
      </w:pPr>
      <w:r w:rsidRPr="004C4BCB">
        <w:rPr>
          <w:rFonts w:asciiTheme="minorEastAsia" w:hAnsiTheme="minorEastAsia" w:hint="eastAsia"/>
          <w:sz w:val="32"/>
          <w:szCs w:val="32"/>
        </w:rPr>
        <w:t xml:space="preserve">     </w:t>
      </w:r>
      <w:r w:rsidR="00B829AE">
        <w:rPr>
          <w:rFonts w:asciiTheme="minorEastAsia" w:hAnsiTheme="minorEastAsia" w:hint="eastAsia"/>
          <w:sz w:val="32"/>
          <w:szCs w:val="32"/>
        </w:rPr>
        <w:t xml:space="preserve">                           </w:t>
      </w:r>
      <w:r w:rsidRPr="004C4BCB">
        <w:rPr>
          <w:rFonts w:asciiTheme="minorEastAsia" w:hAnsiTheme="minorEastAsia" w:hint="eastAsia"/>
          <w:sz w:val="32"/>
          <w:szCs w:val="32"/>
        </w:rPr>
        <w:t>五华县发展和改革局</w:t>
      </w:r>
    </w:p>
    <w:p w:rsidR="004C4BCB" w:rsidRPr="004C4BCB" w:rsidRDefault="004C4BCB" w:rsidP="004C4BCB">
      <w:pPr>
        <w:rPr>
          <w:sz w:val="32"/>
          <w:szCs w:val="32"/>
        </w:rPr>
      </w:pPr>
      <w:r w:rsidRPr="004C4BCB">
        <w:rPr>
          <w:rFonts w:asciiTheme="minorEastAsia" w:hAnsiTheme="minorEastAsia" w:hint="eastAsia"/>
          <w:sz w:val="32"/>
          <w:szCs w:val="32"/>
        </w:rPr>
        <w:t xml:space="preserve">        </w:t>
      </w:r>
      <w:r w:rsidR="00B829AE">
        <w:rPr>
          <w:rFonts w:asciiTheme="minorEastAsia" w:hAnsiTheme="minorEastAsia" w:hint="eastAsia"/>
          <w:sz w:val="32"/>
          <w:szCs w:val="32"/>
        </w:rPr>
        <w:t xml:space="preserve">                           </w:t>
      </w:r>
      <w:r w:rsidRPr="004C4BCB">
        <w:rPr>
          <w:rFonts w:asciiTheme="minorEastAsia" w:hAnsiTheme="minorEastAsia" w:hint="eastAsia"/>
          <w:sz w:val="32"/>
          <w:szCs w:val="32"/>
        </w:rPr>
        <w:t>2018年11月5日</w:t>
      </w:r>
    </w:p>
    <w:sectPr w:rsidR="004C4BCB" w:rsidRPr="004C4BCB" w:rsidSect="00756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54" w:rsidRDefault="00842254" w:rsidP="001365EC">
      <w:r>
        <w:separator/>
      </w:r>
    </w:p>
  </w:endnote>
  <w:endnote w:type="continuationSeparator" w:id="0">
    <w:p w:rsidR="00842254" w:rsidRDefault="00842254" w:rsidP="0013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54" w:rsidRDefault="00842254" w:rsidP="001365EC">
      <w:r>
        <w:separator/>
      </w:r>
    </w:p>
  </w:footnote>
  <w:footnote w:type="continuationSeparator" w:id="0">
    <w:p w:rsidR="00842254" w:rsidRDefault="00842254" w:rsidP="00136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25B"/>
    <w:multiLevelType w:val="hybridMultilevel"/>
    <w:tmpl w:val="C192B30C"/>
    <w:lvl w:ilvl="0" w:tplc="14069468">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3183A48"/>
    <w:multiLevelType w:val="hybridMultilevel"/>
    <w:tmpl w:val="1696FDE0"/>
    <w:lvl w:ilvl="0" w:tplc="EC121F60">
      <w:start w:val="2"/>
      <w:numFmt w:val="ideographEnclosedCircle"/>
      <w:lvlText w:val="%1"/>
      <w:lvlJc w:val="left"/>
      <w:pPr>
        <w:ind w:left="1000" w:hanging="360"/>
      </w:pPr>
      <w:rPr>
        <w:rFonts w:asciiTheme="minorEastAsia" w:hAnsiTheme="minorEastAsia"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660FC2"/>
    <w:multiLevelType w:val="hybridMultilevel"/>
    <w:tmpl w:val="5874E432"/>
    <w:lvl w:ilvl="0" w:tplc="FD6CA8FC">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F6710DE"/>
    <w:multiLevelType w:val="hybridMultilevel"/>
    <w:tmpl w:val="AEE898A4"/>
    <w:lvl w:ilvl="0" w:tplc="BF3C102C">
      <w:start w:val="1"/>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1B61E7D"/>
    <w:multiLevelType w:val="hybridMultilevel"/>
    <w:tmpl w:val="67C68A28"/>
    <w:lvl w:ilvl="0" w:tplc="C9927956">
      <w:start w:val="1"/>
      <w:numFmt w:val="decimal"/>
      <w:lvlText w:val="%1、"/>
      <w:lvlJc w:val="left"/>
      <w:pPr>
        <w:ind w:left="765" w:hanging="360"/>
      </w:pPr>
      <w:rPr>
        <w:rFonts w:asciiTheme="minorHAnsi" w:eastAsiaTheme="minorEastAsia" w:hAnsiTheme="minorHAnsi" w:cstheme="minorBidi"/>
      </w:rPr>
    </w:lvl>
    <w:lvl w:ilvl="1" w:tplc="2C24DDD0">
      <w:start w:val="1"/>
      <w:numFmt w:val="japaneseCounting"/>
      <w:lvlText w:val="（%2）"/>
      <w:lvlJc w:val="left"/>
      <w:pPr>
        <w:ind w:left="1545" w:hanging="720"/>
      </w:pPr>
      <w:rPr>
        <w:rFonts w:hint="default"/>
      </w:r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4D9B6947"/>
    <w:multiLevelType w:val="hybridMultilevel"/>
    <w:tmpl w:val="E63ADAB6"/>
    <w:lvl w:ilvl="0" w:tplc="A37E9BC2">
      <w:start w:val="1"/>
      <w:numFmt w:val="japaneseCounting"/>
      <w:lvlText w:val="%1、"/>
      <w:lvlJc w:val="left"/>
      <w:pPr>
        <w:ind w:left="1230" w:hanging="8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6C25BAF"/>
    <w:multiLevelType w:val="hybridMultilevel"/>
    <w:tmpl w:val="E968C26A"/>
    <w:lvl w:ilvl="0" w:tplc="8624A8D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E93321"/>
    <w:multiLevelType w:val="hybridMultilevel"/>
    <w:tmpl w:val="0F1AC15E"/>
    <w:lvl w:ilvl="0" w:tplc="D604E7AE">
      <w:start w:val="1"/>
      <w:numFmt w:val="japaneseCounting"/>
      <w:lvlText w:val="%1、"/>
      <w:lvlJc w:val="left"/>
      <w:pPr>
        <w:ind w:left="1360" w:hanging="720"/>
      </w:pPr>
      <w:rPr>
        <w:rFonts w:hint="default"/>
      </w:rPr>
    </w:lvl>
    <w:lvl w:ilvl="1" w:tplc="D0DE5BDE">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D3C5B66"/>
    <w:multiLevelType w:val="hybridMultilevel"/>
    <w:tmpl w:val="03A07EEE"/>
    <w:lvl w:ilvl="0" w:tplc="EFF66102">
      <w:start w:val="1"/>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29A4736"/>
    <w:multiLevelType w:val="hybridMultilevel"/>
    <w:tmpl w:val="E24C1D54"/>
    <w:lvl w:ilvl="0" w:tplc="F5E2766E">
      <w:start w:val="1"/>
      <w:numFmt w:val="japaneseCounting"/>
      <w:lvlText w:val="（%1）"/>
      <w:lvlJc w:val="left"/>
      <w:pPr>
        <w:ind w:left="1146" w:hanging="720"/>
      </w:pPr>
      <w:rPr>
        <w:rFonts w:hint="default"/>
      </w:rPr>
    </w:lvl>
    <w:lvl w:ilvl="1" w:tplc="04090019" w:tentative="1">
      <w:start w:val="1"/>
      <w:numFmt w:val="lowerLetter"/>
      <w:lvlText w:val="%2)"/>
      <w:lvlJc w:val="left"/>
      <w:pPr>
        <w:ind w:left="-583" w:hanging="420"/>
      </w:pPr>
    </w:lvl>
    <w:lvl w:ilvl="2" w:tplc="0409001B" w:tentative="1">
      <w:start w:val="1"/>
      <w:numFmt w:val="lowerRoman"/>
      <w:lvlText w:val="%3."/>
      <w:lvlJc w:val="right"/>
      <w:pPr>
        <w:ind w:left="-163" w:hanging="420"/>
      </w:pPr>
    </w:lvl>
    <w:lvl w:ilvl="3" w:tplc="0409000F" w:tentative="1">
      <w:start w:val="1"/>
      <w:numFmt w:val="decimal"/>
      <w:lvlText w:val="%4."/>
      <w:lvlJc w:val="left"/>
      <w:pPr>
        <w:ind w:left="257" w:hanging="420"/>
      </w:pPr>
    </w:lvl>
    <w:lvl w:ilvl="4" w:tplc="04090019" w:tentative="1">
      <w:start w:val="1"/>
      <w:numFmt w:val="lowerLetter"/>
      <w:lvlText w:val="%5)"/>
      <w:lvlJc w:val="left"/>
      <w:pPr>
        <w:ind w:left="677" w:hanging="420"/>
      </w:pPr>
    </w:lvl>
    <w:lvl w:ilvl="5" w:tplc="0409001B" w:tentative="1">
      <w:start w:val="1"/>
      <w:numFmt w:val="lowerRoman"/>
      <w:lvlText w:val="%6."/>
      <w:lvlJc w:val="right"/>
      <w:pPr>
        <w:ind w:left="1097" w:hanging="420"/>
      </w:pPr>
    </w:lvl>
    <w:lvl w:ilvl="6" w:tplc="0409000F" w:tentative="1">
      <w:start w:val="1"/>
      <w:numFmt w:val="decimal"/>
      <w:lvlText w:val="%7."/>
      <w:lvlJc w:val="left"/>
      <w:pPr>
        <w:ind w:left="1517" w:hanging="420"/>
      </w:pPr>
    </w:lvl>
    <w:lvl w:ilvl="7" w:tplc="04090019" w:tentative="1">
      <w:start w:val="1"/>
      <w:numFmt w:val="lowerLetter"/>
      <w:lvlText w:val="%8)"/>
      <w:lvlJc w:val="left"/>
      <w:pPr>
        <w:ind w:left="1937" w:hanging="420"/>
      </w:pPr>
    </w:lvl>
    <w:lvl w:ilvl="8" w:tplc="0409001B" w:tentative="1">
      <w:start w:val="1"/>
      <w:numFmt w:val="lowerRoman"/>
      <w:lvlText w:val="%9."/>
      <w:lvlJc w:val="right"/>
      <w:pPr>
        <w:ind w:left="2357" w:hanging="420"/>
      </w:pPr>
    </w:lvl>
  </w:abstractNum>
  <w:abstractNum w:abstractNumId="10">
    <w:nsid w:val="794C28E7"/>
    <w:multiLevelType w:val="hybridMultilevel"/>
    <w:tmpl w:val="1A046D12"/>
    <w:lvl w:ilvl="0" w:tplc="20828E42">
      <w:start w:val="1"/>
      <w:numFmt w:val="ideographEnclosedCircle"/>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8"/>
  </w:num>
  <w:num w:numId="3">
    <w:abstractNumId w:val="5"/>
  </w:num>
  <w:num w:numId="4">
    <w:abstractNumId w:val="6"/>
  </w:num>
  <w:num w:numId="5">
    <w:abstractNumId w:val="9"/>
  </w:num>
  <w:num w:numId="6">
    <w:abstractNumId w:val="4"/>
  </w:num>
  <w:num w:numId="7">
    <w:abstractNumId w:val="2"/>
  </w:num>
  <w:num w:numId="8">
    <w:abstractNumId w:val="0"/>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EC"/>
    <w:rsid w:val="0001502D"/>
    <w:rsid w:val="000A01C4"/>
    <w:rsid w:val="00125EAE"/>
    <w:rsid w:val="001365EC"/>
    <w:rsid w:val="001A357F"/>
    <w:rsid w:val="00244A49"/>
    <w:rsid w:val="00355F09"/>
    <w:rsid w:val="003610EE"/>
    <w:rsid w:val="004551E3"/>
    <w:rsid w:val="004573B1"/>
    <w:rsid w:val="00466FAE"/>
    <w:rsid w:val="004C4BCB"/>
    <w:rsid w:val="004E1D1D"/>
    <w:rsid w:val="005B289B"/>
    <w:rsid w:val="006A1CCF"/>
    <w:rsid w:val="006A2A55"/>
    <w:rsid w:val="006A56B0"/>
    <w:rsid w:val="0072706D"/>
    <w:rsid w:val="00732EF0"/>
    <w:rsid w:val="007565BF"/>
    <w:rsid w:val="007578D1"/>
    <w:rsid w:val="00787B62"/>
    <w:rsid w:val="007A645D"/>
    <w:rsid w:val="007E0657"/>
    <w:rsid w:val="007F4597"/>
    <w:rsid w:val="00842254"/>
    <w:rsid w:val="008A0F19"/>
    <w:rsid w:val="00934FD1"/>
    <w:rsid w:val="00A25664"/>
    <w:rsid w:val="00A3160D"/>
    <w:rsid w:val="00AE3D98"/>
    <w:rsid w:val="00AE4821"/>
    <w:rsid w:val="00B829AE"/>
    <w:rsid w:val="00B87AEF"/>
    <w:rsid w:val="00D128E6"/>
    <w:rsid w:val="00DB5DE7"/>
    <w:rsid w:val="00DD08D1"/>
    <w:rsid w:val="00E12B97"/>
    <w:rsid w:val="00E35B0F"/>
    <w:rsid w:val="00E406C5"/>
    <w:rsid w:val="00F0454A"/>
    <w:rsid w:val="00F26A30"/>
    <w:rsid w:val="00FD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5EC"/>
    <w:rPr>
      <w:sz w:val="18"/>
      <w:szCs w:val="18"/>
    </w:rPr>
  </w:style>
  <w:style w:type="paragraph" w:styleId="a4">
    <w:name w:val="footer"/>
    <w:basedOn w:val="a"/>
    <w:link w:val="Char0"/>
    <w:uiPriority w:val="99"/>
    <w:unhideWhenUsed/>
    <w:rsid w:val="001365EC"/>
    <w:pPr>
      <w:tabs>
        <w:tab w:val="center" w:pos="4153"/>
        <w:tab w:val="right" w:pos="8306"/>
      </w:tabs>
      <w:snapToGrid w:val="0"/>
      <w:jc w:val="left"/>
    </w:pPr>
    <w:rPr>
      <w:sz w:val="18"/>
      <w:szCs w:val="18"/>
    </w:rPr>
  </w:style>
  <w:style w:type="character" w:customStyle="1" w:styleId="Char0">
    <w:name w:val="页脚 Char"/>
    <w:basedOn w:val="a0"/>
    <w:link w:val="a4"/>
    <w:uiPriority w:val="99"/>
    <w:rsid w:val="001365EC"/>
    <w:rPr>
      <w:sz w:val="18"/>
      <w:szCs w:val="18"/>
    </w:rPr>
  </w:style>
  <w:style w:type="paragraph" w:styleId="a5">
    <w:name w:val="List Paragraph"/>
    <w:basedOn w:val="a"/>
    <w:uiPriority w:val="34"/>
    <w:qFormat/>
    <w:rsid w:val="00AE3D98"/>
    <w:pPr>
      <w:ind w:firstLineChars="200" w:firstLine="420"/>
    </w:pPr>
  </w:style>
  <w:style w:type="paragraph" w:styleId="a6">
    <w:name w:val="Balloon Text"/>
    <w:basedOn w:val="a"/>
    <w:link w:val="Char1"/>
    <w:uiPriority w:val="99"/>
    <w:semiHidden/>
    <w:unhideWhenUsed/>
    <w:rsid w:val="00E406C5"/>
    <w:rPr>
      <w:sz w:val="18"/>
      <w:szCs w:val="18"/>
    </w:rPr>
  </w:style>
  <w:style w:type="character" w:customStyle="1" w:styleId="Char1">
    <w:name w:val="批注框文本 Char"/>
    <w:basedOn w:val="a0"/>
    <w:link w:val="a6"/>
    <w:uiPriority w:val="99"/>
    <w:semiHidden/>
    <w:rsid w:val="00E406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5EC"/>
    <w:rPr>
      <w:sz w:val="18"/>
      <w:szCs w:val="18"/>
    </w:rPr>
  </w:style>
  <w:style w:type="paragraph" w:styleId="a4">
    <w:name w:val="footer"/>
    <w:basedOn w:val="a"/>
    <w:link w:val="Char0"/>
    <w:uiPriority w:val="99"/>
    <w:unhideWhenUsed/>
    <w:rsid w:val="001365EC"/>
    <w:pPr>
      <w:tabs>
        <w:tab w:val="center" w:pos="4153"/>
        <w:tab w:val="right" w:pos="8306"/>
      </w:tabs>
      <w:snapToGrid w:val="0"/>
      <w:jc w:val="left"/>
    </w:pPr>
    <w:rPr>
      <w:sz w:val="18"/>
      <w:szCs w:val="18"/>
    </w:rPr>
  </w:style>
  <w:style w:type="character" w:customStyle="1" w:styleId="Char0">
    <w:name w:val="页脚 Char"/>
    <w:basedOn w:val="a0"/>
    <w:link w:val="a4"/>
    <w:uiPriority w:val="99"/>
    <w:rsid w:val="001365EC"/>
    <w:rPr>
      <w:sz w:val="18"/>
      <w:szCs w:val="18"/>
    </w:rPr>
  </w:style>
  <w:style w:type="paragraph" w:styleId="a5">
    <w:name w:val="List Paragraph"/>
    <w:basedOn w:val="a"/>
    <w:uiPriority w:val="34"/>
    <w:qFormat/>
    <w:rsid w:val="00AE3D98"/>
    <w:pPr>
      <w:ind w:firstLineChars="200" w:firstLine="420"/>
    </w:pPr>
  </w:style>
  <w:style w:type="paragraph" w:styleId="a6">
    <w:name w:val="Balloon Text"/>
    <w:basedOn w:val="a"/>
    <w:link w:val="Char1"/>
    <w:uiPriority w:val="99"/>
    <w:semiHidden/>
    <w:unhideWhenUsed/>
    <w:rsid w:val="00E406C5"/>
    <w:rPr>
      <w:sz w:val="18"/>
      <w:szCs w:val="18"/>
    </w:rPr>
  </w:style>
  <w:style w:type="character" w:customStyle="1" w:styleId="Char1">
    <w:name w:val="批注框文本 Char"/>
    <w:basedOn w:val="a0"/>
    <w:link w:val="a6"/>
    <w:uiPriority w:val="99"/>
    <w:semiHidden/>
    <w:rsid w:val="00E406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281</Words>
  <Characters>1605</Characters>
  <Application>Microsoft Office Word</Application>
  <DocSecurity>0</DocSecurity>
  <Lines>13</Lines>
  <Paragraphs>3</Paragraphs>
  <ScaleCrop>false</ScaleCrop>
  <Company>Sky123.Org</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dreamsummit</cp:lastModifiedBy>
  <cp:revision>8</cp:revision>
  <cp:lastPrinted>2018-12-03T07:26:00Z</cp:lastPrinted>
  <dcterms:created xsi:type="dcterms:W3CDTF">2018-11-16T07:45:00Z</dcterms:created>
  <dcterms:modified xsi:type="dcterms:W3CDTF">2018-12-07T01:32:00Z</dcterms:modified>
</cp:coreProperties>
</file>