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D" w:rsidRPr="00D237F8" w:rsidRDefault="00784CC9" w:rsidP="00D237F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237F8">
        <w:rPr>
          <w:rFonts w:ascii="方正小标宋简体" w:eastAsia="方正小标宋简体" w:hint="eastAsia"/>
          <w:sz w:val="44"/>
          <w:szCs w:val="44"/>
        </w:rPr>
        <w:t>五华县2017年保障性安居工程建设项目信息公开表</w:t>
      </w:r>
    </w:p>
    <w:p w:rsidR="00784CC9" w:rsidRDefault="00784CC9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14283" w:type="dxa"/>
        <w:tblLook w:val="04A0"/>
      </w:tblPr>
      <w:tblGrid>
        <w:gridCol w:w="534"/>
        <w:gridCol w:w="1701"/>
        <w:gridCol w:w="1701"/>
        <w:gridCol w:w="1701"/>
        <w:gridCol w:w="1559"/>
        <w:gridCol w:w="1417"/>
        <w:gridCol w:w="1418"/>
        <w:gridCol w:w="1417"/>
        <w:gridCol w:w="1418"/>
        <w:gridCol w:w="1417"/>
      </w:tblGrid>
      <w:tr w:rsidR="00D237F8" w:rsidTr="0027393F">
        <w:tc>
          <w:tcPr>
            <w:tcW w:w="534" w:type="dxa"/>
          </w:tcPr>
          <w:p w:rsidR="0027393F" w:rsidRPr="0027393F" w:rsidRDefault="00784CC9" w:rsidP="0027393F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序</w:t>
            </w:r>
          </w:p>
          <w:p w:rsidR="00784CC9" w:rsidRPr="0027393F" w:rsidRDefault="00784CC9" w:rsidP="0027393F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保障性住房</w:t>
            </w:r>
          </w:p>
        </w:tc>
        <w:tc>
          <w:tcPr>
            <w:tcW w:w="1701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建设地址</w:t>
            </w:r>
          </w:p>
        </w:tc>
        <w:tc>
          <w:tcPr>
            <w:tcW w:w="1559" w:type="dxa"/>
          </w:tcPr>
          <w:p w:rsidR="00784CC9" w:rsidRDefault="00784CC9" w:rsidP="0071351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建设套数</w:t>
            </w:r>
          </w:p>
          <w:p w:rsidR="00713513" w:rsidRPr="0027393F" w:rsidRDefault="00713513" w:rsidP="0071351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（套）</w:t>
            </w:r>
          </w:p>
        </w:tc>
        <w:tc>
          <w:tcPr>
            <w:tcW w:w="1417" w:type="dxa"/>
          </w:tcPr>
          <w:p w:rsidR="00784CC9" w:rsidRDefault="00784CC9" w:rsidP="00713513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建筑面积</w:t>
            </w:r>
          </w:p>
          <w:p w:rsidR="00713513" w:rsidRPr="00713513" w:rsidRDefault="00713513" w:rsidP="00713513">
            <w:pPr>
              <w:spacing w:line="0" w:lineRule="atLeast"/>
              <w:jc w:val="center"/>
              <w:rPr>
                <w:rFonts w:ascii="黑体" w:eastAsia="黑体" w:hAnsi="黑体" w:hint="eastAsia"/>
                <w:spacing w:val="-20"/>
                <w:sz w:val="28"/>
                <w:szCs w:val="28"/>
              </w:rPr>
            </w:pPr>
            <w:r w:rsidRPr="00713513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（平方米）</w:t>
            </w:r>
          </w:p>
        </w:tc>
        <w:tc>
          <w:tcPr>
            <w:tcW w:w="1418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建设单位</w:t>
            </w:r>
          </w:p>
        </w:tc>
        <w:tc>
          <w:tcPr>
            <w:tcW w:w="1417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设计单位</w:t>
            </w:r>
          </w:p>
        </w:tc>
        <w:tc>
          <w:tcPr>
            <w:tcW w:w="1418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施工单位</w:t>
            </w:r>
          </w:p>
        </w:tc>
        <w:tc>
          <w:tcPr>
            <w:tcW w:w="1417" w:type="dxa"/>
          </w:tcPr>
          <w:p w:rsidR="00784CC9" w:rsidRPr="0027393F" w:rsidRDefault="00784CC9" w:rsidP="0071351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7393F">
              <w:rPr>
                <w:rFonts w:ascii="黑体" w:eastAsia="黑体" w:hAnsi="黑体" w:hint="eastAsia"/>
                <w:sz w:val="28"/>
                <w:szCs w:val="28"/>
              </w:rPr>
              <w:t>监理单位</w:t>
            </w:r>
          </w:p>
        </w:tc>
      </w:tr>
      <w:tr w:rsidR="00D237F8" w:rsidTr="00713513">
        <w:tc>
          <w:tcPr>
            <w:tcW w:w="534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公共租赁住房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五华县保障性住房和棚户区改造安置区（二期）建设项目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水寨镇黄井村咸水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安置区内</w:t>
            </w:r>
          </w:p>
        </w:tc>
        <w:tc>
          <w:tcPr>
            <w:tcW w:w="1559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37422</w:t>
            </w:r>
          </w:p>
        </w:tc>
        <w:tc>
          <w:tcPr>
            <w:tcW w:w="1418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五华县房地产管理局</w:t>
            </w:r>
          </w:p>
        </w:tc>
        <w:tc>
          <w:tcPr>
            <w:tcW w:w="1417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广东华鼎新维设计工程有限公司</w:t>
            </w:r>
          </w:p>
        </w:tc>
        <w:tc>
          <w:tcPr>
            <w:tcW w:w="1418" w:type="dxa"/>
            <w:vAlign w:val="center"/>
          </w:tcPr>
          <w:p w:rsidR="00784CC9" w:rsidRPr="0027393F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广东五华二建工程有限公司</w:t>
            </w:r>
          </w:p>
        </w:tc>
        <w:tc>
          <w:tcPr>
            <w:tcW w:w="1417" w:type="dxa"/>
            <w:vAlign w:val="center"/>
          </w:tcPr>
          <w:p w:rsidR="00784CC9" w:rsidRPr="0027393F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东莞市建设监理有限公司</w:t>
            </w:r>
          </w:p>
        </w:tc>
      </w:tr>
      <w:tr w:rsidR="00D237F8" w:rsidTr="00713513">
        <w:tc>
          <w:tcPr>
            <w:tcW w:w="534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棚户区改造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五华县棚户区改造建设项目</w:t>
            </w:r>
          </w:p>
        </w:tc>
        <w:tc>
          <w:tcPr>
            <w:tcW w:w="1701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水寨镇黄井村咸水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坜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安置区内</w:t>
            </w:r>
          </w:p>
        </w:tc>
        <w:tc>
          <w:tcPr>
            <w:tcW w:w="1559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352</w:t>
            </w:r>
          </w:p>
        </w:tc>
        <w:tc>
          <w:tcPr>
            <w:tcW w:w="1417" w:type="dxa"/>
            <w:vAlign w:val="center"/>
          </w:tcPr>
          <w:p w:rsidR="00784CC9" w:rsidRPr="00784CC9" w:rsidRDefault="00713513" w:rsidP="00CD34A7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52253</w:t>
            </w:r>
          </w:p>
        </w:tc>
        <w:tc>
          <w:tcPr>
            <w:tcW w:w="1418" w:type="dxa"/>
            <w:vAlign w:val="center"/>
          </w:tcPr>
          <w:p w:rsidR="00784CC9" w:rsidRPr="00784CC9" w:rsidRDefault="0027393F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五华县安居房地产开发有限公司</w:t>
            </w:r>
          </w:p>
        </w:tc>
        <w:tc>
          <w:tcPr>
            <w:tcW w:w="1417" w:type="dxa"/>
            <w:vAlign w:val="center"/>
          </w:tcPr>
          <w:p w:rsidR="00784CC9" w:rsidRPr="00784CC9" w:rsidRDefault="00713513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广东华鼎新维设计工程有限公司</w:t>
            </w:r>
          </w:p>
        </w:tc>
        <w:tc>
          <w:tcPr>
            <w:tcW w:w="1418" w:type="dxa"/>
            <w:vAlign w:val="center"/>
          </w:tcPr>
          <w:p w:rsidR="00784CC9" w:rsidRPr="00784CC9" w:rsidRDefault="00713513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汕头市建安（集团）公司</w:t>
            </w:r>
          </w:p>
        </w:tc>
        <w:tc>
          <w:tcPr>
            <w:tcW w:w="1417" w:type="dxa"/>
            <w:vAlign w:val="center"/>
          </w:tcPr>
          <w:p w:rsidR="00784CC9" w:rsidRPr="00784CC9" w:rsidRDefault="00713513" w:rsidP="00CD34A7">
            <w:pPr>
              <w:spacing w:line="0" w:lineRule="atLeas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东莞市建设监理有限公司</w:t>
            </w:r>
          </w:p>
        </w:tc>
      </w:tr>
    </w:tbl>
    <w:p w:rsidR="00784CC9" w:rsidRPr="00D522F3" w:rsidRDefault="00D522F3" w:rsidP="00D522F3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2017.5.5</w:t>
      </w:r>
    </w:p>
    <w:sectPr w:rsidR="00784CC9" w:rsidRPr="00D522F3" w:rsidSect="00784C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CC9"/>
    <w:rsid w:val="0027393F"/>
    <w:rsid w:val="00713513"/>
    <w:rsid w:val="00784CC9"/>
    <w:rsid w:val="0099374D"/>
    <w:rsid w:val="00CD34A7"/>
    <w:rsid w:val="00D237F8"/>
    <w:rsid w:val="00D5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2017-12-12T03:34:00Z</dcterms:created>
  <dcterms:modified xsi:type="dcterms:W3CDTF">2017-12-12T03:50:00Z</dcterms:modified>
</cp:coreProperties>
</file>