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05" w:type="dxa"/>
        <w:tblInd w:w="-6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5"/>
        <w:gridCol w:w="1005"/>
        <w:gridCol w:w="3450"/>
        <w:gridCol w:w="3986"/>
        <w:gridCol w:w="100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1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扶贫开发和新农村建设资金使用公开公示表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华城镇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红星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村       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>2019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8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27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        类别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公开项目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公开公示内容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资金安排情况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资金来源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eastAsia="zh-CN"/>
              </w:rPr>
              <w:t>上级财政资金（新农村建设资金）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资金用途/安排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64836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资金使用情况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人居环境整治（“三清三拆三整治”）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实施内容/对象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挖机拆除、汽车运输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实施地点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五华县华城镇红星村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实施期限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2019年  9 月  3 日 10 月 20  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实施单位及责任人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五华县环安实业有限公司钟凌波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政府采购及招投标情况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质量标准及预期目标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实施结果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村容整洁、合格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举报投诉方式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0753-4841603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00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相关管理办法和制度、政策文件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相关政策根据华财农[2016]53号、华财农[2017]53号文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公示渠道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镇政府门户网站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镇（村）党务政务公开栏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10005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2" w:firstLineChars="200"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公示负责人：   张监华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责任人：卓金华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10005" w:type="dxa"/>
            <w:gridSpan w:val="5"/>
            <w:tcBorders>
              <w:top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填表说明：资金来源分为上级财政资金、对口帮扶单位资金、自筹资金；资金用途参照镇下拨各贫困村资金分配方案、分散贫困村资金使用情况、相关项目；项目名称及实施期限按照合同名称填写；相关政策根据华财农[2016]53号、华财农[2017]53号文或对口帮扶单位相关文件；公示渠道用“</w:t>
            </w:r>
            <w:r>
              <w:rPr>
                <w:rStyle w:val="8"/>
                <w:rFonts w:eastAsia="仿宋"/>
              </w:rPr>
              <w:t>√”</w:t>
            </w:r>
            <w:r>
              <w:rPr>
                <w:rStyle w:val="9"/>
                <w:rFonts w:hint="default"/>
              </w:rPr>
              <w:t>体现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007F"/>
    <w:rsid w:val="00102F08"/>
    <w:rsid w:val="00D3007F"/>
    <w:rsid w:val="00F47657"/>
    <w:rsid w:val="02E31DC1"/>
    <w:rsid w:val="118941BF"/>
    <w:rsid w:val="34D62577"/>
    <w:rsid w:val="3E010529"/>
    <w:rsid w:val="58651501"/>
    <w:rsid w:val="59165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font51"/>
    <w:basedOn w:val="5"/>
    <w:qFormat/>
    <w:uiPriority w:val="0"/>
    <w:rPr>
      <w:rFonts w:ascii="Arial" w:hAnsi="Arial" w:cs="Arial"/>
      <w:b/>
      <w:color w:val="000000"/>
      <w:sz w:val="22"/>
      <w:szCs w:val="22"/>
      <w:u w:val="none"/>
    </w:rPr>
  </w:style>
  <w:style w:type="character" w:customStyle="1" w:styleId="9">
    <w:name w:val="font01"/>
    <w:basedOn w:val="5"/>
    <w:qFormat/>
    <w:uiPriority w:val="0"/>
    <w:rPr>
      <w:rFonts w:hint="eastAsia" w:ascii="仿宋" w:hAnsi="仿宋" w:eastAsia="仿宋" w:cs="仿宋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492</Characters>
  <Lines>4</Lines>
  <Paragraphs>1</Paragraphs>
  <TotalTime>2</TotalTime>
  <ScaleCrop>false</ScaleCrop>
  <LinksUpToDate>false</LinksUpToDate>
  <CharactersWithSpaces>577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2018-07-27T02:10:00Z</dcterms:created>
  <dc:creator>lenovo</dc:creator>
  <cp:lastModifiedBy>张彩玲</cp:lastModifiedBy>
  <dcterms:modified xsi:type="dcterms:W3CDTF">2020-04-07T07:33:28Z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