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C6" w:rsidRDefault="004F71C6">
      <w:pPr>
        <w:jc w:val="center"/>
        <w:rPr>
          <w:rFonts w:ascii="宋体" w:cs="宋体"/>
          <w:b/>
          <w:bCs/>
          <w:sz w:val="32"/>
          <w:szCs w:val="32"/>
        </w:rPr>
      </w:pPr>
      <w:bookmarkStart w:id="0" w:name="_GoBack"/>
      <w:bookmarkEnd w:id="0"/>
      <w:r>
        <w:rPr>
          <w:rFonts w:ascii="宋体" w:hAnsi="宋体" w:cs="宋体" w:hint="eastAsia"/>
          <w:b/>
          <w:bCs/>
          <w:sz w:val="32"/>
          <w:szCs w:val="32"/>
        </w:rPr>
        <w:t>五华县职业技术学校</w:t>
      </w:r>
    </w:p>
    <w:p w:rsidR="004F71C6" w:rsidRDefault="004F71C6">
      <w:pPr>
        <w:jc w:val="center"/>
        <w:rPr>
          <w:rFonts w:ascii="宋体" w:cs="宋体"/>
          <w:b/>
          <w:bCs/>
          <w:sz w:val="44"/>
          <w:szCs w:val="52"/>
        </w:rPr>
      </w:pPr>
      <w:r>
        <w:rPr>
          <w:rFonts w:ascii="宋体" w:hAnsi="宋体" w:cs="宋体" w:hint="eastAsia"/>
          <w:b/>
          <w:bCs/>
          <w:sz w:val="44"/>
          <w:szCs w:val="52"/>
        </w:rPr>
        <w:t>电子商务专业人才培养方案</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4F71C6" w:rsidRDefault="004F71C6">
      <w:pPr>
        <w:ind w:firstLineChars="200" w:firstLine="640"/>
        <w:rPr>
          <w:rFonts w:ascii="宋体" w:cs="宋体"/>
          <w:sz w:val="32"/>
          <w:szCs w:val="40"/>
        </w:rPr>
      </w:pPr>
      <w:r>
        <w:rPr>
          <w:rFonts w:ascii="宋体" w:hAnsi="宋体" w:cs="宋体" w:hint="eastAsia"/>
          <w:sz w:val="32"/>
          <w:szCs w:val="40"/>
        </w:rPr>
        <w:t>专业名称：电子商务</w:t>
      </w:r>
    </w:p>
    <w:p w:rsidR="004F71C6" w:rsidRDefault="004F71C6">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121100</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4F71C6" w:rsidRDefault="004F71C6">
      <w:pPr>
        <w:ind w:firstLineChars="200" w:firstLine="640"/>
        <w:rPr>
          <w:rFonts w:ascii="宋体" w:cs="宋体"/>
          <w:sz w:val="32"/>
          <w:szCs w:val="40"/>
        </w:rPr>
      </w:pPr>
      <w:r>
        <w:rPr>
          <w:rFonts w:ascii="宋体" w:hAnsi="宋体" w:cs="宋体" w:hint="eastAsia"/>
          <w:sz w:val="32"/>
          <w:szCs w:val="40"/>
        </w:rPr>
        <w:t>初中毕业生或具有同等学力者</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4F71C6" w:rsidRDefault="004F71C6">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职业面向</w:t>
      </w:r>
    </w:p>
    <w:p w:rsidR="004F71C6" w:rsidRDefault="004F71C6">
      <w:pPr>
        <w:ind w:firstLineChars="200" w:firstLine="640"/>
        <w:rPr>
          <w:rFonts w:ascii="宋体" w:cs="宋体"/>
          <w:sz w:val="32"/>
          <w:szCs w:val="40"/>
        </w:rPr>
      </w:pPr>
      <w:r>
        <w:rPr>
          <w:rFonts w:ascii="宋体" w:hAnsi="宋体" w:cs="宋体" w:hint="eastAsia"/>
          <w:sz w:val="32"/>
          <w:szCs w:val="40"/>
        </w:rPr>
        <w:t>面向的岗位群为电子商务相关领域运作人员，毕业后可面向工农业生产、</w:t>
      </w:r>
      <w:r>
        <w:rPr>
          <w:rFonts w:ascii="宋体" w:hAnsi="宋体" w:cs="宋体"/>
          <w:sz w:val="32"/>
          <w:szCs w:val="40"/>
        </w:rPr>
        <w:t xml:space="preserve"> </w:t>
      </w:r>
      <w:r>
        <w:rPr>
          <w:rFonts w:ascii="宋体" w:hAnsi="宋体" w:cs="宋体" w:hint="eastAsia"/>
          <w:sz w:val="32"/>
          <w:szCs w:val="40"/>
        </w:rPr>
        <w:t>贸易、</w:t>
      </w:r>
      <w:r>
        <w:rPr>
          <w:rFonts w:ascii="宋体" w:hAnsi="宋体" w:cs="宋体"/>
          <w:sz w:val="32"/>
          <w:szCs w:val="40"/>
        </w:rPr>
        <w:t xml:space="preserve"> </w:t>
      </w:r>
      <w:r>
        <w:rPr>
          <w:rFonts w:ascii="宋体" w:hAnsi="宋体" w:cs="宋体" w:hint="eastAsia"/>
          <w:sz w:val="32"/>
          <w:szCs w:val="40"/>
        </w:rPr>
        <w:t>物流、</w:t>
      </w:r>
      <w:r>
        <w:rPr>
          <w:rFonts w:ascii="宋体" w:hAnsi="宋体" w:cs="宋体"/>
          <w:sz w:val="32"/>
          <w:szCs w:val="40"/>
        </w:rPr>
        <w:t xml:space="preserve"> </w:t>
      </w:r>
      <w:r>
        <w:rPr>
          <w:rFonts w:ascii="宋体" w:hAnsi="宋体" w:cs="宋体" w:hint="eastAsia"/>
          <w:sz w:val="32"/>
          <w:szCs w:val="40"/>
        </w:rPr>
        <w:t>互联网等行业从事网站推广、网络营销、网络信息管理、电子交易、贸易单证处理、物流管理等相关工作或选择自主创业。立足服务于本省及周边省市区域。</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4F71C6" w:rsidRDefault="004F71C6">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4F71C6" w:rsidRDefault="004F71C6">
      <w:pPr>
        <w:ind w:firstLineChars="200" w:firstLine="640"/>
        <w:rPr>
          <w:rFonts w:ascii="宋体" w:cs="宋体"/>
          <w:sz w:val="32"/>
          <w:szCs w:val="40"/>
        </w:rPr>
      </w:pPr>
      <w:r>
        <w:rPr>
          <w:rFonts w:ascii="宋体" w:hAnsi="宋体" w:cs="宋体" w:hint="eastAsia"/>
          <w:sz w:val="32"/>
          <w:szCs w:val="40"/>
        </w:rPr>
        <w:t>本专业培养具有良好的职业素养和掌握电子商务的基本理论和基本知识，具备丰富的商务和营销方面的知识技能，又具有熟练的电脑和网络方面的应用技术，能够在各类企事业单位从事电子商务、电子政务操作，从事网站建设与维护、网络营销策划、物流配送和网店运营管理等工作的中</w:t>
      </w:r>
      <w:r>
        <w:rPr>
          <w:rFonts w:ascii="宋体" w:hAnsi="宋体" w:cs="宋体" w:hint="eastAsia"/>
          <w:sz w:val="32"/>
          <w:szCs w:val="40"/>
        </w:rPr>
        <w:lastRenderedPageBreak/>
        <w:t>等应用型技能人才。</w:t>
      </w:r>
    </w:p>
    <w:p w:rsidR="004F71C6" w:rsidRDefault="004F71C6">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4F71C6" w:rsidRDefault="004F71C6">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职业素养</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）通过不同途径获取信息的能力；</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）熟练的计算机录入能力；</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）熟练的办公软件、常用软件操作能力；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）掌握开展电子商务所需的基本技能，具有良好的商业意识和就业、创业能力；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）具有一定的文化基础知识、良好的职业道德规范和职业素养；</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）具有良好的人际交往能力、沟通协调能力、团队合作精神和服务意识。</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职业能力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）网页制作能力；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）网站组建与维护能力；</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）网络营销策划能力；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）网店运营管理能力；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）网络推广和客服能力；</w:t>
      </w:r>
    </w:p>
    <w:p w:rsidR="004F71C6" w:rsidRDefault="004F71C6">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）办公软件应用能力。</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4F71C6" w:rsidRDefault="004F71C6">
      <w:pPr>
        <w:ind w:firstLineChars="200" w:firstLine="480"/>
        <w:rPr>
          <w:rFonts w:ascii="宋体" w:cs="宋体"/>
          <w:sz w:val="32"/>
          <w:szCs w:val="32"/>
        </w:rPr>
      </w:pPr>
      <w:r>
        <w:rPr>
          <w:rFonts w:ascii="宋体" w:hAnsi="宋体"/>
          <w:sz w:val="24"/>
        </w:rPr>
        <w:t xml:space="preserve"> </w:t>
      </w:r>
      <w:r>
        <w:rPr>
          <w:rFonts w:ascii="宋体" w:hAnsi="宋体" w:cs="宋体" w:hint="eastAsia"/>
          <w:sz w:val="32"/>
          <w:szCs w:val="32"/>
        </w:rPr>
        <w:t>⒈公共课（必修）：语文、数学、职业生涯规划、职业道德与法律、办公软件、公文写作、经济政治与社会、音乐</w:t>
      </w:r>
      <w:r>
        <w:rPr>
          <w:rFonts w:ascii="宋体" w:hAnsi="宋体" w:cs="宋体" w:hint="eastAsia"/>
          <w:sz w:val="32"/>
          <w:szCs w:val="32"/>
        </w:rPr>
        <w:lastRenderedPageBreak/>
        <w:t>鉴赏、美术鉴赏、哲学与人生、体育与健康、就业指导、礼仪。</w:t>
      </w:r>
    </w:p>
    <w:p w:rsidR="004F71C6" w:rsidRDefault="004F71C6">
      <w:pPr>
        <w:ind w:firstLineChars="200" w:firstLine="640"/>
        <w:rPr>
          <w:rFonts w:ascii="宋体" w:cs="宋体"/>
          <w:sz w:val="32"/>
          <w:szCs w:val="32"/>
        </w:rPr>
      </w:pPr>
      <w:r>
        <w:rPr>
          <w:rFonts w:ascii="宋体" w:hAnsi="宋体" w:cs="宋体" w:hint="eastAsia"/>
          <w:sz w:val="32"/>
          <w:szCs w:val="32"/>
        </w:rPr>
        <w:t>⒉专业课（必修）：电子商务基础、市场营销、基础会计、国际贸易实务、消费心理学、多媒体技术、客户关系管理、电子商务实操训练、网页设计与制作、图形图像处理、商务粤语、摄影、</w:t>
      </w:r>
      <w:r>
        <w:rPr>
          <w:rFonts w:ascii="宋体" w:hAnsi="宋体" w:cs="宋体"/>
          <w:sz w:val="32"/>
          <w:szCs w:val="32"/>
        </w:rPr>
        <w:t>flash</w:t>
      </w:r>
      <w:r>
        <w:rPr>
          <w:rFonts w:ascii="宋体" w:hAnsi="宋体" w:cs="宋体" w:hint="eastAsia"/>
          <w:sz w:val="32"/>
          <w:szCs w:val="32"/>
        </w:rPr>
        <w:t>、淘宝网开店装修管理推广。</w:t>
      </w:r>
    </w:p>
    <w:p w:rsidR="004F71C6" w:rsidRDefault="004F71C6">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选修课（限选）：电子商务案例分析、电子商务平台实操、网络营销、物流基础、推销实务。</w:t>
      </w:r>
    </w:p>
    <w:p w:rsidR="004F71C6" w:rsidRDefault="004F71C6">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选修课（任选）：廉洁修身。</w:t>
      </w:r>
    </w:p>
    <w:p w:rsidR="004F71C6" w:rsidRDefault="004F71C6">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专业主干课程</w:t>
      </w:r>
      <w:r>
        <w:rPr>
          <w:rFonts w:ascii="宋体" w:hAnsi="宋体" w:cs="宋体"/>
          <w:sz w:val="32"/>
          <w:szCs w:val="32"/>
        </w:rPr>
        <w:t>(</w:t>
      </w:r>
      <w:r>
        <w:rPr>
          <w:rFonts w:ascii="宋体" w:hAnsi="宋体" w:cs="宋体" w:hint="eastAsia"/>
          <w:sz w:val="32"/>
          <w:szCs w:val="32"/>
        </w:rPr>
        <w:t>项目</w:t>
      </w:r>
      <w:r>
        <w:rPr>
          <w:rFonts w:ascii="宋体" w:hAnsi="宋体" w:cs="宋体"/>
          <w:sz w:val="32"/>
          <w:szCs w:val="32"/>
        </w:rPr>
        <w:t>)</w:t>
      </w:r>
      <w:r>
        <w:rPr>
          <w:rFonts w:ascii="宋体" w:hAnsi="宋体" w:cs="宋体" w:hint="eastAsia"/>
          <w:sz w:val="32"/>
          <w:szCs w:val="32"/>
        </w:rPr>
        <w:t>简介</w:t>
      </w:r>
    </w:p>
    <w:p w:rsidR="004F71C6" w:rsidRDefault="004F71C6">
      <w:pPr>
        <w:ind w:firstLineChars="200" w:firstLine="640"/>
        <w:rPr>
          <w:rFonts w:ascii="宋体" w:cs="宋体"/>
          <w:sz w:val="32"/>
          <w:szCs w:val="32"/>
        </w:rPr>
      </w:pPr>
      <w:r>
        <w:rPr>
          <w:rFonts w:ascii="宋体" w:hAnsi="宋体" w:cs="宋体" w:hint="eastAsia"/>
          <w:sz w:val="32"/>
          <w:szCs w:val="32"/>
        </w:rPr>
        <w:t>电子商务基础：使学生了解电子商务的发展过程与基本框架，熟悉各种电子商务应用模式的特点并掌握相应的分析方法，理解电子商务的网络基础知识与电子商务安全知识，掌握基本的安全电子商务技能，能够熟练应用数字证书、数字签名等安全技术，掌握企业实施电子商务，建立商务网站、网站推广和运营维护的基本流程和方法，熟悉企业电子商务策划的过程与内容。</w:t>
      </w:r>
    </w:p>
    <w:p w:rsidR="004F71C6" w:rsidRDefault="004F71C6">
      <w:pPr>
        <w:ind w:firstLineChars="200" w:firstLine="640"/>
        <w:rPr>
          <w:rFonts w:ascii="宋体" w:cs="宋体"/>
          <w:sz w:val="32"/>
          <w:szCs w:val="32"/>
        </w:rPr>
      </w:pPr>
      <w:r>
        <w:rPr>
          <w:rFonts w:ascii="宋体" w:hAnsi="宋体" w:cs="宋体" w:hint="eastAsia"/>
          <w:sz w:val="32"/>
          <w:szCs w:val="32"/>
        </w:rPr>
        <w:t>市场营销：通过学习，使学生了解市场营销的概念，能分析案例中的市场营销环境，判断消费者市场和消费者行为，会使用市场营销调研的基本方法，会细分市场及对市场进行正确定位，能够分析常用产品的特色、品牌、包装及其定价策略，会使用常用的促销策略，能够进行策划方案的设</w:t>
      </w:r>
      <w:r>
        <w:rPr>
          <w:rFonts w:ascii="宋体" w:hAnsi="宋体" w:cs="宋体" w:hint="eastAsia"/>
          <w:sz w:val="32"/>
          <w:szCs w:val="32"/>
        </w:rPr>
        <w:lastRenderedPageBreak/>
        <w:t>计。借助市场营销教学平台进行项目教学。</w:t>
      </w:r>
    </w:p>
    <w:p w:rsidR="004F71C6" w:rsidRDefault="004F71C6">
      <w:pPr>
        <w:ind w:firstLineChars="200" w:firstLine="640"/>
        <w:rPr>
          <w:rFonts w:ascii="宋体" w:cs="宋体"/>
          <w:sz w:val="32"/>
          <w:szCs w:val="32"/>
        </w:rPr>
      </w:pPr>
      <w:r>
        <w:rPr>
          <w:rFonts w:ascii="宋体" w:hAnsi="宋体" w:cs="宋体" w:hint="eastAsia"/>
          <w:sz w:val="32"/>
          <w:szCs w:val="32"/>
        </w:rPr>
        <w:t>网络营销：通过学习，使学生了解网络营销的概念，会使用</w:t>
      </w:r>
      <w:r>
        <w:rPr>
          <w:rFonts w:ascii="宋体" w:hAnsi="宋体" w:cs="宋体"/>
          <w:sz w:val="32"/>
          <w:szCs w:val="32"/>
        </w:rPr>
        <w:t>Email</w:t>
      </w:r>
      <w:r>
        <w:rPr>
          <w:rFonts w:ascii="宋体" w:hAnsi="宋体" w:cs="宋体" w:hint="eastAsia"/>
          <w:sz w:val="32"/>
          <w:szCs w:val="32"/>
        </w:rPr>
        <w:t>、邮件列表、网站等形式与客户沟通及树立公司形象、会设计网上调查表、会注册域名及上传网站，会通过贸易平台发布商务信息，会定义合适的“关键词”，利用搜索引擎来进行网站推广，会进行网上市场和用户信息调研，知道常见网站的广告定价和发布方法。借助网络营销教学平台进行项目教学。</w:t>
      </w:r>
    </w:p>
    <w:p w:rsidR="004F71C6" w:rsidRDefault="004F71C6">
      <w:pPr>
        <w:ind w:firstLineChars="200" w:firstLine="640"/>
        <w:rPr>
          <w:rFonts w:ascii="宋体" w:cs="宋体"/>
          <w:sz w:val="32"/>
          <w:szCs w:val="32"/>
        </w:rPr>
      </w:pPr>
      <w:r>
        <w:rPr>
          <w:rFonts w:ascii="宋体" w:hAnsi="宋体" w:cs="宋体" w:hint="eastAsia"/>
          <w:sz w:val="32"/>
          <w:szCs w:val="32"/>
        </w:rPr>
        <w:t>图形图像处理</w:t>
      </w:r>
      <w:r>
        <w:rPr>
          <w:rFonts w:ascii="宋体" w:hAnsi="宋体" w:cs="宋体"/>
          <w:sz w:val="32"/>
          <w:szCs w:val="32"/>
        </w:rPr>
        <w:t xml:space="preserve">: </w:t>
      </w:r>
      <w:r>
        <w:rPr>
          <w:rFonts w:ascii="宋体" w:hAnsi="宋体" w:cs="宋体" w:hint="eastAsia"/>
          <w:sz w:val="32"/>
          <w:szCs w:val="32"/>
        </w:rPr>
        <w:t>使学生掌握数字图像的基础知识，了解计算机对图形图像的处理方法与传统方法的异同，培养学生使用计算机进行图形图像处理的能力。</w:t>
      </w:r>
      <w:r>
        <w:rPr>
          <w:rFonts w:ascii="宋体" w:hAnsi="宋体" w:cs="宋体"/>
          <w:sz w:val="32"/>
          <w:szCs w:val="32"/>
        </w:rPr>
        <w:t xml:space="preserve"> </w:t>
      </w:r>
    </w:p>
    <w:p w:rsidR="004F71C6" w:rsidRDefault="004F71C6">
      <w:pPr>
        <w:ind w:firstLineChars="200" w:firstLine="640"/>
        <w:rPr>
          <w:rFonts w:ascii="宋体" w:cs="宋体"/>
          <w:sz w:val="32"/>
          <w:szCs w:val="32"/>
        </w:rPr>
      </w:pPr>
      <w:r>
        <w:rPr>
          <w:rFonts w:ascii="宋体" w:hAnsi="宋体" w:cs="宋体" w:hint="eastAsia"/>
          <w:sz w:val="32"/>
          <w:szCs w:val="32"/>
        </w:rPr>
        <w:t>物流基础：使学生掌握现代物流的基本概念和学科组成，初步了解现代物流的研究对象和基本理论体系，使学生正确地掌握现代物流的基本原理和物流系统管理技术，掌握物流作业流程中各环节的基本操作、技能知识，培养学生在物流企业中实际操作的能力，使学生对进一步学习物流管理专业的各类知识与技术产生兴趣。</w:t>
      </w:r>
    </w:p>
    <w:p w:rsidR="004F71C6" w:rsidRDefault="004F71C6">
      <w:pPr>
        <w:ind w:firstLineChars="200" w:firstLine="640"/>
        <w:rPr>
          <w:rFonts w:ascii="宋体" w:cs="宋体"/>
          <w:sz w:val="32"/>
          <w:szCs w:val="32"/>
        </w:rPr>
      </w:pPr>
      <w:r>
        <w:rPr>
          <w:rFonts w:ascii="宋体" w:hAnsi="宋体" w:cs="宋体" w:hint="eastAsia"/>
          <w:sz w:val="32"/>
          <w:szCs w:val="32"/>
        </w:rPr>
        <w:t>电子商务平台实操</w:t>
      </w:r>
      <w:r>
        <w:rPr>
          <w:rFonts w:ascii="宋体" w:hAnsi="宋体" w:cs="宋体"/>
          <w:sz w:val="32"/>
          <w:szCs w:val="32"/>
        </w:rPr>
        <w:t>:</w:t>
      </w:r>
      <w:r>
        <w:rPr>
          <w:rFonts w:ascii="宋体" w:hAnsi="宋体" w:cs="宋体" w:hint="eastAsia"/>
          <w:sz w:val="32"/>
          <w:szCs w:val="32"/>
        </w:rPr>
        <w:t>本课程的主要内容：介绍模拟平台系统基础，</w:t>
      </w:r>
      <w:r>
        <w:rPr>
          <w:rFonts w:ascii="宋体" w:hAnsi="宋体" w:cs="宋体"/>
          <w:sz w:val="32"/>
          <w:szCs w:val="32"/>
        </w:rPr>
        <w:t>B2C</w:t>
      </w:r>
      <w:r>
        <w:rPr>
          <w:rFonts w:ascii="宋体" w:hAnsi="宋体" w:cs="宋体" w:hint="eastAsia"/>
          <w:sz w:val="32"/>
          <w:szCs w:val="32"/>
        </w:rPr>
        <w:t>和</w:t>
      </w:r>
      <w:r>
        <w:rPr>
          <w:rFonts w:ascii="宋体" w:hAnsi="宋体" w:cs="宋体"/>
          <w:sz w:val="32"/>
          <w:szCs w:val="32"/>
        </w:rPr>
        <w:t>B2B</w:t>
      </w:r>
      <w:r>
        <w:rPr>
          <w:rFonts w:ascii="宋体" w:hAnsi="宋体" w:cs="宋体" w:hint="eastAsia"/>
          <w:sz w:val="32"/>
          <w:szCs w:val="32"/>
        </w:rPr>
        <w:t>系统的基本流程、功能和特点，介绍网上商店和网上支付、物流配送等功能模块，</w:t>
      </w:r>
      <w:r>
        <w:rPr>
          <w:rFonts w:ascii="宋体" w:hAnsi="宋体" w:cs="宋体"/>
          <w:sz w:val="32"/>
          <w:szCs w:val="32"/>
        </w:rPr>
        <w:t>B2B</w:t>
      </w:r>
      <w:r>
        <w:rPr>
          <w:rFonts w:ascii="宋体" w:hAnsi="宋体" w:cs="宋体" w:hint="eastAsia"/>
          <w:sz w:val="32"/>
          <w:szCs w:val="32"/>
        </w:rPr>
        <w:t>系统分出口贸易和进口贸易流程。借助电子商务教学平台进行项目教学。</w:t>
      </w:r>
    </w:p>
    <w:p w:rsidR="004F71C6" w:rsidRDefault="004F71C6">
      <w:pPr>
        <w:ind w:firstLineChars="200" w:firstLine="640"/>
        <w:rPr>
          <w:rFonts w:ascii="宋体" w:cs="宋体"/>
          <w:sz w:val="32"/>
          <w:szCs w:val="32"/>
        </w:rPr>
      </w:pPr>
      <w:r>
        <w:rPr>
          <w:rFonts w:ascii="宋体" w:hAnsi="宋体" w:cs="宋体" w:hint="eastAsia"/>
          <w:sz w:val="32"/>
          <w:szCs w:val="32"/>
        </w:rPr>
        <w:lastRenderedPageBreak/>
        <w:t>网页设计与制作</w:t>
      </w:r>
      <w:r>
        <w:rPr>
          <w:rFonts w:ascii="宋体" w:hAnsi="宋体" w:cs="宋体"/>
          <w:sz w:val="32"/>
          <w:szCs w:val="32"/>
        </w:rPr>
        <w:t>:</w:t>
      </w:r>
      <w:r>
        <w:rPr>
          <w:rFonts w:ascii="宋体" w:hAnsi="宋体" w:cs="宋体" w:hint="eastAsia"/>
          <w:sz w:val="32"/>
          <w:szCs w:val="32"/>
        </w:rPr>
        <w:t>本课程的主要内容是：计算机网络的概述，数据通信的基础知识，计算机网络技术基础，包括拓朴结构，</w:t>
      </w:r>
      <w:r>
        <w:rPr>
          <w:rFonts w:ascii="宋体" w:hAnsi="宋体" w:cs="宋体"/>
          <w:sz w:val="32"/>
          <w:szCs w:val="32"/>
        </w:rPr>
        <w:t>OSI</w:t>
      </w:r>
      <w:r>
        <w:rPr>
          <w:rFonts w:ascii="宋体" w:hAnsi="宋体" w:cs="宋体" w:hint="eastAsia"/>
          <w:sz w:val="32"/>
          <w:szCs w:val="32"/>
        </w:rPr>
        <w:t>参考模型，网络类型、传输协议，结构化布线系统，网络设备，互联网，网络安全与电子商务面临的威胁，网络新技术，局域网的建立。借助电子商务开发平台进行项目教学。</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教学进程总体安排</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4F71C6" w:rsidRPr="005050FA">
        <w:trPr>
          <w:trHeight w:val="400"/>
        </w:trPr>
        <w:tc>
          <w:tcPr>
            <w:tcW w:w="1267" w:type="dxa"/>
            <w:vMerge w:val="restart"/>
          </w:tcPr>
          <w:p w:rsidR="004F71C6" w:rsidRPr="005050FA" w:rsidRDefault="004F71C6">
            <w:pPr>
              <w:jc w:val="center"/>
              <w:rPr>
                <w:b/>
                <w:sz w:val="20"/>
                <w:szCs w:val="20"/>
              </w:rPr>
            </w:pPr>
            <w:r w:rsidRPr="005050FA">
              <w:rPr>
                <w:rFonts w:hint="eastAsia"/>
                <w:b/>
                <w:sz w:val="20"/>
                <w:szCs w:val="20"/>
              </w:rPr>
              <w:t>课程</w:t>
            </w:r>
          </w:p>
          <w:p w:rsidR="004F71C6" w:rsidRPr="005050FA" w:rsidRDefault="004F71C6">
            <w:pPr>
              <w:jc w:val="center"/>
              <w:rPr>
                <w:b/>
                <w:sz w:val="20"/>
                <w:szCs w:val="20"/>
              </w:rPr>
            </w:pPr>
            <w:r w:rsidRPr="005050FA">
              <w:rPr>
                <w:rFonts w:hint="eastAsia"/>
                <w:b/>
                <w:sz w:val="20"/>
                <w:szCs w:val="20"/>
              </w:rPr>
              <w:t>类别</w:t>
            </w:r>
          </w:p>
        </w:tc>
        <w:tc>
          <w:tcPr>
            <w:tcW w:w="5068" w:type="dxa"/>
            <w:gridSpan w:val="4"/>
            <w:vMerge w:val="restart"/>
          </w:tcPr>
          <w:p w:rsidR="004F71C6" w:rsidRPr="005050FA" w:rsidRDefault="004F71C6">
            <w:pPr>
              <w:jc w:val="center"/>
              <w:rPr>
                <w:b/>
                <w:sz w:val="20"/>
                <w:szCs w:val="20"/>
              </w:rPr>
            </w:pPr>
            <w:r w:rsidRPr="005050FA">
              <w:rPr>
                <w:rFonts w:hint="eastAsia"/>
                <w:b/>
                <w:sz w:val="20"/>
                <w:szCs w:val="20"/>
              </w:rPr>
              <w:t>必修课</w:t>
            </w:r>
          </w:p>
        </w:tc>
        <w:tc>
          <w:tcPr>
            <w:tcW w:w="2535" w:type="dxa"/>
            <w:gridSpan w:val="2"/>
          </w:tcPr>
          <w:p w:rsidR="004F71C6" w:rsidRPr="005050FA" w:rsidRDefault="004F71C6">
            <w:pPr>
              <w:jc w:val="center"/>
              <w:rPr>
                <w:b/>
                <w:sz w:val="20"/>
                <w:szCs w:val="20"/>
              </w:rPr>
            </w:pPr>
            <w:r w:rsidRPr="005050FA">
              <w:rPr>
                <w:rFonts w:hint="eastAsia"/>
                <w:b/>
                <w:sz w:val="20"/>
                <w:szCs w:val="20"/>
              </w:rPr>
              <w:t>选修课</w:t>
            </w:r>
          </w:p>
        </w:tc>
      </w:tr>
      <w:tr w:rsidR="004F71C6" w:rsidRPr="005050FA">
        <w:trPr>
          <w:trHeight w:val="192"/>
        </w:trPr>
        <w:tc>
          <w:tcPr>
            <w:tcW w:w="1267" w:type="dxa"/>
            <w:vMerge/>
          </w:tcPr>
          <w:p w:rsidR="004F71C6" w:rsidRPr="005050FA" w:rsidRDefault="004F71C6">
            <w:pPr>
              <w:jc w:val="center"/>
              <w:rPr>
                <w:b/>
                <w:sz w:val="20"/>
                <w:szCs w:val="20"/>
              </w:rPr>
            </w:pPr>
          </w:p>
        </w:tc>
        <w:tc>
          <w:tcPr>
            <w:tcW w:w="5068" w:type="dxa"/>
            <w:gridSpan w:val="4"/>
            <w:vMerge/>
          </w:tcPr>
          <w:p w:rsidR="004F71C6" w:rsidRPr="005050FA" w:rsidRDefault="004F71C6">
            <w:pPr>
              <w:jc w:val="center"/>
              <w:rPr>
                <w:b/>
                <w:sz w:val="20"/>
                <w:szCs w:val="20"/>
              </w:rPr>
            </w:pPr>
          </w:p>
        </w:tc>
        <w:tc>
          <w:tcPr>
            <w:tcW w:w="1267" w:type="dxa"/>
          </w:tcPr>
          <w:p w:rsidR="004F71C6" w:rsidRPr="005050FA" w:rsidRDefault="004F71C6">
            <w:pPr>
              <w:jc w:val="center"/>
              <w:rPr>
                <w:b/>
                <w:sz w:val="20"/>
                <w:szCs w:val="20"/>
              </w:rPr>
            </w:pPr>
            <w:r w:rsidRPr="005050FA">
              <w:rPr>
                <w:rFonts w:hint="eastAsia"/>
                <w:b/>
                <w:sz w:val="20"/>
                <w:szCs w:val="20"/>
              </w:rPr>
              <w:t>限选课</w:t>
            </w:r>
          </w:p>
        </w:tc>
        <w:tc>
          <w:tcPr>
            <w:tcW w:w="1268" w:type="dxa"/>
          </w:tcPr>
          <w:p w:rsidR="004F71C6" w:rsidRPr="005050FA" w:rsidRDefault="004F71C6">
            <w:pPr>
              <w:jc w:val="center"/>
              <w:rPr>
                <w:b/>
                <w:sz w:val="20"/>
                <w:szCs w:val="20"/>
              </w:rPr>
            </w:pPr>
            <w:r w:rsidRPr="005050FA">
              <w:rPr>
                <w:rFonts w:hint="eastAsia"/>
                <w:b/>
                <w:sz w:val="20"/>
                <w:szCs w:val="20"/>
              </w:rPr>
              <w:t>任选课</w:t>
            </w:r>
          </w:p>
        </w:tc>
      </w:tr>
      <w:tr w:rsidR="004F71C6" w:rsidRPr="005050FA">
        <w:trPr>
          <w:trHeight w:val="845"/>
        </w:trPr>
        <w:tc>
          <w:tcPr>
            <w:tcW w:w="1267" w:type="dxa"/>
          </w:tcPr>
          <w:p w:rsidR="004F71C6" w:rsidRPr="005050FA" w:rsidRDefault="004F71C6">
            <w:pPr>
              <w:jc w:val="center"/>
              <w:rPr>
                <w:b/>
                <w:sz w:val="20"/>
                <w:szCs w:val="20"/>
              </w:rPr>
            </w:pPr>
            <w:r w:rsidRPr="005050FA">
              <w:rPr>
                <w:rFonts w:hint="eastAsia"/>
                <w:b/>
                <w:sz w:val="20"/>
                <w:szCs w:val="20"/>
              </w:rPr>
              <w:t>课程</w:t>
            </w:r>
          </w:p>
          <w:p w:rsidR="004F71C6" w:rsidRPr="005050FA" w:rsidRDefault="004F71C6">
            <w:pPr>
              <w:jc w:val="center"/>
              <w:rPr>
                <w:b/>
                <w:sz w:val="20"/>
                <w:szCs w:val="20"/>
              </w:rPr>
            </w:pPr>
            <w:r w:rsidRPr="005050FA">
              <w:rPr>
                <w:rFonts w:hint="eastAsia"/>
                <w:b/>
                <w:sz w:val="20"/>
                <w:szCs w:val="20"/>
              </w:rPr>
              <w:t>类型</w:t>
            </w:r>
          </w:p>
        </w:tc>
        <w:tc>
          <w:tcPr>
            <w:tcW w:w="1267" w:type="dxa"/>
          </w:tcPr>
          <w:p w:rsidR="004F71C6" w:rsidRPr="005050FA" w:rsidRDefault="004F71C6">
            <w:pPr>
              <w:jc w:val="center"/>
              <w:rPr>
                <w:b/>
                <w:sz w:val="20"/>
                <w:szCs w:val="20"/>
              </w:rPr>
            </w:pPr>
            <w:r w:rsidRPr="005050FA">
              <w:rPr>
                <w:rFonts w:hint="eastAsia"/>
                <w:b/>
                <w:sz w:val="20"/>
                <w:szCs w:val="20"/>
              </w:rPr>
              <w:t>公共基础课</w:t>
            </w:r>
          </w:p>
        </w:tc>
        <w:tc>
          <w:tcPr>
            <w:tcW w:w="3801" w:type="dxa"/>
            <w:gridSpan w:val="3"/>
          </w:tcPr>
          <w:p w:rsidR="004F71C6" w:rsidRPr="005050FA" w:rsidRDefault="004F71C6">
            <w:pPr>
              <w:jc w:val="center"/>
              <w:rPr>
                <w:b/>
                <w:sz w:val="20"/>
                <w:szCs w:val="20"/>
              </w:rPr>
            </w:pPr>
            <w:r w:rsidRPr="005050FA">
              <w:rPr>
                <w:rFonts w:hint="eastAsia"/>
                <w:b/>
                <w:sz w:val="20"/>
                <w:szCs w:val="20"/>
              </w:rPr>
              <w:t>专业技能课</w:t>
            </w:r>
          </w:p>
        </w:tc>
        <w:tc>
          <w:tcPr>
            <w:tcW w:w="2535" w:type="dxa"/>
            <w:gridSpan w:val="2"/>
          </w:tcPr>
          <w:p w:rsidR="004F71C6" w:rsidRPr="005050FA" w:rsidRDefault="004F71C6">
            <w:pPr>
              <w:jc w:val="center"/>
              <w:rPr>
                <w:b/>
                <w:sz w:val="20"/>
                <w:szCs w:val="20"/>
              </w:rPr>
            </w:pPr>
            <w:r w:rsidRPr="005050FA">
              <w:rPr>
                <w:rFonts w:hint="eastAsia"/>
                <w:b/>
                <w:sz w:val="20"/>
                <w:szCs w:val="20"/>
              </w:rPr>
              <w:t>拓展课</w:t>
            </w:r>
          </w:p>
        </w:tc>
      </w:tr>
      <w:tr w:rsidR="004F71C6" w:rsidRPr="005050FA">
        <w:trPr>
          <w:trHeight w:val="400"/>
        </w:trPr>
        <w:tc>
          <w:tcPr>
            <w:tcW w:w="1267" w:type="dxa"/>
            <w:vMerge w:val="restart"/>
          </w:tcPr>
          <w:p w:rsidR="004F71C6" w:rsidRPr="005050FA" w:rsidRDefault="004F71C6">
            <w:pPr>
              <w:jc w:val="center"/>
              <w:rPr>
                <w:b/>
                <w:sz w:val="20"/>
                <w:szCs w:val="20"/>
              </w:rPr>
            </w:pPr>
            <w:r w:rsidRPr="005050FA">
              <w:rPr>
                <w:rFonts w:hint="eastAsia"/>
                <w:b/>
                <w:sz w:val="20"/>
                <w:szCs w:val="20"/>
              </w:rPr>
              <w:t>模块</w:t>
            </w:r>
          </w:p>
        </w:tc>
        <w:tc>
          <w:tcPr>
            <w:tcW w:w="2534" w:type="dxa"/>
            <w:gridSpan w:val="2"/>
          </w:tcPr>
          <w:p w:rsidR="004F71C6" w:rsidRPr="005050FA" w:rsidRDefault="004F71C6">
            <w:pPr>
              <w:jc w:val="center"/>
              <w:rPr>
                <w:b/>
                <w:sz w:val="20"/>
                <w:szCs w:val="20"/>
              </w:rPr>
            </w:pPr>
            <w:r w:rsidRPr="005050FA">
              <w:rPr>
                <w:rFonts w:hint="eastAsia"/>
                <w:b/>
                <w:sz w:val="20"/>
                <w:szCs w:val="20"/>
              </w:rPr>
              <w:t>基础模块</w:t>
            </w:r>
          </w:p>
        </w:tc>
        <w:tc>
          <w:tcPr>
            <w:tcW w:w="2534" w:type="dxa"/>
            <w:gridSpan w:val="2"/>
          </w:tcPr>
          <w:p w:rsidR="004F71C6" w:rsidRPr="005050FA" w:rsidRDefault="004F71C6">
            <w:pPr>
              <w:jc w:val="center"/>
              <w:rPr>
                <w:b/>
                <w:sz w:val="20"/>
                <w:szCs w:val="20"/>
              </w:rPr>
            </w:pPr>
            <w:r w:rsidRPr="005050FA">
              <w:rPr>
                <w:rFonts w:hint="eastAsia"/>
                <w:b/>
                <w:sz w:val="20"/>
                <w:szCs w:val="20"/>
              </w:rPr>
              <w:t>专业模块</w:t>
            </w:r>
          </w:p>
        </w:tc>
        <w:tc>
          <w:tcPr>
            <w:tcW w:w="2535" w:type="dxa"/>
            <w:gridSpan w:val="2"/>
          </w:tcPr>
          <w:p w:rsidR="004F71C6" w:rsidRPr="005050FA" w:rsidRDefault="004F71C6">
            <w:pPr>
              <w:jc w:val="center"/>
              <w:rPr>
                <w:b/>
                <w:sz w:val="20"/>
                <w:szCs w:val="20"/>
              </w:rPr>
            </w:pPr>
            <w:r w:rsidRPr="005050FA">
              <w:rPr>
                <w:rFonts w:hint="eastAsia"/>
                <w:b/>
                <w:sz w:val="20"/>
                <w:szCs w:val="20"/>
              </w:rPr>
              <w:t>拓展模块</w:t>
            </w:r>
          </w:p>
        </w:tc>
      </w:tr>
      <w:tr w:rsidR="004F71C6" w:rsidRPr="005050FA">
        <w:trPr>
          <w:trHeight w:val="192"/>
        </w:trPr>
        <w:tc>
          <w:tcPr>
            <w:tcW w:w="1267" w:type="dxa"/>
            <w:vMerge/>
          </w:tcPr>
          <w:p w:rsidR="004F71C6" w:rsidRPr="005050FA" w:rsidRDefault="004F71C6">
            <w:pPr>
              <w:jc w:val="center"/>
              <w:rPr>
                <w:b/>
                <w:sz w:val="20"/>
                <w:szCs w:val="20"/>
              </w:rPr>
            </w:pPr>
          </w:p>
        </w:tc>
        <w:tc>
          <w:tcPr>
            <w:tcW w:w="1267" w:type="dxa"/>
          </w:tcPr>
          <w:p w:rsidR="004F71C6" w:rsidRPr="005050FA" w:rsidRDefault="004F71C6">
            <w:pPr>
              <w:jc w:val="center"/>
              <w:rPr>
                <w:b/>
                <w:sz w:val="20"/>
                <w:szCs w:val="20"/>
              </w:rPr>
            </w:pPr>
            <w:r w:rsidRPr="005050FA">
              <w:rPr>
                <w:rFonts w:hint="eastAsia"/>
                <w:b/>
                <w:sz w:val="20"/>
                <w:szCs w:val="20"/>
              </w:rPr>
              <w:t>公共基础课</w:t>
            </w:r>
          </w:p>
        </w:tc>
        <w:tc>
          <w:tcPr>
            <w:tcW w:w="1267" w:type="dxa"/>
          </w:tcPr>
          <w:p w:rsidR="004F71C6" w:rsidRPr="005050FA" w:rsidRDefault="004F71C6">
            <w:pPr>
              <w:jc w:val="center"/>
              <w:rPr>
                <w:b/>
                <w:sz w:val="20"/>
                <w:szCs w:val="20"/>
              </w:rPr>
            </w:pPr>
            <w:r w:rsidRPr="005050FA">
              <w:rPr>
                <w:rFonts w:hint="eastAsia"/>
                <w:b/>
                <w:sz w:val="20"/>
                <w:szCs w:val="20"/>
              </w:rPr>
              <w:t>专业通用课</w:t>
            </w:r>
          </w:p>
        </w:tc>
        <w:tc>
          <w:tcPr>
            <w:tcW w:w="1267" w:type="dxa"/>
          </w:tcPr>
          <w:p w:rsidR="004F71C6" w:rsidRPr="005050FA" w:rsidRDefault="004F71C6">
            <w:pPr>
              <w:jc w:val="center"/>
              <w:rPr>
                <w:b/>
                <w:sz w:val="20"/>
                <w:szCs w:val="20"/>
              </w:rPr>
            </w:pPr>
            <w:r w:rsidRPr="005050FA">
              <w:rPr>
                <w:rFonts w:hint="eastAsia"/>
                <w:b/>
                <w:sz w:val="20"/>
                <w:szCs w:val="20"/>
              </w:rPr>
              <w:t>专业核心课</w:t>
            </w:r>
          </w:p>
        </w:tc>
        <w:tc>
          <w:tcPr>
            <w:tcW w:w="1267" w:type="dxa"/>
          </w:tcPr>
          <w:p w:rsidR="004F71C6" w:rsidRPr="005050FA" w:rsidRDefault="004F71C6">
            <w:pPr>
              <w:jc w:val="center"/>
              <w:rPr>
                <w:b/>
                <w:sz w:val="20"/>
                <w:szCs w:val="20"/>
              </w:rPr>
            </w:pPr>
            <w:r w:rsidRPr="005050FA">
              <w:rPr>
                <w:rFonts w:hint="eastAsia"/>
                <w:b/>
                <w:sz w:val="20"/>
                <w:szCs w:val="20"/>
              </w:rPr>
              <w:t>实践课</w:t>
            </w:r>
          </w:p>
        </w:tc>
        <w:tc>
          <w:tcPr>
            <w:tcW w:w="1267" w:type="dxa"/>
          </w:tcPr>
          <w:p w:rsidR="004F71C6" w:rsidRPr="005050FA" w:rsidRDefault="004F71C6">
            <w:pPr>
              <w:jc w:val="center"/>
              <w:rPr>
                <w:b/>
                <w:sz w:val="20"/>
                <w:szCs w:val="20"/>
              </w:rPr>
            </w:pPr>
            <w:r w:rsidRPr="005050FA">
              <w:rPr>
                <w:rFonts w:hint="eastAsia"/>
                <w:b/>
                <w:sz w:val="20"/>
                <w:szCs w:val="20"/>
              </w:rPr>
              <w:t>专业课</w:t>
            </w:r>
          </w:p>
        </w:tc>
        <w:tc>
          <w:tcPr>
            <w:tcW w:w="1268" w:type="dxa"/>
          </w:tcPr>
          <w:p w:rsidR="004F71C6" w:rsidRPr="005050FA" w:rsidRDefault="004F71C6">
            <w:pPr>
              <w:jc w:val="center"/>
              <w:rPr>
                <w:b/>
                <w:sz w:val="20"/>
                <w:szCs w:val="20"/>
              </w:rPr>
            </w:pPr>
            <w:r w:rsidRPr="005050FA">
              <w:rPr>
                <w:rFonts w:hint="eastAsia"/>
                <w:b/>
                <w:sz w:val="20"/>
                <w:szCs w:val="20"/>
              </w:rPr>
              <w:t>人文课</w:t>
            </w:r>
          </w:p>
        </w:tc>
      </w:tr>
      <w:tr w:rsidR="004F71C6" w:rsidRPr="005050FA">
        <w:trPr>
          <w:trHeight w:val="400"/>
        </w:trPr>
        <w:tc>
          <w:tcPr>
            <w:tcW w:w="1267" w:type="dxa"/>
          </w:tcPr>
          <w:p w:rsidR="004F71C6" w:rsidRPr="005050FA" w:rsidRDefault="004F71C6">
            <w:pPr>
              <w:jc w:val="center"/>
              <w:rPr>
                <w:b/>
                <w:sz w:val="20"/>
                <w:szCs w:val="20"/>
              </w:rPr>
            </w:pPr>
            <w:r w:rsidRPr="005050FA">
              <w:rPr>
                <w:rFonts w:hint="eastAsia"/>
                <w:b/>
                <w:sz w:val="20"/>
                <w:szCs w:val="20"/>
              </w:rPr>
              <w:t>学时</w:t>
            </w:r>
          </w:p>
        </w:tc>
        <w:tc>
          <w:tcPr>
            <w:tcW w:w="1267" w:type="dxa"/>
          </w:tcPr>
          <w:p w:rsidR="004F71C6" w:rsidRPr="005050FA" w:rsidRDefault="004F71C6">
            <w:pPr>
              <w:jc w:val="center"/>
              <w:rPr>
                <w:b/>
                <w:sz w:val="20"/>
                <w:szCs w:val="20"/>
              </w:rPr>
            </w:pPr>
            <w:r w:rsidRPr="005050FA">
              <w:rPr>
                <w:b/>
                <w:sz w:val="20"/>
                <w:szCs w:val="20"/>
              </w:rPr>
              <w:t>708</w:t>
            </w:r>
          </w:p>
        </w:tc>
        <w:tc>
          <w:tcPr>
            <w:tcW w:w="1267" w:type="dxa"/>
          </w:tcPr>
          <w:p w:rsidR="004F71C6" w:rsidRPr="005050FA" w:rsidRDefault="004F71C6">
            <w:pPr>
              <w:jc w:val="center"/>
              <w:rPr>
                <w:b/>
                <w:sz w:val="20"/>
                <w:szCs w:val="20"/>
              </w:rPr>
            </w:pPr>
            <w:r w:rsidRPr="005050FA">
              <w:rPr>
                <w:b/>
                <w:sz w:val="20"/>
                <w:szCs w:val="20"/>
              </w:rPr>
              <w:t>540</w:t>
            </w:r>
          </w:p>
        </w:tc>
        <w:tc>
          <w:tcPr>
            <w:tcW w:w="1267" w:type="dxa"/>
          </w:tcPr>
          <w:p w:rsidR="004F71C6" w:rsidRPr="005050FA" w:rsidRDefault="004F71C6">
            <w:pPr>
              <w:jc w:val="center"/>
              <w:rPr>
                <w:b/>
                <w:sz w:val="20"/>
                <w:szCs w:val="20"/>
              </w:rPr>
            </w:pPr>
            <w:r w:rsidRPr="005050FA">
              <w:rPr>
                <w:b/>
                <w:sz w:val="20"/>
                <w:szCs w:val="20"/>
              </w:rPr>
              <w:t>528</w:t>
            </w:r>
          </w:p>
        </w:tc>
        <w:tc>
          <w:tcPr>
            <w:tcW w:w="1267" w:type="dxa"/>
          </w:tcPr>
          <w:p w:rsidR="004F71C6" w:rsidRPr="005050FA" w:rsidRDefault="004F71C6">
            <w:pPr>
              <w:jc w:val="center"/>
              <w:rPr>
                <w:b/>
                <w:sz w:val="20"/>
                <w:szCs w:val="20"/>
              </w:rPr>
            </w:pPr>
            <w:r w:rsidRPr="005050FA">
              <w:rPr>
                <w:b/>
                <w:sz w:val="20"/>
                <w:szCs w:val="20"/>
              </w:rPr>
              <w:t>1260</w:t>
            </w:r>
          </w:p>
        </w:tc>
        <w:tc>
          <w:tcPr>
            <w:tcW w:w="2535" w:type="dxa"/>
            <w:gridSpan w:val="2"/>
          </w:tcPr>
          <w:p w:rsidR="004F71C6" w:rsidRPr="005050FA" w:rsidRDefault="004F71C6">
            <w:pPr>
              <w:jc w:val="center"/>
              <w:rPr>
                <w:b/>
                <w:sz w:val="20"/>
                <w:szCs w:val="20"/>
              </w:rPr>
            </w:pPr>
            <w:r w:rsidRPr="005050FA">
              <w:rPr>
                <w:b/>
                <w:sz w:val="20"/>
                <w:szCs w:val="20"/>
              </w:rPr>
              <w:t>100</w:t>
            </w:r>
          </w:p>
        </w:tc>
      </w:tr>
      <w:tr w:rsidR="004F71C6" w:rsidRPr="005050FA">
        <w:trPr>
          <w:trHeight w:val="420"/>
        </w:trPr>
        <w:tc>
          <w:tcPr>
            <w:tcW w:w="1267" w:type="dxa"/>
          </w:tcPr>
          <w:p w:rsidR="004F71C6" w:rsidRPr="005050FA" w:rsidRDefault="004F71C6">
            <w:pPr>
              <w:jc w:val="center"/>
              <w:rPr>
                <w:b/>
                <w:sz w:val="20"/>
                <w:szCs w:val="20"/>
              </w:rPr>
            </w:pPr>
            <w:r w:rsidRPr="005050FA">
              <w:rPr>
                <w:rFonts w:hint="eastAsia"/>
                <w:b/>
                <w:sz w:val="20"/>
                <w:szCs w:val="20"/>
              </w:rPr>
              <w:t>比例</w:t>
            </w:r>
          </w:p>
        </w:tc>
        <w:tc>
          <w:tcPr>
            <w:tcW w:w="1267" w:type="dxa"/>
          </w:tcPr>
          <w:p w:rsidR="004F71C6" w:rsidRPr="005050FA" w:rsidRDefault="004F71C6">
            <w:pPr>
              <w:jc w:val="center"/>
              <w:rPr>
                <w:b/>
                <w:sz w:val="20"/>
                <w:szCs w:val="20"/>
              </w:rPr>
            </w:pPr>
            <w:r w:rsidRPr="005050FA">
              <w:rPr>
                <w:b/>
                <w:sz w:val="20"/>
                <w:szCs w:val="20"/>
              </w:rPr>
              <w:t>22.8%</w:t>
            </w:r>
          </w:p>
        </w:tc>
        <w:tc>
          <w:tcPr>
            <w:tcW w:w="1267" w:type="dxa"/>
          </w:tcPr>
          <w:p w:rsidR="004F71C6" w:rsidRPr="005050FA" w:rsidRDefault="004F71C6">
            <w:pPr>
              <w:jc w:val="center"/>
              <w:rPr>
                <w:b/>
                <w:sz w:val="20"/>
                <w:szCs w:val="20"/>
              </w:rPr>
            </w:pPr>
            <w:r w:rsidRPr="005050FA">
              <w:rPr>
                <w:b/>
                <w:sz w:val="20"/>
                <w:szCs w:val="20"/>
              </w:rPr>
              <w:t>17.4%</w:t>
            </w:r>
          </w:p>
        </w:tc>
        <w:tc>
          <w:tcPr>
            <w:tcW w:w="1267" w:type="dxa"/>
          </w:tcPr>
          <w:p w:rsidR="004F71C6" w:rsidRPr="005050FA" w:rsidRDefault="004F71C6">
            <w:pPr>
              <w:jc w:val="center"/>
              <w:rPr>
                <w:b/>
                <w:sz w:val="20"/>
                <w:szCs w:val="20"/>
              </w:rPr>
            </w:pPr>
            <w:r w:rsidRPr="005050FA">
              <w:rPr>
                <w:b/>
                <w:sz w:val="20"/>
                <w:szCs w:val="20"/>
              </w:rPr>
              <w:t>17%</w:t>
            </w:r>
          </w:p>
        </w:tc>
        <w:tc>
          <w:tcPr>
            <w:tcW w:w="1267" w:type="dxa"/>
          </w:tcPr>
          <w:p w:rsidR="004F71C6" w:rsidRPr="005050FA" w:rsidRDefault="004F71C6">
            <w:pPr>
              <w:jc w:val="center"/>
              <w:rPr>
                <w:b/>
                <w:sz w:val="20"/>
                <w:szCs w:val="20"/>
              </w:rPr>
            </w:pPr>
            <w:r w:rsidRPr="005050FA">
              <w:rPr>
                <w:b/>
                <w:sz w:val="20"/>
                <w:szCs w:val="20"/>
              </w:rPr>
              <w:t>39.6%</w:t>
            </w:r>
          </w:p>
        </w:tc>
        <w:tc>
          <w:tcPr>
            <w:tcW w:w="2535" w:type="dxa"/>
            <w:gridSpan w:val="2"/>
          </w:tcPr>
          <w:p w:rsidR="004F71C6" w:rsidRPr="005050FA" w:rsidRDefault="004F71C6">
            <w:pPr>
              <w:jc w:val="center"/>
              <w:rPr>
                <w:b/>
                <w:sz w:val="20"/>
                <w:szCs w:val="20"/>
              </w:rPr>
            </w:pPr>
            <w:r w:rsidRPr="005050FA">
              <w:rPr>
                <w:b/>
                <w:sz w:val="20"/>
                <w:szCs w:val="20"/>
              </w:rPr>
              <w:t>3.2%</w:t>
            </w:r>
          </w:p>
        </w:tc>
      </w:tr>
    </w:tbl>
    <w:p w:rsidR="004F71C6" w:rsidRDefault="004F71C6">
      <w:pPr>
        <w:ind w:firstLineChars="200" w:firstLine="640"/>
        <w:rPr>
          <w:rFonts w:ascii="宋体" w:cs="宋体"/>
          <w:sz w:val="32"/>
          <w:szCs w:val="32"/>
        </w:rPr>
      </w:pPr>
      <w:r>
        <w:rPr>
          <w:rFonts w:ascii="宋体" w:hAnsi="宋体" w:cs="宋体" w:hint="eastAsia"/>
          <w:sz w:val="32"/>
          <w:szCs w:val="32"/>
        </w:rPr>
        <w:t>说明：本专业学时总数为</w:t>
      </w:r>
      <w:r>
        <w:rPr>
          <w:rFonts w:ascii="宋体" w:hAnsi="宋体" w:cs="宋体"/>
          <w:sz w:val="32"/>
          <w:szCs w:val="32"/>
        </w:rPr>
        <w:t>3294</w:t>
      </w:r>
      <w:r>
        <w:rPr>
          <w:rFonts w:ascii="宋体" w:hAnsi="宋体" w:cs="宋体" w:hint="eastAsia"/>
          <w:sz w:val="32"/>
          <w:szCs w:val="32"/>
        </w:rPr>
        <w:t>学时，总学分为</w:t>
      </w:r>
      <w:r>
        <w:rPr>
          <w:rFonts w:ascii="宋体" w:hAnsi="宋体" w:cs="宋体"/>
          <w:sz w:val="32"/>
          <w:szCs w:val="32"/>
        </w:rPr>
        <w:t>177</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4F71C6" w:rsidRDefault="004F71C6">
      <w:pPr>
        <w:ind w:left="360"/>
        <w:rPr>
          <w:b/>
          <w:sz w:val="20"/>
          <w:szCs w:val="20"/>
        </w:rPr>
      </w:pPr>
      <w:r>
        <w:rPr>
          <w:b/>
          <w:sz w:val="20"/>
          <w:szCs w:val="20"/>
        </w:rPr>
        <w:t>2</w:t>
      </w:r>
      <w:r>
        <w:rPr>
          <w:rFonts w:hint="eastAsia"/>
          <w:b/>
          <w:sz w:val="20"/>
          <w:szCs w:val="20"/>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4F71C6" w:rsidRPr="005050FA">
        <w:tc>
          <w:tcPr>
            <w:tcW w:w="1308" w:type="dxa"/>
            <w:vMerge w:val="restart"/>
          </w:tcPr>
          <w:p w:rsidR="004F71C6" w:rsidRPr="005050FA" w:rsidRDefault="004F71C6">
            <w:pPr>
              <w:rPr>
                <w:b/>
                <w:sz w:val="20"/>
                <w:szCs w:val="20"/>
              </w:rPr>
            </w:pPr>
            <w:r w:rsidRPr="005050FA">
              <w:rPr>
                <w:rFonts w:hint="eastAsia"/>
                <w:b/>
                <w:sz w:val="20"/>
                <w:szCs w:val="20"/>
              </w:rPr>
              <w:t>项目</w:t>
            </w:r>
          </w:p>
        </w:tc>
        <w:tc>
          <w:tcPr>
            <w:tcW w:w="2031" w:type="dxa"/>
            <w:gridSpan w:val="2"/>
          </w:tcPr>
          <w:p w:rsidR="004F71C6" w:rsidRPr="005050FA" w:rsidRDefault="004F71C6">
            <w:pPr>
              <w:rPr>
                <w:b/>
                <w:sz w:val="20"/>
                <w:szCs w:val="20"/>
              </w:rPr>
            </w:pPr>
            <w:r w:rsidRPr="005050FA">
              <w:rPr>
                <w:rFonts w:hint="eastAsia"/>
                <w:b/>
                <w:sz w:val="20"/>
                <w:szCs w:val="20"/>
              </w:rPr>
              <w:t>第一学年</w:t>
            </w:r>
          </w:p>
        </w:tc>
        <w:tc>
          <w:tcPr>
            <w:tcW w:w="2032" w:type="dxa"/>
            <w:gridSpan w:val="2"/>
          </w:tcPr>
          <w:p w:rsidR="004F71C6" w:rsidRPr="005050FA" w:rsidRDefault="004F71C6">
            <w:pPr>
              <w:rPr>
                <w:b/>
                <w:sz w:val="20"/>
                <w:szCs w:val="20"/>
              </w:rPr>
            </w:pPr>
            <w:r w:rsidRPr="005050FA">
              <w:rPr>
                <w:rFonts w:hint="eastAsia"/>
                <w:b/>
                <w:sz w:val="20"/>
                <w:szCs w:val="20"/>
              </w:rPr>
              <w:t>第二学年</w:t>
            </w:r>
          </w:p>
        </w:tc>
        <w:tc>
          <w:tcPr>
            <w:tcW w:w="2032" w:type="dxa"/>
            <w:gridSpan w:val="2"/>
          </w:tcPr>
          <w:p w:rsidR="004F71C6" w:rsidRPr="005050FA" w:rsidRDefault="004F71C6">
            <w:pPr>
              <w:rPr>
                <w:b/>
                <w:sz w:val="20"/>
                <w:szCs w:val="20"/>
              </w:rPr>
            </w:pPr>
            <w:r w:rsidRPr="005050FA">
              <w:rPr>
                <w:rFonts w:hint="eastAsia"/>
                <w:b/>
                <w:sz w:val="20"/>
                <w:szCs w:val="20"/>
              </w:rPr>
              <w:t>第三学年</w:t>
            </w:r>
          </w:p>
        </w:tc>
        <w:tc>
          <w:tcPr>
            <w:tcW w:w="759" w:type="dxa"/>
            <w:vMerge w:val="restart"/>
          </w:tcPr>
          <w:p w:rsidR="004F71C6" w:rsidRPr="005050FA" w:rsidRDefault="004F71C6">
            <w:pPr>
              <w:rPr>
                <w:b/>
                <w:sz w:val="20"/>
                <w:szCs w:val="20"/>
              </w:rPr>
            </w:pPr>
            <w:r w:rsidRPr="005050FA">
              <w:rPr>
                <w:rFonts w:hint="eastAsia"/>
                <w:b/>
                <w:sz w:val="20"/>
                <w:szCs w:val="20"/>
              </w:rPr>
              <w:t>总计</w:t>
            </w:r>
          </w:p>
        </w:tc>
      </w:tr>
      <w:tr w:rsidR="004F71C6" w:rsidRPr="005050FA">
        <w:tc>
          <w:tcPr>
            <w:tcW w:w="1308" w:type="dxa"/>
            <w:vMerge/>
          </w:tcPr>
          <w:p w:rsidR="004F71C6" w:rsidRPr="005050FA" w:rsidRDefault="004F71C6">
            <w:pPr>
              <w:rPr>
                <w:b/>
                <w:sz w:val="20"/>
                <w:szCs w:val="20"/>
              </w:rPr>
            </w:pPr>
          </w:p>
        </w:tc>
        <w:tc>
          <w:tcPr>
            <w:tcW w:w="1015" w:type="dxa"/>
          </w:tcPr>
          <w:p w:rsidR="004F71C6" w:rsidRPr="005050FA" w:rsidRDefault="004F71C6">
            <w:pPr>
              <w:rPr>
                <w:b/>
                <w:sz w:val="20"/>
                <w:szCs w:val="20"/>
              </w:rPr>
            </w:pPr>
            <w:r w:rsidRPr="005050FA">
              <w:rPr>
                <w:rFonts w:hint="eastAsia"/>
                <w:b/>
                <w:sz w:val="20"/>
                <w:szCs w:val="20"/>
              </w:rPr>
              <w:t>第</w:t>
            </w:r>
            <w:r w:rsidRPr="005050FA">
              <w:rPr>
                <w:b/>
                <w:sz w:val="20"/>
                <w:szCs w:val="20"/>
              </w:rPr>
              <w:t>1</w:t>
            </w:r>
            <w:r w:rsidRPr="005050FA">
              <w:rPr>
                <w:rFonts w:hint="eastAsia"/>
                <w:b/>
                <w:sz w:val="20"/>
                <w:szCs w:val="20"/>
              </w:rPr>
              <w:t>学期</w:t>
            </w:r>
          </w:p>
        </w:tc>
        <w:tc>
          <w:tcPr>
            <w:tcW w:w="1016" w:type="dxa"/>
          </w:tcPr>
          <w:p w:rsidR="004F71C6" w:rsidRPr="005050FA" w:rsidRDefault="004F71C6">
            <w:pPr>
              <w:rPr>
                <w:b/>
                <w:sz w:val="20"/>
                <w:szCs w:val="20"/>
              </w:rPr>
            </w:pPr>
            <w:r w:rsidRPr="005050FA">
              <w:rPr>
                <w:rFonts w:hint="eastAsia"/>
                <w:b/>
                <w:sz w:val="20"/>
                <w:szCs w:val="20"/>
              </w:rPr>
              <w:t>第</w:t>
            </w:r>
            <w:r w:rsidRPr="005050FA">
              <w:rPr>
                <w:b/>
                <w:sz w:val="20"/>
                <w:szCs w:val="20"/>
              </w:rPr>
              <w:t>2</w:t>
            </w:r>
            <w:r w:rsidRPr="005050FA">
              <w:rPr>
                <w:rFonts w:hint="eastAsia"/>
                <w:b/>
                <w:sz w:val="20"/>
                <w:szCs w:val="20"/>
              </w:rPr>
              <w:t>学期</w:t>
            </w:r>
          </w:p>
        </w:tc>
        <w:tc>
          <w:tcPr>
            <w:tcW w:w="1016" w:type="dxa"/>
          </w:tcPr>
          <w:p w:rsidR="004F71C6" w:rsidRPr="005050FA" w:rsidRDefault="004F71C6">
            <w:pPr>
              <w:rPr>
                <w:b/>
                <w:sz w:val="20"/>
                <w:szCs w:val="20"/>
              </w:rPr>
            </w:pPr>
            <w:r w:rsidRPr="005050FA">
              <w:rPr>
                <w:rFonts w:hint="eastAsia"/>
                <w:b/>
                <w:sz w:val="20"/>
                <w:szCs w:val="20"/>
              </w:rPr>
              <w:t>第</w:t>
            </w:r>
            <w:r w:rsidRPr="005050FA">
              <w:rPr>
                <w:b/>
                <w:sz w:val="20"/>
                <w:szCs w:val="20"/>
              </w:rPr>
              <w:t>3</w:t>
            </w:r>
            <w:r w:rsidRPr="005050FA">
              <w:rPr>
                <w:rFonts w:hint="eastAsia"/>
                <w:b/>
                <w:sz w:val="20"/>
                <w:szCs w:val="20"/>
              </w:rPr>
              <w:t>学期</w:t>
            </w:r>
          </w:p>
        </w:tc>
        <w:tc>
          <w:tcPr>
            <w:tcW w:w="1016" w:type="dxa"/>
          </w:tcPr>
          <w:p w:rsidR="004F71C6" w:rsidRPr="005050FA" w:rsidRDefault="004F71C6">
            <w:pPr>
              <w:rPr>
                <w:b/>
                <w:sz w:val="20"/>
                <w:szCs w:val="20"/>
              </w:rPr>
            </w:pPr>
            <w:r w:rsidRPr="005050FA">
              <w:rPr>
                <w:rFonts w:hint="eastAsia"/>
                <w:b/>
                <w:sz w:val="20"/>
                <w:szCs w:val="20"/>
              </w:rPr>
              <w:t>第</w:t>
            </w:r>
            <w:r w:rsidRPr="005050FA">
              <w:rPr>
                <w:b/>
                <w:sz w:val="20"/>
                <w:szCs w:val="20"/>
              </w:rPr>
              <w:t>4</w:t>
            </w:r>
            <w:r w:rsidRPr="005050FA">
              <w:rPr>
                <w:rFonts w:hint="eastAsia"/>
                <w:b/>
                <w:sz w:val="20"/>
                <w:szCs w:val="20"/>
              </w:rPr>
              <w:t>学期</w:t>
            </w:r>
          </w:p>
        </w:tc>
        <w:tc>
          <w:tcPr>
            <w:tcW w:w="1016" w:type="dxa"/>
          </w:tcPr>
          <w:p w:rsidR="004F71C6" w:rsidRPr="005050FA" w:rsidRDefault="004F71C6">
            <w:pPr>
              <w:rPr>
                <w:b/>
                <w:sz w:val="20"/>
                <w:szCs w:val="20"/>
              </w:rPr>
            </w:pPr>
            <w:r w:rsidRPr="005050FA">
              <w:rPr>
                <w:rFonts w:hint="eastAsia"/>
                <w:b/>
                <w:sz w:val="20"/>
                <w:szCs w:val="20"/>
              </w:rPr>
              <w:t>第</w:t>
            </w:r>
            <w:r w:rsidRPr="005050FA">
              <w:rPr>
                <w:b/>
                <w:sz w:val="20"/>
                <w:szCs w:val="20"/>
              </w:rPr>
              <w:t>5</w:t>
            </w:r>
            <w:r w:rsidRPr="005050FA">
              <w:rPr>
                <w:rFonts w:hint="eastAsia"/>
                <w:b/>
                <w:sz w:val="20"/>
                <w:szCs w:val="20"/>
              </w:rPr>
              <w:t>学期</w:t>
            </w:r>
          </w:p>
        </w:tc>
        <w:tc>
          <w:tcPr>
            <w:tcW w:w="1016" w:type="dxa"/>
          </w:tcPr>
          <w:p w:rsidR="004F71C6" w:rsidRPr="005050FA" w:rsidRDefault="004F71C6">
            <w:pPr>
              <w:rPr>
                <w:b/>
                <w:sz w:val="20"/>
                <w:szCs w:val="20"/>
              </w:rPr>
            </w:pPr>
            <w:r w:rsidRPr="005050FA">
              <w:rPr>
                <w:rFonts w:hint="eastAsia"/>
                <w:b/>
                <w:sz w:val="20"/>
                <w:szCs w:val="20"/>
              </w:rPr>
              <w:t>第</w:t>
            </w:r>
            <w:r w:rsidRPr="005050FA">
              <w:rPr>
                <w:b/>
                <w:sz w:val="20"/>
                <w:szCs w:val="20"/>
              </w:rPr>
              <w:t>6</w:t>
            </w:r>
            <w:r w:rsidRPr="005050FA">
              <w:rPr>
                <w:rFonts w:hint="eastAsia"/>
                <w:b/>
                <w:sz w:val="20"/>
                <w:szCs w:val="20"/>
              </w:rPr>
              <w:t>学期</w:t>
            </w:r>
          </w:p>
        </w:tc>
        <w:tc>
          <w:tcPr>
            <w:tcW w:w="759" w:type="dxa"/>
            <w:vMerge/>
          </w:tcPr>
          <w:p w:rsidR="004F71C6" w:rsidRPr="005050FA" w:rsidRDefault="004F71C6">
            <w:pPr>
              <w:rPr>
                <w:b/>
                <w:sz w:val="20"/>
                <w:szCs w:val="20"/>
              </w:rPr>
            </w:pPr>
          </w:p>
        </w:tc>
      </w:tr>
      <w:tr w:rsidR="004F71C6" w:rsidRPr="005050FA">
        <w:tc>
          <w:tcPr>
            <w:tcW w:w="1308" w:type="dxa"/>
          </w:tcPr>
          <w:p w:rsidR="004F71C6" w:rsidRPr="005050FA" w:rsidRDefault="004F71C6">
            <w:pPr>
              <w:rPr>
                <w:b/>
                <w:sz w:val="20"/>
                <w:szCs w:val="20"/>
              </w:rPr>
            </w:pPr>
            <w:r w:rsidRPr="005050FA">
              <w:rPr>
                <w:rFonts w:hint="eastAsia"/>
                <w:b/>
                <w:sz w:val="20"/>
                <w:szCs w:val="20"/>
              </w:rPr>
              <w:t>理论教学</w:t>
            </w:r>
          </w:p>
        </w:tc>
        <w:tc>
          <w:tcPr>
            <w:tcW w:w="1015" w:type="dxa"/>
          </w:tcPr>
          <w:p w:rsidR="004F71C6" w:rsidRPr="005050FA" w:rsidRDefault="004F71C6">
            <w:pPr>
              <w:rPr>
                <w:b/>
                <w:sz w:val="20"/>
                <w:szCs w:val="20"/>
              </w:rPr>
            </w:pPr>
            <w:r w:rsidRPr="005050FA">
              <w:rPr>
                <w:b/>
                <w:sz w:val="20"/>
                <w:szCs w:val="20"/>
              </w:rPr>
              <w:t>17</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17</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17</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16</w:t>
            </w:r>
            <w:r w:rsidRPr="005050FA">
              <w:rPr>
                <w:rFonts w:hint="eastAsia"/>
                <w:b/>
                <w:sz w:val="20"/>
                <w:szCs w:val="20"/>
              </w:rPr>
              <w:t>周</w:t>
            </w: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759" w:type="dxa"/>
          </w:tcPr>
          <w:p w:rsidR="004F71C6" w:rsidRPr="005050FA" w:rsidRDefault="004F71C6">
            <w:pPr>
              <w:jc w:val="center"/>
              <w:rPr>
                <w:b/>
                <w:sz w:val="20"/>
                <w:szCs w:val="20"/>
              </w:rPr>
            </w:pPr>
            <w:r w:rsidRPr="005050FA">
              <w:rPr>
                <w:b/>
                <w:sz w:val="20"/>
                <w:szCs w:val="20"/>
              </w:rPr>
              <w:t>67</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复习考试</w:t>
            </w:r>
          </w:p>
        </w:tc>
        <w:tc>
          <w:tcPr>
            <w:tcW w:w="1015"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759" w:type="dxa"/>
          </w:tcPr>
          <w:p w:rsidR="004F71C6" w:rsidRPr="005050FA" w:rsidRDefault="004F71C6">
            <w:pPr>
              <w:jc w:val="center"/>
              <w:rPr>
                <w:b/>
                <w:sz w:val="20"/>
                <w:szCs w:val="20"/>
              </w:rPr>
            </w:pPr>
            <w:r w:rsidRPr="005050FA">
              <w:rPr>
                <w:b/>
                <w:sz w:val="20"/>
                <w:szCs w:val="20"/>
              </w:rPr>
              <w:t>4</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入学军训</w:t>
            </w:r>
          </w:p>
        </w:tc>
        <w:tc>
          <w:tcPr>
            <w:tcW w:w="1015"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759" w:type="dxa"/>
          </w:tcPr>
          <w:p w:rsidR="004F71C6" w:rsidRPr="005050FA" w:rsidRDefault="004F71C6">
            <w:pPr>
              <w:jc w:val="center"/>
              <w:rPr>
                <w:b/>
                <w:sz w:val="20"/>
                <w:szCs w:val="20"/>
              </w:rPr>
            </w:pPr>
            <w:r w:rsidRPr="005050FA">
              <w:rPr>
                <w:b/>
                <w:sz w:val="20"/>
                <w:szCs w:val="20"/>
              </w:rPr>
              <w:t>1</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实习与实训</w:t>
            </w:r>
          </w:p>
        </w:tc>
        <w:tc>
          <w:tcPr>
            <w:tcW w:w="1015" w:type="dxa"/>
          </w:tcPr>
          <w:p w:rsidR="004F71C6" w:rsidRPr="005050FA" w:rsidRDefault="004F71C6">
            <w:pPr>
              <w:rPr>
                <w:b/>
                <w:sz w:val="20"/>
                <w:szCs w:val="20"/>
              </w:rPr>
            </w:pP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759" w:type="dxa"/>
          </w:tcPr>
          <w:p w:rsidR="004F71C6" w:rsidRPr="005050FA" w:rsidRDefault="004F71C6">
            <w:pPr>
              <w:jc w:val="center"/>
              <w:rPr>
                <w:b/>
                <w:sz w:val="20"/>
                <w:szCs w:val="20"/>
              </w:rPr>
            </w:pPr>
            <w:r w:rsidRPr="005050FA">
              <w:rPr>
                <w:b/>
                <w:sz w:val="20"/>
                <w:szCs w:val="20"/>
              </w:rPr>
              <w:t>5</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综合实训</w:t>
            </w:r>
          </w:p>
        </w:tc>
        <w:tc>
          <w:tcPr>
            <w:tcW w:w="1015"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r w:rsidRPr="005050FA">
              <w:rPr>
                <w:b/>
                <w:sz w:val="20"/>
                <w:szCs w:val="20"/>
              </w:rPr>
              <w:t>18</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18</w:t>
            </w:r>
            <w:r w:rsidRPr="005050FA">
              <w:rPr>
                <w:rFonts w:hint="eastAsia"/>
                <w:b/>
                <w:sz w:val="20"/>
                <w:szCs w:val="20"/>
              </w:rPr>
              <w:t>周</w:t>
            </w:r>
          </w:p>
        </w:tc>
        <w:tc>
          <w:tcPr>
            <w:tcW w:w="759" w:type="dxa"/>
          </w:tcPr>
          <w:p w:rsidR="004F71C6" w:rsidRPr="005050FA" w:rsidRDefault="004F71C6">
            <w:pPr>
              <w:jc w:val="center"/>
              <w:rPr>
                <w:b/>
                <w:sz w:val="20"/>
                <w:szCs w:val="20"/>
              </w:rPr>
            </w:pPr>
            <w:r w:rsidRPr="005050FA">
              <w:rPr>
                <w:b/>
                <w:sz w:val="20"/>
                <w:szCs w:val="20"/>
              </w:rPr>
              <w:t>36</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毕业教育</w:t>
            </w:r>
          </w:p>
        </w:tc>
        <w:tc>
          <w:tcPr>
            <w:tcW w:w="1015"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759" w:type="dxa"/>
          </w:tcPr>
          <w:p w:rsidR="004F71C6" w:rsidRPr="005050FA" w:rsidRDefault="004F71C6">
            <w:pPr>
              <w:jc w:val="center"/>
              <w:rPr>
                <w:b/>
                <w:sz w:val="20"/>
                <w:szCs w:val="20"/>
              </w:rPr>
            </w:pPr>
            <w:r w:rsidRPr="005050FA">
              <w:rPr>
                <w:b/>
                <w:sz w:val="20"/>
                <w:szCs w:val="20"/>
              </w:rPr>
              <w:t>1</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公益活动与机动</w:t>
            </w:r>
          </w:p>
        </w:tc>
        <w:tc>
          <w:tcPr>
            <w:tcW w:w="1015"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759" w:type="dxa"/>
          </w:tcPr>
          <w:p w:rsidR="004F71C6" w:rsidRPr="005050FA" w:rsidRDefault="004F71C6">
            <w:pPr>
              <w:jc w:val="center"/>
              <w:rPr>
                <w:b/>
                <w:sz w:val="20"/>
                <w:szCs w:val="20"/>
              </w:rPr>
            </w:pPr>
            <w:r w:rsidRPr="005050FA">
              <w:rPr>
                <w:b/>
                <w:sz w:val="20"/>
                <w:szCs w:val="20"/>
              </w:rPr>
              <w:t>7</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t>假期</w:t>
            </w:r>
          </w:p>
        </w:tc>
        <w:tc>
          <w:tcPr>
            <w:tcW w:w="1015" w:type="dxa"/>
          </w:tcPr>
          <w:p w:rsidR="004F71C6" w:rsidRPr="005050FA" w:rsidRDefault="004F71C6">
            <w:pPr>
              <w:rPr>
                <w:b/>
                <w:sz w:val="20"/>
                <w:szCs w:val="20"/>
              </w:rPr>
            </w:pPr>
            <w:r w:rsidRPr="005050FA">
              <w:rPr>
                <w:b/>
                <w:sz w:val="20"/>
                <w:szCs w:val="20"/>
              </w:rPr>
              <w:t>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8</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8</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8</w:t>
            </w:r>
            <w:r w:rsidRPr="005050FA">
              <w:rPr>
                <w:rFonts w:hint="eastAsia"/>
                <w:b/>
                <w:sz w:val="20"/>
                <w:szCs w:val="20"/>
              </w:rPr>
              <w:t>周</w:t>
            </w:r>
          </w:p>
        </w:tc>
        <w:tc>
          <w:tcPr>
            <w:tcW w:w="759" w:type="dxa"/>
          </w:tcPr>
          <w:p w:rsidR="004F71C6" w:rsidRPr="005050FA" w:rsidRDefault="004F71C6">
            <w:pPr>
              <w:jc w:val="center"/>
              <w:rPr>
                <w:b/>
                <w:sz w:val="20"/>
                <w:szCs w:val="20"/>
              </w:rPr>
            </w:pPr>
            <w:r w:rsidRPr="005050FA">
              <w:rPr>
                <w:b/>
                <w:sz w:val="20"/>
                <w:szCs w:val="20"/>
              </w:rPr>
              <w:t>36</w:t>
            </w:r>
            <w:r w:rsidRPr="005050FA">
              <w:rPr>
                <w:rFonts w:hint="eastAsia"/>
                <w:b/>
                <w:sz w:val="20"/>
                <w:szCs w:val="20"/>
              </w:rPr>
              <w:t>周</w:t>
            </w:r>
          </w:p>
        </w:tc>
      </w:tr>
      <w:tr w:rsidR="004F71C6" w:rsidRPr="005050FA">
        <w:tc>
          <w:tcPr>
            <w:tcW w:w="1308" w:type="dxa"/>
          </w:tcPr>
          <w:p w:rsidR="004F71C6" w:rsidRPr="005050FA" w:rsidRDefault="004F71C6">
            <w:pPr>
              <w:rPr>
                <w:b/>
                <w:sz w:val="20"/>
                <w:szCs w:val="20"/>
              </w:rPr>
            </w:pPr>
            <w:r w:rsidRPr="005050FA">
              <w:rPr>
                <w:rFonts w:hint="eastAsia"/>
                <w:b/>
                <w:sz w:val="20"/>
                <w:szCs w:val="20"/>
              </w:rPr>
              <w:lastRenderedPageBreak/>
              <w:t>合计</w:t>
            </w:r>
          </w:p>
        </w:tc>
        <w:tc>
          <w:tcPr>
            <w:tcW w:w="1015" w:type="dxa"/>
          </w:tcPr>
          <w:p w:rsidR="004F71C6" w:rsidRPr="005050FA" w:rsidRDefault="004F71C6">
            <w:pPr>
              <w:rPr>
                <w:b/>
                <w:sz w:val="20"/>
                <w:szCs w:val="20"/>
              </w:rPr>
            </w:pPr>
            <w:r w:rsidRPr="005050FA">
              <w:rPr>
                <w:b/>
                <w:sz w:val="20"/>
                <w:szCs w:val="20"/>
              </w:rPr>
              <w:t>24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28</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28</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24</w:t>
            </w:r>
            <w:r w:rsidRPr="005050FA">
              <w:rPr>
                <w:rFonts w:hint="eastAsia"/>
                <w:b/>
                <w:sz w:val="20"/>
                <w:szCs w:val="20"/>
              </w:rPr>
              <w:t>周</w:t>
            </w:r>
          </w:p>
        </w:tc>
        <w:tc>
          <w:tcPr>
            <w:tcW w:w="1016" w:type="dxa"/>
          </w:tcPr>
          <w:p w:rsidR="004F71C6" w:rsidRPr="005050FA" w:rsidRDefault="004F71C6">
            <w:pPr>
              <w:rPr>
                <w:b/>
                <w:sz w:val="20"/>
                <w:szCs w:val="20"/>
              </w:rPr>
            </w:pPr>
            <w:r w:rsidRPr="005050FA">
              <w:rPr>
                <w:b/>
                <w:sz w:val="20"/>
                <w:szCs w:val="20"/>
              </w:rPr>
              <w:t>28</w:t>
            </w:r>
            <w:r w:rsidRPr="005050FA">
              <w:rPr>
                <w:rFonts w:hint="eastAsia"/>
                <w:b/>
                <w:sz w:val="20"/>
                <w:szCs w:val="20"/>
              </w:rPr>
              <w:t>周</w:t>
            </w:r>
          </w:p>
        </w:tc>
        <w:tc>
          <w:tcPr>
            <w:tcW w:w="759" w:type="dxa"/>
          </w:tcPr>
          <w:p w:rsidR="004F71C6" w:rsidRPr="005050FA" w:rsidRDefault="004F71C6">
            <w:pPr>
              <w:rPr>
                <w:b/>
                <w:sz w:val="20"/>
                <w:szCs w:val="20"/>
              </w:rPr>
            </w:pPr>
            <w:r w:rsidRPr="005050FA">
              <w:rPr>
                <w:b/>
                <w:sz w:val="20"/>
                <w:szCs w:val="20"/>
              </w:rPr>
              <w:t>156</w:t>
            </w:r>
            <w:r w:rsidRPr="005050FA">
              <w:rPr>
                <w:rFonts w:hint="eastAsia"/>
                <w:b/>
                <w:sz w:val="20"/>
                <w:szCs w:val="20"/>
              </w:rPr>
              <w:t>周</w:t>
            </w:r>
          </w:p>
        </w:tc>
      </w:tr>
    </w:tbl>
    <w:p w:rsidR="004F71C6" w:rsidRDefault="004F71C6">
      <w:pPr>
        <w:ind w:left="360"/>
        <w:rPr>
          <w:sz w:val="20"/>
          <w:szCs w:val="20"/>
        </w:rPr>
      </w:pPr>
      <w:r>
        <w:rPr>
          <w:sz w:val="20"/>
          <w:szCs w:val="20"/>
        </w:rPr>
        <w:t xml:space="preserve"> </w:t>
      </w:r>
      <w:r>
        <w:rPr>
          <w:rFonts w:hint="eastAsia"/>
          <w:sz w:val="20"/>
          <w:szCs w:val="20"/>
        </w:rPr>
        <w:t>说明：</w:t>
      </w:r>
    </w:p>
    <w:p w:rsidR="004F71C6" w:rsidRDefault="004F71C6">
      <w:pPr>
        <w:pStyle w:val="a6"/>
        <w:numPr>
          <w:ilvl w:val="0"/>
          <w:numId w:val="3"/>
        </w:numPr>
        <w:ind w:firstLineChars="0"/>
        <w:rPr>
          <w:rFonts w:ascii="宋体" w:cs="宋体"/>
          <w:sz w:val="32"/>
          <w:szCs w:val="32"/>
        </w:rPr>
      </w:pP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个学期的周课时数之和。</w:t>
      </w:r>
    </w:p>
    <w:p w:rsidR="004F71C6" w:rsidRDefault="004F71C6">
      <w:pPr>
        <w:pStyle w:val="a6"/>
        <w:numPr>
          <w:ilvl w:val="0"/>
          <w:numId w:val="3"/>
        </w:numPr>
        <w:ind w:firstLineChars="0"/>
        <w:rPr>
          <w:rFonts w:ascii="宋体" w:cs="宋体"/>
          <w:sz w:val="32"/>
          <w:szCs w:val="32"/>
        </w:rPr>
      </w:pP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4F71C6" w:rsidRDefault="004F71C6">
      <w:pPr>
        <w:pStyle w:val="a6"/>
        <w:numPr>
          <w:ilvl w:val="0"/>
          <w:numId w:val="3"/>
        </w:numPr>
        <w:ind w:firstLineChars="0"/>
        <w:rPr>
          <w:rFonts w:ascii="宋体" w:cs="宋体"/>
          <w:b/>
          <w:bCs/>
          <w:sz w:val="32"/>
          <w:szCs w:val="32"/>
        </w:rPr>
      </w:pP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4F71C6" w:rsidRDefault="004F71C6">
      <w:pPr>
        <w:pStyle w:val="a6"/>
        <w:numPr>
          <w:ilvl w:val="0"/>
          <w:numId w:val="3"/>
        </w:numPr>
        <w:ind w:firstLineChars="0"/>
        <w:rPr>
          <w:rFonts w:ascii="宋体" w:cs="宋体"/>
          <w:b/>
          <w:bCs/>
          <w:sz w:val="32"/>
          <w:szCs w:val="32"/>
        </w:rPr>
      </w:pPr>
      <w:r>
        <w:rPr>
          <w:rFonts w:ascii="宋体" w:hAnsi="宋体" w:cs="宋体" w:hint="eastAsia"/>
          <w:sz w:val="32"/>
          <w:szCs w:val="32"/>
        </w:rPr>
        <w:t>第五、六学期安排到企业顶岗实习，不设考试周。</w:t>
      </w:r>
    </w:p>
    <w:p w:rsidR="004F71C6" w:rsidRDefault="004F71C6">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4F71C6" w:rsidRDefault="004F71C6">
      <w:pPr>
        <w:numPr>
          <w:ilvl w:val="0"/>
          <w:numId w:val="4"/>
        </w:numPr>
        <w:ind w:firstLineChars="200" w:firstLine="643"/>
        <w:rPr>
          <w:rFonts w:ascii="宋体" w:cs="宋体"/>
          <w:b/>
          <w:bCs/>
          <w:sz w:val="32"/>
          <w:szCs w:val="32"/>
        </w:rPr>
      </w:pPr>
      <w:r>
        <w:rPr>
          <w:rFonts w:ascii="宋体" w:hAnsi="宋体" w:cs="宋体" w:hint="eastAsia"/>
          <w:b/>
          <w:bCs/>
          <w:sz w:val="32"/>
          <w:szCs w:val="32"/>
        </w:rPr>
        <w:t>师资队伍</w:t>
      </w:r>
    </w:p>
    <w:p w:rsidR="004F71C6" w:rsidRDefault="004F71C6">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1</w:t>
      </w:r>
      <w:r>
        <w:rPr>
          <w:rFonts w:ascii="宋体" w:hAnsi="宋体" w:cs="宋体" w:hint="eastAsia"/>
          <w:color w:val="000000"/>
          <w:kern w:val="0"/>
          <w:sz w:val="32"/>
          <w:szCs w:val="32"/>
        </w:rPr>
        <w:t>）团队规模：基于每届</w:t>
      </w:r>
      <w:r>
        <w:rPr>
          <w:rFonts w:ascii="宋体" w:hAnsi="宋体" w:cs="宋体"/>
          <w:color w:val="000000"/>
          <w:kern w:val="0"/>
          <w:sz w:val="32"/>
          <w:szCs w:val="32"/>
        </w:rPr>
        <w:t>2</w:t>
      </w:r>
      <w:r>
        <w:rPr>
          <w:rFonts w:ascii="宋体" w:hAnsi="宋体" w:cs="宋体" w:hint="eastAsia"/>
          <w:color w:val="000000"/>
          <w:kern w:val="0"/>
          <w:sz w:val="32"/>
          <w:szCs w:val="32"/>
        </w:rPr>
        <w:t>个教学班规模，专兼职教师</w:t>
      </w:r>
      <w:r>
        <w:rPr>
          <w:rFonts w:ascii="宋体" w:hAnsi="宋体" w:cs="宋体"/>
          <w:color w:val="000000"/>
          <w:kern w:val="0"/>
          <w:sz w:val="32"/>
          <w:szCs w:val="32"/>
        </w:rPr>
        <w:t xml:space="preserve">4 </w:t>
      </w:r>
      <w:r>
        <w:rPr>
          <w:rFonts w:ascii="宋体" w:hAnsi="宋体" w:cs="宋体" w:hint="eastAsia"/>
          <w:color w:val="000000"/>
          <w:kern w:val="0"/>
          <w:sz w:val="32"/>
          <w:szCs w:val="32"/>
        </w:rPr>
        <w:t>人左右（含专业实训指导教师），其中，专职教师</w:t>
      </w:r>
      <w:r>
        <w:rPr>
          <w:rFonts w:ascii="宋体" w:hAnsi="宋体" w:cs="宋体"/>
          <w:color w:val="000000"/>
          <w:kern w:val="0"/>
          <w:sz w:val="32"/>
          <w:szCs w:val="32"/>
        </w:rPr>
        <w:t>3</w:t>
      </w:r>
      <w:r>
        <w:rPr>
          <w:rFonts w:ascii="宋体" w:hAnsi="宋体" w:cs="宋体" w:hint="eastAsia"/>
          <w:color w:val="000000"/>
          <w:kern w:val="0"/>
          <w:sz w:val="32"/>
          <w:szCs w:val="32"/>
        </w:rPr>
        <w:t>人，兼职教师</w:t>
      </w:r>
      <w:r>
        <w:rPr>
          <w:rFonts w:ascii="宋体" w:hAnsi="宋体" w:cs="宋体"/>
          <w:color w:val="000000"/>
          <w:kern w:val="0"/>
          <w:sz w:val="32"/>
          <w:szCs w:val="32"/>
        </w:rPr>
        <w:t>1</w:t>
      </w:r>
      <w:r>
        <w:rPr>
          <w:rFonts w:ascii="宋体" w:hAnsi="宋体" w:cs="宋体" w:hint="eastAsia"/>
          <w:color w:val="000000"/>
          <w:kern w:val="0"/>
          <w:sz w:val="32"/>
          <w:szCs w:val="32"/>
        </w:rPr>
        <w:t>人，职称和年龄结构合理，互补性强。</w:t>
      </w:r>
      <w:r>
        <w:rPr>
          <w:rFonts w:ascii="宋体" w:hAnsi="宋体" w:cs="宋体"/>
          <w:color w:val="000000"/>
          <w:kern w:val="0"/>
          <w:sz w:val="32"/>
          <w:szCs w:val="32"/>
        </w:rPr>
        <w:t xml:space="preserve"> </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2</w:t>
      </w:r>
      <w:r>
        <w:rPr>
          <w:rFonts w:ascii="宋体" w:hAnsi="宋体" w:cs="宋体" w:hint="eastAsia"/>
          <w:color w:val="000000"/>
          <w:kern w:val="0"/>
          <w:sz w:val="32"/>
          <w:szCs w:val="32"/>
        </w:rPr>
        <w:t>）教师专业背景与能力要求：具有电子商务基础知识；具有电子交易的实践操作技能，以及对电子商务诸环节，物流、</w:t>
      </w:r>
      <w:r>
        <w:rPr>
          <w:rFonts w:ascii="宋体" w:hAnsi="宋体" w:cs="宋体"/>
          <w:color w:val="000000"/>
          <w:kern w:val="0"/>
          <w:sz w:val="32"/>
          <w:szCs w:val="32"/>
        </w:rPr>
        <w:t xml:space="preserve"> </w:t>
      </w:r>
      <w:r>
        <w:rPr>
          <w:rFonts w:ascii="宋体" w:hAnsi="宋体" w:cs="宋体" w:hint="eastAsia"/>
          <w:color w:val="000000"/>
          <w:kern w:val="0"/>
          <w:sz w:val="32"/>
          <w:szCs w:val="32"/>
        </w:rPr>
        <w:t>商流、货币流的实践处理能力；网络应用、网络商务信息的采集和处理能力，客户管理能力；具备基于行动导向的教学法的设计应用能力。</w:t>
      </w:r>
    </w:p>
    <w:p w:rsidR="004F71C6" w:rsidRDefault="004F71C6">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3</w:t>
      </w:r>
      <w:r>
        <w:rPr>
          <w:rFonts w:ascii="宋体" w:hAnsi="宋体" w:cs="宋体" w:hint="eastAsia"/>
          <w:color w:val="000000"/>
          <w:kern w:val="0"/>
          <w:sz w:val="32"/>
          <w:szCs w:val="32"/>
        </w:rPr>
        <w:t>）课程负责人：熟悉电子商务和中职教育规则、实践经验丰富、教学效果好、在行业有一定影响、具有高级职称</w:t>
      </w:r>
      <w:r>
        <w:rPr>
          <w:rFonts w:ascii="宋体" w:hAnsi="宋体" w:cs="宋体"/>
          <w:color w:val="000000"/>
          <w:kern w:val="0"/>
          <w:sz w:val="32"/>
          <w:szCs w:val="32"/>
        </w:rPr>
        <w:t xml:space="preserve"> </w:t>
      </w:r>
      <w:r>
        <w:rPr>
          <w:rFonts w:ascii="宋体" w:hAnsi="宋体" w:cs="宋体" w:hint="eastAsia"/>
          <w:color w:val="000000"/>
          <w:kern w:val="0"/>
          <w:sz w:val="32"/>
          <w:szCs w:val="32"/>
        </w:rPr>
        <w:t>“双师”教师。</w:t>
      </w:r>
      <w:r>
        <w:rPr>
          <w:rFonts w:ascii="宋体" w:hAnsi="宋体" w:cs="宋体"/>
          <w:color w:val="000000"/>
          <w:kern w:val="0"/>
          <w:sz w:val="32"/>
          <w:szCs w:val="32"/>
        </w:rPr>
        <w:t xml:space="preserve"> </w:t>
      </w:r>
    </w:p>
    <w:p w:rsidR="004F71C6" w:rsidRDefault="004F71C6">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）“双师素质”教师：“双师”比例应达到</w:t>
      </w:r>
      <w:r>
        <w:rPr>
          <w:rFonts w:ascii="宋体" w:hAnsi="宋体" w:cs="宋体"/>
          <w:color w:val="000000"/>
          <w:kern w:val="0"/>
          <w:sz w:val="32"/>
          <w:szCs w:val="32"/>
        </w:rPr>
        <w:t xml:space="preserve"> 70%</w:t>
      </w:r>
      <w:r>
        <w:rPr>
          <w:rFonts w:ascii="宋体" w:hAnsi="宋体" w:cs="宋体" w:hint="eastAsia"/>
          <w:color w:val="000000"/>
          <w:kern w:val="0"/>
          <w:sz w:val="32"/>
          <w:szCs w:val="32"/>
        </w:rPr>
        <w:t>以上，承担理论实践一体化课程和工学结合课程专业教师应为</w:t>
      </w:r>
      <w:r>
        <w:rPr>
          <w:rFonts w:ascii="宋体" w:hAnsi="宋体" w:cs="宋体" w:hint="eastAsia"/>
          <w:color w:val="000000"/>
          <w:kern w:val="0"/>
          <w:sz w:val="32"/>
          <w:szCs w:val="32"/>
        </w:rPr>
        <w:lastRenderedPageBreak/>
        <w:t>“双师型”教师。要通过校企共建方式建设专兼结合的“双师型”教师队伍。</w:t>
      </w:r>
      <w:r>
        <w:rPr>
          <w:rFonts w:ascii="宋体" w:hAnsi="宋体" w:cs="宋体"/>
          <w:color w:val="000000"/>
          <w:kern w:val="0"/>
          <w:sz w:val="32"/>
          <w:szCs w:val="32"/>
        </w:rPr>
        <w:t xml:space="preserve"> </w:t>
      </w:r>
    </w:p>
    <w:p w:rsidR="004F71C6" w:rsidRDefault="004F71C6">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5</w:t>
      </w:r>
      <w:r>
        <w:rPr>
          <w:rFonts w:ascii="宋体" w:hAnsi="宋体" w:cs="宋体" w:hint="eastAsia"/>
          <w:color w:val="000000"/>
          <w:kern w:val="0"/>
          <w:sz w:val="32"/>
          <w:szCs w:val="32"/>
        </w:rPr>
        <w:t>）兼职教师：兼职教师具有五年以上企业工作经验．并具备相关的职业能力</w:t>
      </w:r>
    </w:p>
    <w:p w:rsidR="004F71C6" w:rsidRDefault="004F71C6">
      <w:pPr>
        <w:numPr>
          <w:ilvl w:val="0"/>
          <w:numId w:val="4"/>
        </w:numPr>
        <w:ind w:firstLineChars="200" w:firstLine="643"/>
        <w:rPr>
          <w:rFonts w:ascii="宋体" w:cs="宋体"/>
          <w:b/>
          <w:bCs/>
          <w:sz w:val="32"/>
          <w:szCs w:val="32"/>
        </w:rPr>
      </w:pPr>
      <w:r>
        <w:rPr>
          <w:rFonts w:ascii="宋体" w:hAnsi="宋体" w:cs="宋体" w:hint="eastAsia"/>
          <w:b/>
          <w:bCs/>
          <w:sz w:val="32"/>
          <w:szCs w:val="32"/>
        </w:rPr>
        <w:t>教学设施</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实验实训条件是高技能职业人才培养的重要基础，</w:t>
      </w:r>
      <w:r>
        <w:rPr>
          <w:rFonts w:ascii="宋体" w:hAnsi="宋体" w:cs="宋体"/>
          <w:color w:val="000000"/>
          <w:kern w:val="0"/>
          <w:sz w:val="32"/>
          <w:szCs w:val="32"/>
        </w:rPr>
        <w:t xml:space="preserve"> </w:t>
      </w:r>
      <w:r>
        <w:rPr>
          <w:rFonts w:ascii="宋体" w:hAnsi="宋体" w:cs="宋体" w:hint="eastAsia"/>
          <w:color w:val="000000"/>
          <w:kern w:val="0"/>
          <w:sz w:val="32"/>
          <w:szCs w:val="32"/>
        </w:rPr>
        <w:t>加强校内外实训基地及内涵建设，是彰显电子商务人才培养特色与质量的重点工作。电子商务专业拥有功能完备校内专业实训室（基地），校外实习基地达到</w:t>
      </w:r>
      <w:r>
        <w:rPr>
          <w:rFonts w:ascii="宋体" w:hAnsi="宋体" w:cs="宋体"/>
          <w:color w:val="000000"/>
          <w:kern w:val="0"/>
          <w:sz w:val="32"/>
          <w:szCs w:val="32"/>
        </w:rPr>
        <w:t>3</w:t>
      </w:r>
      <w:r>
        <w:rPr>
          <w:rFonts w:ascii="宋体" w:hAnsi="宋体" w:cs="宋体" w:hint="eastAsia"/>
          <w:color w:val="000000"/>
          <w:kern w:val="0"/>
          <w:sz w:val="32"/>
          <w:szCs w:val="32"/>
        </w:rPr>
        <w:t>个。为人才培养质量提供了硬件保障，有效推动了人才培养水平的提高。</w:t>
      </w:r>
      <w:r>
        <w:rPr>
          <w:rFonts w:ascii="宋体" w:hAnsi="宋体" w:cs="宋体"/>
          <w:color w:val="000000"/>
          <w:kern w:val="0"/>
          <w:sz w:val="32"/>
          <w:szCs w:val="32"/>
        </w:rPr>
        <w:t xml:space="preserve"> </w:t>
      </w:r>
    </w:p>
    <w:tbl>
      <w:tblPr>
        <w:tblW w:w="822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0"/>
        <w:gridCol w:w="4690"/>
      </w:tblGrid>
      <w:tr w:rsidR="004F71C6" w:rsidRPr="005050FA">
        <w:trPr>
          <w:trHeight w:val="891"/>
        </w:trPr>
        <w:tc>
          <w:tcPr>
            <w:tcW w:w="3530" w:type="dxa"/>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实验场室名称及数量</w:t>
            </w:r>
          </w:p>
        </w:tc>
        <w:tc>
          <w:tcPr>
            <w:tcW w:w="4690" w:type="dxa"/>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主要设备清单</w:t>
            </w:r>
          </w:p>
        </w:tc>
      </w:tr>
      <w:tr w:rsidR="004F71C6" w:rsidRPr="005050FA">
        <w:trPr>
          <w:trHeight w:val="987"/>
        </w:trPr>
        <w:tc>
          <w:tcPr>
            <w:tcW w:w="353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电子商务综合实训室</w:t>
            </w:r>
            <w:r>
              <w:rPr>
                <w:rFonts w:ascii="宋体" w:hAnsi="宋体" w:cs="宋体"/>
                <w:color w:val="000000"/>
                <w:kern w:val="0"/>
                <w:sz w:val="32"/>
                <w:szCs w:val="32"/>
              </w:rPr>
              <w:t>1</w:t>
            </w:r>
            <w:r>
              <w:rPr>
                <w:rFonts w:ascii="宋体" w:hAnsi="宋体" w:cs="宋体" w:hint="eastAsia"/>
                <w:color w:val="000000"/>
                <w:kern w:val="0"/>
                <w:sz w:val="32"/>
                <w:szCs w:val="32"/>
              </w:rPr>
              <w:t>个</w:t>
            </w:r>
          </w:p>
        </w:tc>
        <w:tc>
          <w:tcPr>
            <w:tcW w:w="469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电脑设备共</w:t>
            </w:r>
            <w:r>
              <w:rPr>
                <w:rFonts w:ascii="宋体" w:hAnsi="宋体" w:cs="宋体"/>
                <w:color w:val="000000"/>
                <w:kern w:val="0"/>
                <w:sz w:val="32"/>
                <w:szCs w:val="32"/>
              </w:rPr>
              <w:t>51</w:t>
            </w:r>
            <w:r>
              <w:rPr>
                <w:rFonts w:ascii="宋体" w:hAnsi="宋体" w:cs="宋体" w:hint="eastAsia"/>
                <w:color w:val="000000"/>
                <w:kern w:val="0"/>
                <w:sz w:val="32"/>
                <w:szCs w:val="32"/>
              </w:rPr>
              <w:t>台（同时安装相匹配的电子商务教学软件）</w:t>
            </w:r>
          </w:p>
        </w:tc>
      </w:tr>
      <w:tr w:rsidR="004F71C6" w:rsidRPr="005050FA">
        <w:trPr>
          <w:trHeight w:val="987"/>
        </w:trPr>
        <w:tc>
          <w:tcPr>
            <w:tcW w:w="353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跨境电商实训室</w:t>
            </w:r>
            <w:r>
              <w:rPr>
                <w:rFonts w:ascii="宋体" w:hAnsi="宋体" w:cs="宋体"/>
                <w:color w:val="000000"/>
                <w:kern w:val="0"/>
                <w:sz w:val="32"/>
                <w:szCs w:val="32"/>
              </w:rPr>
              <w:t>1</w:t>
            </w:r>
            <w:r>
              <w:rPr>
                <w:rFonts w:ascii="宋体" w:hAnsi="宋体" w:cs="宋体" w:hint="eastAsia"/>
                <w:color w:val="000000"/>
                <w:kern w:val="0"/>
                <w:sz w:val="32"/>
                <w:szCs w:val="32"/>
              </w:rPr>
              <w:t>个</w:t>
            </w:r>
          </w:p>
        </w:tc>
        <w:tc>
          <w:tcPr>
            <w:tcW w:w="469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电脑设备</w:t>
            </w:r>
            <w:r>
              <w:rPr>
                <w:rFonts w:ascii="宋体" w:hAnsi="宋体" w:cs="宋体"/>
                <w:color w:val="000000"/>
                <w:kern w:val="0"/>
                <w:sz w:val="32"/>
                <w:szCs w:val="32"/>
              </w:rPr>
              <w:t>51</w:t>
            </w:r>
            <w:r>
              <w:rPr>
                <w:rFonts w:ascii="宋体" w:hAnsi="宋体" w:cs="宋体" w:hint="eastAsia"/>
                <w:color w:val="000000"/>
                <w:kern w:val="0"/>
                <w:sz w:val="32"/>
                <w:szCs w:val="32"/>
              </w:rPr>
              <w:t>台（同时安装包含完整的跨境电商创业就业实践课程体系和内容）</w:t>
            </w:r>
          </w:p>
        </w:tc>
      </w:tr>
      <w:tr w:rsidR="004F71C6" w:rsidRPr="005050FA">
        <w:trPr>
          <w:trHeight w:val="987"/>
        </w:trPr>
        <w:tc>
          <w:tcPr>
            <w:tcW w:w="353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摄影、美工实训室</w:t>
            </w:r>
            <w:r>
              <w:rPr>
                <w:rFonts w:ascii="宋体" w:hAnsi="宋体" w:cs="宋体"/>
                <w:color w:val="000000"/>
                <w:kern w:val="0"/>
                <w:sz w:val="32"/>
                <w:szCs w:val="32"/>
              </w:rPr>
              <w:t>1</w:t>
            </w:r>
            <w:r>
              <w:rPr>
                <w:rFonts w:ascii="宋体" w:hAnsi="宋体" w:cs="宋体" w:hint="eastAsia"/>
                <w:color w:val="000000"/>
                <w:kern w:val="0"/>
                <w:sz w:val="32"/>
                <w:szCs w:val="32"/>
              </w:rPr>
              <w:t>个</w:t>
            </w:r>
          </w:p>
        </w:tc>
        <w:tc>
          <w:tcPr>
            <w:tcW w:w="4690" w:type="dxa"/>
            <w:vAlign w:val="center"/>
          </w:tcPr>
          <w:p w:rsidR="004F71C6" w:rsidRDefault="004F71C6">
            <w:pPr>
              <w:widowControl/>
              <w:jc w:val="left"/>
              <w:rPr>
                <w:rFonts w:ascii="宋体" w:cs="宋体"/>
                <w:color w:val="000000"/>
                <w:kern w:val="0"/>
                <w:sz w:val="32"/>
                <w:szCs w:val="32"/>
              </w:rPr>
            </w:pPr>
            <w:r>
              <w:rPr>
                <w:rFonts w:ascii="宋体" w:hAnsi="宋体" w:cs="宋体" w:hint="eastAsia"/>
                <w:color w:val="000000"/>
                <w:kern w:val="0"/>
                <w:sz w:val="32"/>
                <w:szCs w:val="32"/>
              </w:rPr>
              <w:t>电脑设备</w:t>
            </w:r>
            <w:r>
              <w:rPr>
                <w:rFonts w:ascii="宋体" w:hAnsi="宋体" w:cs="宋体"/>
                <w:color w:val="000000"/>
                <w:kern w:val="0"/>
                <w:sz w:val="32"/>
                <w:szCs w:val="32"/>
              </w:rPr>
              <w:t>51</w:t>
            </w:r>
            <w:r>
              <w:rPr>
                <w:rFonts w:ascii="宋体" w:hAnsi="宋体" w:cs="宋体" w:hint="eastAsia"/>
                <w:color w:val="000000"/>
                <w:kern w:val="0"/>
                <w:sz w:val="32"/>
                <w:szCs w:val="32"/>
              </w:rPr>
              <w:t>台（配置符合美工各类制图软件），单反相机、影棚设备、拍摄台、电动拍摄背景布各</w:t>
            </w:r>
            <w:r>
              <w:rPr>
                <w:rFonts w:ascii="宋体" w:hAnsi="宋体" w:cs="宋体"/>
                <w:color w:val="000000"/>
                <w:kern w:val="0"/>
                <w:sz w:val="32"/>
                <w:szCs w:val="32"/>
              </w:rPr>
              <w:t>1</w:t>
            </w:r>
            <w:r>
              <w:rPr>
                <w:rFonts w:ascii="宋体" w:hAnsi="宋体" w:cs="宋体" w:hint="eastAsia"/>
                <w:color w:val="000000"/>
                <w:kern w:val="0"/>
                <w:sz w:val="32"/>
                <w:szCs w:val="32"/>
              </w:rPr>
              <w:t>套。</w:t>
            </w:r>
          </w:p>
        </w:tc>
      </w:tr>
    </w:tbl>
    <w:p w:rsidR="004F71C6" w:rsidRDefault="004F71C6">
      <w:pPr>
        <w:numPr>
          <w:ilvl w:val="0"/>
          <w:numId w:val="4"/>
        </w:numPr>
        <w:ind w:firstLineChars="200" w:firstLine="643"/>
        <w:rPr>
          <w:rFonts w:ascii="宋体" w:cs="宋体"/>
          <w:b/>
          <w:bCs/>
          <w:color w:val="000000"/>
          <w:sz w:val="32"/>
          <w:szCs w:val="32"/>
        </w:rPr>
      </w:pPr>
      <w:r>
        <w:rPr>
          <w:rFonts w:ascii="宋体" w:hAnsi="宋体" w:cs="宋体" w:hint="eastAsia"/>
          <w:b/>
          <w:bCs/>
          <w:color w:val="000000"/>
          <w:sz w:val="32"/>
          <w:szCs w:val="32"/>
        </w:rPr>
        <w:t>教学资源</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lastRenderedPageBreak/>
        <w:t>建立完善的教材选编制度，专业课程教材及相应的教辅资料应当以本指导方案的要求为基本依据进行编写。</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教材应充分体现工学结合、任务引领、实践导向的课程设计思想。以课程涉及的典型岗位工作任务为主线，结合职业技能证书考核以及实际操作能力的要求，合理安排教材内容。以学生未来发展和知识结构要求必需够用为度，不过分追求理论的深度与难度。</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教材在内容上应既实用又开放，即在注重设计理论讲解和实际操作能力训练的同时，还应把电子商务过程中的新知识、新技术和新方法融入教材，以便教材内容更加贴近实际。在形式上应适合中等职业学校学生认知特点，文字表达要深入浅出，图文并茂。</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教材应以设计完成的项目活动为基础，在形式上应适合中职学生的认知特点，通过情景模拟、角色体验、角色互换、情景再现、案例分析等多种手段呈现教学内容，文字表述要精炼、准确、科学，内容展现应图文并茂。</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教材在内容上要具有实用性和可操作性，同时注重与时俱进，要把电子商务职业实践过程中的新知识、新规定、新方法融人教材，使教材更贴近电子商务工作实践的发展变化和实际需要。</w:t>
      </w:r>
    </w:p>
    <w:p w:rsidR="004F71C6" w:rsidRDefault="004F71C6">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lastRenderedPageBreak/>
        <w:t>教材编选要结合地区需要，以利于学生学习，符合学生认知规律和课程设置要求，突出“教、学、做”</w:t>
      </w:r>
      <w:r>
        <w:rPr>
          <w:rFonts w:ascii="宋体" w:hAnsi="宋体" w:cs="宋体" w:hint="eastAsia"/>
          <w:color w:val="000000"/>
          <w:kern w:val="0"/>
          <w:sz w:val="32"/>
          <w:szCs w:val="32"/>
        </w:rPr>
        <w:t> </w:t>
      </w:r>
      <w:r>
        <w:rPr>
          <w:rFonts w:ascii="宋体" w:hAnsi="宋体" w:cs="宋体" w:hint="eastAsia"/>
          <w:color w:val="000000"/>
          <w:kern w:val="0"/>
          <w:sz w:val="32"/>
          <w:szCs w:val="32"/>
        </w:rPr>
        <w:t>一体化。</w:t>
      </w:r>
    </w:p>
    <w:p w:rsidR="004F71C6" w:rsidRDefault="004F71C6">
      <w:pPr>
        <w:numPr>
          <w:ilvl w:val="0"/>
          <w:numId w:val="4"/>
        </w:numPr>
        <w:ind w:firstLineChars="200" w:firstLine="643"/>
        <w:rPr>
          <w:rFonts w:ascii="宋体" w:cs="宋体"/>
          <w:color w:val="000000"/>
          <w:kern w:val="0"/>
          <w:sz w:val="32"/>
          <w:szCs w:val="32"/>
        </w:rPr>
      </w:pPr>
      <w:r>
        <w:rPr>
          <w:rFonts w:ascii="宋体" w:hAnsi="宋体" w:cs="宋体" w:hint="eastAsia"/>
          <w:b/>
          <w:bCs/>
          <w:color w:val="000000"/>
          <w:sz w:val="32"/>
          <w:szCs w:val="32"/>
        </w:rPr>
        <w:t>教学方法</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、教学计划</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依据本方案，制定实施性教学计划。制定实施性教学计划时，要结合学校师资、就业等实际情况和班级学生实际情况。</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、教学方法</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依据专业培养目标、课程教学要求、学生能力与教学资源，采取适当的教学方法，以达到预期的教学目标。</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公共基础课可以采取讲授式教学、启发式教学、问题探究式教学等方法，通过集体讲解、师生对话，小组讨论、案例分析、演讲竞赛等形式，调动学生的学习积极性，为专业基础课和专业技能课的学习以及再教育奠定基础。</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(3)</w:t>
      </w:r>
      <w:r>
        <w:rPr>
          <w:rFonts w:ascii="宋体" w:hAnsi="宋体" w:cs="宋体" w:hint="eastAsia"/>
          <w:color w:val="000000"/>
          <w:kern w:val="0"/>
          <w:sz w:val="32"/>
          <w:szCs w:val="32"/>
        </w:rPr>
        <w:t>专业基础课可以采用项目教学、启发式教学情景教学、案例教学等方法，利用集体讲解、师生对话、小组讨论、案例分析、模拟经营，企业参观等形式，配合教学软件、多媒体教学课件、数字化教学资源等手段</w:t>
      </w:r>
      <w:r>
        <w:rPr>
          <w:rFonts w:ascii="宋体" w:hAnsi="宋体" w:cs="宋体"/>
          <w:color w:val="000000"/>
          <w:kern w:val="0"/>
          <w:sz w:val="32"/>
          <w:szCs w:val="32"/>
        </w:rPr>
        <w:t>;</w:t>
      </w:r>
      <w:r>
        <w:rPr>
          <w:rFonts w:ascii="宋体" w:hAnsi="宋体" w:cs="宋体" w:hint="eastAsia"/>
          <w:color w:val="000000"/>
          <w:kern w:val="0"/>
          <w:sz w:val="32"/>
          <w:szCs w:val="32"/>
        </w:rPr>
        <w:t>使学生更好地理解和掌握电子商务的各项基础技能，为以后的学习和创业打下基础。</w:t>
      </w:r>
    </w:p>
    <w:p w:rsidR="004F71C6" w:rsidRDefault="004F71C6">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lastRenderedPageBreak/>
        <w:t>(4)</w:t>
      </w:r>
      <w:r>
        <w:rPr>
          <w:rFonts w:ascii="宋体" w:hAnsi="宋体" w:cs="宋体" w:hint="eastAsia"/>
          <w:color w:val="000000"/>
          <w:kern w:val="0"/>
          <w:sz w:val="32"/>
          <w:szCs w:val="32"/>
        </w:rPr>
        <w:t>专业技能方向课可以采用任务驱动式教学、理实一体化教学，项目教学等方法组织教学，利用模拟情景分析、集体讲解、小组讨论、案例分析、分组训练、综合实践等形式，配合实物教学设备、多媒体教学课件、数字化教学资源、仿真模拟软件等手段，使学生体验电子商务的运营过程，达到能灵活运用电子商务技术、营销等方面技能的教学目的，提升教学效率。</w:t>
      </w:r>
    </w:p>
    <w:p w:rsidR="004F71C6" w:rsidRDefault="004F71C6">
      <w:pPr>
        <w:numPr>
          <w:ilvl w:val="0"/>
          <w:numId w:val="4"/>
        </w:numPr>
        <w:ind w:firstLineChars="200" w:firstLine="643"/>
        <w:rPr>
          <w:rFonts w:ascii="宋体" w:cs="宋体"/>
          <w:b/>
          <w:bCs/>
          <w:color w:val="000000"/>
          <w:sz w:val="32"/>
          <w:szCs w:val="32"/>
        </w:rPr>
      </w:pPr>
      <w:r>
        <w:rPr>
          <w:rFonts w:ascii="宋体" w:hAnsi="宋体" w:cs="宋体" w:hint="eastAsia"/>
          <w:b/>
          <w:bCs/>
          <w:color w:val="000000"/>
          <w:sz w:val="32"/>
          <w:szCs w:val="32"/>
        </w:rPr>
        <w:t>学习评价</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对学生的考核从基础知识、课堂讨论发言、平时作业、实际操作和社会实践等多方面进行综合测评</w:t>
      </w:r>
    </w:p>
    <w:p w:rsidR="004F71C6" w:rsidRDefault="004F71C6">
      <w:pPr>
        <w:widowControl/>
        <w:numPr>
          <w:ilvl w:val="0"/>
          <w:numId w:val="6"/>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考试的依据和命题原则：（</w:t>
      </w:r>
      <w:r>
        <w:rPr>
          <w:rFonts w:ascii="宋体" w:hAnsi="宋体" w:cs="宋体"/>
          <w:color w:val="000000"/>
          <w:kern w:val="0"/>
          <w:sz w:val="32"/>
          <w:szCs w:val="32"/>
        </w:rPr>
        <w:t>1</w:t>
      </w:r>
      <w:r>
        <w:rPr>
          <w:rFonts w:ascii="宋体" w:hAnsi="宋体" w:cs="宋体" w:hint="eastAsia"/>
          <w:color w:val="000000"/>
          <w:kern w:val="0"/>
          <w:sz w:val="32"/>
          <w:szCs w:val="32"/>
        </w:rPr>
        <w:t>）符合教学大纲、文字教材规定的教学内容和教学要求。（</w:t>
      </w:r>
      <w:r>
        <w:rPr>
          <w:rFonts w:ascii="宋体" w:hAnsi="宋体" w:cs="宋体"/>
          <w:color w:val="000000"/>
          <w:kern w:val="0"/>
          <w:sz w:val="32"/>
          <w:szCs w:val="32"/>
        </w:rPr>
        <w:t>2</w:t>
      </w:r>
      <w:r>
        <w:rPr>
          <w:rFonts w:ascii="宋体" w:hAnsi="宋体" w:cs="宋体" w:hint="eastAsia"/>
          <w:color w:val="000000"/>
          <w:kern w:val="0"/>
          <w:sz w:val="32"/>
          <w:szCs w:val="32"/>
        </w:rPr>
        <w:t>）考试命题范围和试卷内容覆盖本课程教材。（</w:t>
      </w:r>
      <w:r>
        <w:rPr>
          <w:rFonts w:ascii="宋体" w:hAnsi="宋体" w:cs="宋体"/>
          <w:color w:val="000000"/>
          <w:kern w:val="0"/>
          <w:sz w:val="32"/>
          <w:szCs w:val="32"/>
        </w:rPr>
        <w:t>3</w:t>
      </w:r>
      <w:r>
        <w:rPr>
          <w:rFonts w:ascii="宋体" w:hAnsi="宋体" w:cs="宋体" w:hint="eastAsia"/>
          <w:color w:val="000000"/>
          <w:kern w:val="0"/>
          <w:sz w:val="32"/>
          <w:szCs w:val="32"/>
        </w:rPr>
        <w:t>）试卷要反映学习目标的各个层次要求；试题难易适中，可分为容易、适中、较难三个程度，所占比例大致为：容易占</w:t>
      </w:r>
      <w:r>
        <w:rPr>
          <w:rFonts w:ascii="宋体" w:hAnsi="宋体" w:cs="宋体"/>
          <w:color w:val="000000"/>
          <w:kern w:val="0"/>
          <w:sz w:val="32"/>
          <w:szCs w:val="32"/>
        </w:rPr>
        <w:t xml:space="preserve"> 30%</w:t>
      </w:r>
      <w:r>
        <w:rPr>
          <w:rFonts w:ascii="宋体" w:hAnsi="宋体" w:cs="宋体" w:hint="eastAsia"/>
          <w:color w:val="000000"/>
          <w:kern w:val="0"/>
          <w:sz w:val="32"/>
          <w:szCs w:val="32"/>
        </w:rPr>
        <w:t>，适中占</w:t>
      </w:r>
      <w:r>
        <w:rPr>
          <w:rFonts w:ascii="宋体" w:hAnsi="宋体" w:cs="宋体"/>
          <w:color w:val="000000"/>
          <w:kern w:val="0"/>
          <w:sz w:val="32"/>
          <w:szCs w:val="32"/>
        </w:rPr>
        <w:t xml:space="preserve"> 60%</w:t>
      </w:r>
      <w:r>
        <w:rPr>
          <w:rFonts w:ascii="宋体" w:hAnsi="宋体" w:cs="宋体" w:hint="eastAsia"/>
          <w:color w:val="000000"/>
          <w:kern w:val="0"/>
          <w:sz w:val="32"/>
          <w:szCs w:val="32"/>
        </w:rPr>
        <w:t>，较难占</w:t>
      </w:r>
      <w:r>
        <w:rPr>
          <w:rFonts w:ascii="宋体" w:hAnsi="宋体" w:cs="宋体"/>
          <w:color w:val="000000"/>
          <w:kern w:val="0"/>
          <w:sz w:val="32"/>
          <w:szCs w:val="32"/>
        </w:rPr>
        <w:t>10%</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）期末考试采用闭卷考试。</w:t>
      </w:r>
      <w:r>
        <w:rPr>
          <w:rFonts w:ascii="宋体" w:hAnsi="宋体" w:cs="宋体"/>
          <w:color w:val="000000"/>
          <w:kern w:val="0"/>
          <w:sz w:val="32"/>
          <w:szCs w:val="32"/>
        </w:rPr>
        <w:t xml:space="preserve"> </w:t>
      </w:r>
    </w:p>
    <w:p w:rsidR="004F71C6" w:rsidRDefault="004F71C6">
      <w:pPr>
        <w:widowControl/>
        <w:numPr>
          <w:ilvl w:val="0"/>
          <w:numId w:val="6"/>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考试形式：分实操和理论考试，实操占总成绩的</w:t>
      </w:r>
      <w:r>
        <w:rPr>
          <w:rFonts w:ascii="宋体" w:hAnsi="宋体" w:cs="宋体"/>
          <w:color w:val="000000"/>
          <w:kern w:val="0"/>
          <w:sz w:val="32"/>
          <w:szCs w:val="32"/>
        </w:rPr>
        <w:t>60</w:t>
      </w:r>
      <w:r>
        <w:rPr>
          <w:rFonts w:ascii="宋体" w:hAnsi="宋体" w:cs="宋体" w:hint="eastAsia"/>
          <w:color w:val="000000"/>
          <w:kern w:val="0"/>
          <w:sz w:val="32"/>
          <w:szCs w:val="32"/>
        </w:rPr>
        <w:t>％，理论考试占总成绩的</w:t>
      </w:r>
      <w:r>
        <w:rPr>
          <w:rFonts w:ascii="宋体" w:hAnsi="宋体" w:cs="宋体"/>
          <w:color w:val="000000"/>
          <w:kern w:val="0"/>
          <w:sz w:val="32"/>
          <w:szCs w:val="32"/>
        </w:rPr>
        <w:t>40</w:t>
      </w:r>
      <w:r>
        <w:rPr>
          <w:rFonts w:ascii="宋体" w:hAnsi="宋体" w:cs="宋体" w:hint="eastAsia"/>
          <w:color w:val="000000"/>
          <w:kern w:val="0"/>
          <w:sz w:val="32"/>
          <w:szCs w:val="32"/>
        </w:rPr>
        <w:t>％。</w:t>
      </w:r>
    </w:p>
    <w:p w:rsidR="004F71C6" w:rsidRDefault="004F71C6">
      <w:pPr>
        <w:widowControl/>
        <w:numPr>
          <w:ilvl w:val="0"/>
          <w:numId w:val="6"/>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综合评价：平时过程考核占</w:t>
      </w:r>
      <w:r>
        <w:rPr>
          <w:rFonts w:ascii="宋体" w:hAnsi="宋体" w:cs="宋体"/>
          <w:color w:val="000000"/>
          <w:kern w:val="0"/>
          <w:sz w:val="32"/>
          <w:szCs w:val="32"/>
        </w:rPr>
        <w:t>60%</w:t>
      </w:r>
      <w:r>
        <w:rPr>
          <w:rFonts w:ascii="宋体" w:hAnsi="宋体" w:cs="宋体" w:hint="eastAsia"/>
          <w:color w:val="000000"/>
          <w:kern w:val="0"/>
          <w:sz w:val="32"/>
          <w:szCs w:val="32"/>
        </w:rPr>
        <w:t>，期末考试成绩占</w:t>
      </w:r>
      <w:r>
        <w:rPr>
          <w:rFonts w:ascii="宋体" w:hAnsi="宋体" w:cs="宋体"/>
          <w:color w:val="000000"/>
          <w:kern w:val="0"/>
          <w:sz w:val="32"/>
          <w:szCs w:val="32"/>
        </w:rPr>
        <w:t>40%</w:t>
      </w:r>
      <w:r>
        <w:rPr>
          <w:rFonts w:ascii="宋体" w:hAnsi="宋体" w:cs="宋体" w:hint="eastAsia"/>
          <w:color w:val="000000"/>
          <w:kern w:val="0"/>
          <w:sz w:val="32"/>
          <w:szCs w:val="32"/>
        </w:rPr>
        <w:t>。</w:t>
      </w:r>
    </w:p>
    <w:p w:rsidR="004F71C6" w:rsidRDefault="004F71C6">
      <w:pPr>
        <w:numPr>
          <w:ilvl w:val="0"/>
          <w:numId w:val="4"/>
        </w:numPr>
        <w:ind w:firstLineChars="200" w:firstLine="643"/>
        <w:rPr>
          <w:rFonts w:ascii="宋体" w:cs="宋体"/>
          <w:b/>
          <w:bCs/>
          <w:color w:val="000000"/>
          <w:sz w:val="32"/>
          <w:szCs w:val="32"/>
        </w:rPr>
      </w:pPr>
      <w:r>
        <w:rPr>
          <w:rFonts w:ascii="宋体" w:hAnsi="宋体" w:cs="宋体" w:hint="eastAsia"/>
          <w:b/>
          <w:bCs/>
          <w:color w:val="000000"/>
          <w:sz w:val="32"/>
          <w:szCs w:val="32"/>
        </w:rPr>
        <w:t>质量管理</w:t>
      </w:r>
    </w:p>
    <w:p w:rsidR="004F71C6" w:rsidRDefault="004F71C6">
      <w:pPr>
        <w:pStyle w:val="2"/>
        <w:spacing w:line="360" w:lineRule="auto"/>
        <w:ind w:left="0" w:firstLineChars="200" w:firstLine="640"/>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、职业能力目标</w:t>
      </w:r>
      <w:r>
        <w:rPr>
          <w:rFonts w:ascii="宋体" w:hAnsi="宋体" w:cs="宋体"/>
          <w:color w:val="000000"/>
          <w:kern w:val="0"/>
          <w:sz w:val="32"/>
          <w:szCs w:val="32"/>
        </w:rPr>
        <w:t xml:space="preserve"> </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lastRenderedPageBreak/>
        <w:t>（</w:t>
      </w:r>
      <w:r>
        <w:rPr>
          <w:rFonts w:ascii="宋体" w:hAnsi="宋体" w:cs="宋体"/>
          <w:color w:val="000000"/>
          <w:kern w:val="0"/>
          <w:sz w:val="32"/>
          <w:szCs w:val="32"/>
        </w:rPr>
        <w:t>1</w:t>
      </w:r>
      <w:r>
        <w:rPr>
          <w:rFonts w:ascii="宋体" w:hAnsi="宋体" w:cs="宋体" w:hint="eastAsia"/>
          <w:color w:val="000000"/>
          <w:kern w:val="0"/>
          <w:sz w:val="32"/>
          <w:szCs w:val="32"/>
        </w:rPr>
        <w:t>）熟练进行计算机操作，能够进行网络操作系统和常用软件的安装与使用，熟悉办公软件操作和图像处理软件。</w:t>
      </w:r>
      <w:r>
        <w:rPr>
          <w:rFonts w:ascii="宋体" w:hAnsi="宋体" w:cs="宋体"/>
          <w:color w:val="000000"/>
          <w:kern w:val="0"/>
          <w:sz w:val="32"/>
          <w:szCs w:val="32"/>
        </w:rPr>
        <w:t xml:space="preserve">    </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2</w:t>
      </w:r>
      <w:r>
        <w:rPr>
          <w:rFonts w:ascii="宋体" w:hAnsi="宋体" w:cs="宋体" w:hint="eastAsia"/>
          <w:color w:val="000000"/>
          <w:kern w:val="0"/>
          <w:sz w:val="32"/>
          <w:szCs w:val="32"/>
        </w:rPr>
        <w:t>）掌握网络技术，能够熟练地利用互联网获取资料和信息并进行信息处理。</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3</w:t>
      </w:r>
      <w:r>
        <w:rPr>
          <w:rFonts w:ascii="宋体" w:hAnsi="宋体" w:cs="宋体" w:hint="eastAsia"/>
          <w:color w:val="000000"/>
          <w:kern w:val="0"/>
          <w:sz w:val="32"/>
          <w:szCs w:val="32"/>
        </w:rPr>
        <w:t>）具有计算机软硬件配置、网络操作系统等基础知识，能够进行网页制作及电子商务网站的建立、发布、维护与管理。</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）了解电子商务交易系统的功能和业务流程，掌握相关的操作技术，能够进行网上交易、网下服务以及电子商务系统的安全维护，具有电子商务人员应具备的综合职业能力。</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5</w:t>
      </w:r>
      <w:r>
        <w:rPr>
          <w:rFonts w:ascii="宋体" w:hAnsi="宋体" w:cs="宋体" w:hint="eastAsia"/>
          <w:color w:val="000000"/>
          <w:kern w:val="0"/>
          <w:sz w:val="32"/>
          <w:szCs w:val="32"/>
        </w:rPr>
        <w:t>）熟练进行</w:t>
      </w:r>
      <w:r>
        <w:rPr>
          <w:rFonts w:ascii="宋体" w:hAnsi="宋体" w:cs="宋体"/>
          <w:color w:val="000000"/>
          <w:kern w:val="0"/>
          <w:sz w:val="32"/>
          <w:szCs w:val="32"/>
        </w:rPr>
        <w:t xml:space="preserve"> POS</w:t>
      </w:r>
      <w:r>
        <w:rPr>
          <w:rFonts w:ascii="宋体" w:hAnsi="宋体" w:cs="宋体" w:hint="eastAsia"/>
          <w:color w:val="000000"/>
          <w:kern w:val="0"/>
          <w:sz w:val="32"/>
          <w:szCs w:val="32"/>
        </w:rPr>
        <w:t>操作，能够进行</w:t>
      </w:r>
      <w:r>
        <w:rPr>
          <w:rFonts w:ascii="宋体" w:hAnsi="宋体" w:cs="宋体"/>
          <w:color w:val="000000"/>
          <w:kern w:val="0"/>
          <w:sz w:val="32"/>
          <w:szCs w:val="32"/>
        </w:rPr>
        <w:t xml:space="preserve"> MIS </w:t>
      </w:r>
      <w:r>
        <w:rPr>
          <w:rFonts w:ascii="宋体" w:hAnsi="宋体" w:cs="宋体" w:hint="eastAsia"/>
          <w:color w:val="000000"/>
          <w:kern w:val="0"/>
          <w:sz w:val="32"/>
          <w:szCs w:val="32"/>
        </w:rPr>
        <w:t>管理，熟练进行商场、网站的各种数据资料的收集、处理工作。</w:t>
      </w:r>
    </w:p>
    <w:p w:rsidR="004F71C6" w:rsidRDefault="004F71C6">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6</w:t>
      </w:r>
      <w:r>
        <w:rPr>
          <w:rFonts w:ascii="宋体" w:hAnsi="宋体" w:cs="宋体" w:hint="eastAsia"/>
          <w:color w:val="000000"/>
          <w:kern w:val="0"/>
          <w:sz w:val="32"/>
          <w:szCs w:val="32"/>
        </w:rPr>
        <w:t>）了解客户需求，掌握经营技能、物流配送基本知识，具有现代商业服务人员的基础知识，有一定的营销策划能力。</w:t>
      </w:r>
    </w:p>
    <w:p w:rsidR="004F71C6" w:rsidRDefault="004F71C6">
      <w:pPr>
        <w:pStyle w:val="2"/>
        <w:spacing w:line="360" w:lineRule="auto"/>
        <w:ind w:left="0" w:firstLineChars="200" w:firstLine="640"/>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、职业资格证书考核目标</w:t>
      </w:r>
      <w:r>
        <w:rPr>
          <w:rFonts w:ascii="宋体" w:hAnsi="宋体" w:cs="宋体"/>
          <w:color w:val="000000"/>
          <w:kern w:val="0"/>
          <w:sz w:val="32"/>
          <w:szCs w:val="32"/>
        </w:rPr>
        <w:t xml:space="preserve"> </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）电子商务岗位合格证书</w:t>
      </w:r>
      <w:r>
        <w:rPr>
          <w:rFonts w:ascii="宋体" w:hAnsi="宋体" w:cs="宋体"/>
          <w:color w:val="000000"/>
          <w:sz w:val="32"/>
          <w:szCs w:val="32"/>
        </w:rPr>
        <w:t xml:space="preserve">    </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）计算机等级证书</w:t>
      </w:r>
    </w:p>
    <w:p w:rsidR="004F71C6" w:rsidRDefault="004F71C6">
      <w:pPr>
        <w:numPr>
          <w:ilvl w:val="0"/>
          <w:numId w:val="1"/>
        </w:numPr>
        <w:ind w:firstLineChars="200" w:firstLine="723"/>
        <w:rPr>
          <w:rFonts w:ascii="宋体" w:cs="宋体"/>
          <w:b/>
          <w:bCs/>
          <w:color w:val="000000"/>
          <w:sz w:val="36"/>
          <w:szCs w:val="44"/>
        </w:rPr>
      </w:pPr>
      <w:r>
        <w:rPr>
          <w:rFonts w:ascii="宋体" w:hAnsi="宋体" w:cs="宋体" w:hint="eastAsia"/>
          <w:b/>
          <w:bCs/>
          <w:color w:val="000000"/>
          <w:sz w:val="36"/>
          <w:szCs w:val="44"/>
        </w:rPr>
        <w:t>毕业要求</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（一）成绩</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lastRenderedPageBreak/>
        <w:t>修满全部课程，理论与技能考核成绩合格。</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（二）职业资格</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）电子商务岗位合格证书</w:t>
      </w:r>
      <w:r>
        <w:rPr>
          <w:rFonts w:ascii="宋体" w:hAnsi="宋体" w:cs="宋体"/>
          <w:color w:val="000000"/>
          <w:sz w:val="32"/>
          <w:szCs w:val="32"/>
        </w:rPr>
        <w:t xml:space="preserve">    </w:t>
      </w:r>
    </w:p>
    <w:p w:rsidR="004F71C6" w:rsidRDefault="004F71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）计算机等级证书</w:t>
      </w:r>
    </w:p>
    <w:p w:rsidR="004F71C6" w:rsidRDefault="004F71C6">
      <w:pPr>
        <w:numPr>
          <w:ilvl w:val="0"/>
          <w:numId w:val="1"/>
        </w:numPr>
        <w:ind w:firstLineChars="200" w:firstLine="723"/>
        <w:rPr>
          <w:rFonts w:ascii="宋体" w:cs="宋体"/>
          <w:b/>
          <w:bCs/>
          <w:color w:val="000000"/>
          <w:sz w:val="36"/>
          <w:szCs w:val="44"/>
        </w:rPr>
      </w:pPr>
      <w:r>
        <w:rPr>
          <w:rFonts w:ascii="宋体" w:hAnsi="宋体" w:cs="宋体" w:hint="eastAsia"/>
          <w:b/>
          <w:bCs/>
          <w:color w:val="000000"/>
          <w:sz w:val="36"/>
          <w:szCs w:val="44"/>
        </w:rPr>
        <w:t>附录</w:t>
      </w:r>
    </w:p>
    <w:p w:rsidR="004F71C6" w:rsidRDefault="004F71C6">
      <w:pPr>
        <w:pStyle w:val="2"/>
        <w:spacing w:line="360" w:lineRule="auto"/>
        <w:ind w:left="0" w:firstLineChars="200" w:firstLine="643"/>
        <w:rPr>
          <w:rFonts w:ascii="宋体" w:cs="宋体"/>
          <w:b/>
          <w:bCs/>
          <w:color w:val="000000"/>
          <w:sz w:val="32"/>
          <w:szCs w:val="32"/>
        </w:rPr>
      </w:pPr>
      <w:r>
        <w:rPr>
          <w:rFonts w:ascii="宋体" w:hAnsi="宋体" w:cs="宋体" w:hint="eastAsia"/>
          <w:b/>
          <w:bCs/>
          <w:color w:val="000000"/>
          <w:sz w:val="32"/>
          <w:szCs w:val="32"/>
        </w:rPr>
        <w:t>教学进程安排表</w:t>
      </w:r>
    </w:p>
    <w:tbl>
      <w:tblPr>
        <w:tblW w:w="823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474"/>
        <w:gridCol w:w="473"/>
        <w:gridCol w:w="472"/>
        <w:gridCol w:w="1796"/>
        <w:gridCol w:w="642"/>
        <w:gridCol w:w="536"/>
        <w:gridCol w:w="467"/>
        <w:gridCol w:w="469"/>
        <w:gridCol w:w="470"/>
        <w:gridCol w:w="470"/>
        <w:gridCol w:w="450"/>
        <w:gridCol w:w="450"/>
        <w:gridCol w:w="473"/>
      </w:tblGrid>
      <w:tr w:rsidR="004F71C6" w:rsidRPr="005050FA">
        <w:tc>
          <w:tcPr>
            <w:tcW w:w="588" w:type="dxa"/>
            <w:vMerge w:val="restart"/>
          </w:tcPr>
          <w:p w:rsidR="004F71C6" w:rsidRPr="005050FA" w:rsidRDefault="004F71C6">
            <w:pPr>
              <w:rPr>
                <w:b/>
                <w:sz w:val="20"/>
                <w:szCs w:val="20"/>
              </w:rPr>
            </w:pPr>
            <w:r w:rsidRPr="005050FA">
              <w:rPr>
                <w:rFonts w:hint="eastAsia"/>
                <w:b/>
                <w:sz w:val="20"/>
                <w:szCs w:val="20"/>
              </w:rPr>
              <w:t>课程类别</w:t>
            </w:r>
          </w:p>
        </w:tc>
        <w:tc>
          <w:tcPr>
            <w:tcW w:w="947" w:type="dxa"/>
            <w:gridSpan w:val="2"/>
            <w:vMerge w:val="restart"/>
          </w:tcPr>
          <w:p w:rsidR="004F71C6" w:rsidRPr="005050FA" w:rsidRDefault="004F71C6">
            <w:pPr>
              <w:rPr>
                <w:b/>
                <w:sz w:val="20"/>
                <w:szCs w:val="20"/>
              </w:rPr>
            </w:pPr>
            <w:r w:rsidRPr="005050FA">
              <w:rPr>
                <w:rFonts w:hint="eastAsia"/>
                <w:b/>
                <w:sz w:val="20"/>
                <w:szCs w:val="20"/>
              </w:rPr>
              <w:t>课程</w:t>
            </w:r>
          </w:p>
          <w:p w:rsidR="004F71C6" w:rsidRPr="005050FA" w:rsidRDefault="004F71C6">
            <w:pPr>
              <w:rPr>
                <w:b/>
                <w:sz w:val="20"/>
                <w:szCs w:val="20"/>
              </w:rPr>
            </w:pPr>
            <w:r w:rsidRPr="005050FA">
              <w:rPr>
                <w:rFonts w:hint="eastAsia"/>
                <w:b/>
                <w:sz w:val="20"/>
                <w:szCs w:val="20"/>
              </w:rPr>
              <w:t>类型</w:t>
            </w:r>
          </w:p>
        </w:tc>
        <w:tc>
          <w:tcPr>
            <w:tcW w:w="472" w:type="dxa"/>
            <w:vMerge w:val="restart"/>
          </w:tcPr>
          <w:p w:rsidR="004F71C6" w:rsidRPr="005050FA" w:rsidRDefault="004F71C6">
            <w:pPr>
              <w:rPr>
                <w:b/>
                <w:sz w:val="20"/>
                <w:szCs w:val="20"/>
              </w:rPr>
            </w:pPr>
            <w:r w:rsidRPr="005050FA">
              <w:rPr>
                <w:rFonts w:hint="eastAsia"/>
                <w:b/>
                <w:sz w:val="20"/>
                <w:szCs w:val="20"/>
              </w:rPr>
              <w:t>序号</w:t>
            </w:r>
          </w:p>
        </w:tc>
        <w:tc>
          <w:tcPr>
            <w:tcW w:w="1796" w:type="dxa"/>
            <w:vMerge w:val="restart"/>
          </w:tcPr>
          <w:p w:rsidR="004F71C6" w:rsidRPr="005050FA" w:rsidRDefault="004F71C6">
            <w:pPr>
              <w:rPr>
                <w:b/>
                <w:sz w:val="20"/>
                <w:szCs w:val="20"/>
              </w:rPr>
            </w:pPr>
            <w:r w:rsidRPr="005050FA">
              <w:rPr>
                <w:rFonts w:hint="eastAsia"/>
                <w:b/>
                <w:sz w:val="20"/>
                <w:szCs w:val="20"/>
              </w:rPr>
              <w:t>内容及名称</w:t>
            </w:r>
          </w:p>
        </w:tc>
        <w:tc>
          <w:tcPr>
            <w:tcW w:w="642" w:type="dxa"/>
            <w:vMerge w:val="restart"/>
          </w:tcPr>
          <w:p w:rsidR="004F71C6" w:rsidRPr="005050FA" w:rsidRDefault="004F71C6">
            <w:pPr>
              <w:rPr>
                <w:b/>
                <w:sz w:val="20"/>
                <w:szCs w:val="20"/>
              </w:rPr>
            </w:pPr>
            <w:r w:rsidRPr="005050FA">
              <w:rPr>
                <w:rFonts w:hint="eastAsia"/>
                <w:b/>
                <w:sz w:val="20"/>
                <w:szCs w:val="20"/>
              </w:rPr>
              <w:t>总课时</w:t>
            </w:r>
          </w:p>
        </w:tc>
        <w:tc>
          <w:tcPr>
            <w:tcW w:w="536" w:type="dxa"/>
            <w:vMerge w:val="restart"/>
          </w:tcPr>
          <w:p w:rsidR="004F71C6" w:rsidRPr="005050FA" w:rsidRDefault="004F71C6">
            <w:pPr>
              <w:rPr>
                <w:b/>
                <w:sz w:val="20"/>
                <w:szCs w:val="20"/>
              </w:rPr>
            </w:pPr>
            <w:r w:rsidRPr="005050FA">
              <w:rPr>
                <w:rFonts w:hint="eastAsia"/>
                <w:b/>
                <w:sz w:val="20"/>
                <w:szCs w:val="20"/>
              </w:rPr>
              <w:t>学分</w:t>
            </w:r>
          </w:p>
        </w:tc>
        <w:tc>
          <w:tcPr>
            <w:tcW w:w="2776" w:type="dxa"/>
            <w:gridSpan w:val="6"/>
          </w:tcPr>
          <w:p w:rsidR="004F71C6" w:rsidRPr="005050FA" w:rsidRDefault="004F71C6">
            <w:pPr>
              <w:rPr>
                <w:b/>
                <w:sz w:val="20"/>
                <w:szCs w:val="20"/>
              </w:rPr>
            </w:pPr>
            <w:r w:rsidRPr="005050FA">
              <w:rPr>
                <w:rFonts w:hint="eastAsia"/>
                <w:b/>
                <w:sz w:val="20"/>
                <w:szCs w:val="20"/>
              </w:rPr>
              <w:t>个学期周课时和实训实习安排</w:t>
            </w:r>
          </w:p>
        </w:tc>
        <w:tc>
          <w:tcPr>
            <w:tcW w:w="473" w:type="dxa"/>
            <w:vMerge w:val="restart"/>
          </w:tcPr>
          <w:p w:rsidR="004F71C6" w:rsidRPr="005050FA" w:rsidRDefault="004F71C6">
            <w:pPr>
              <w:rPr>
                <w:b/>
                <w:sz w:val="20"/>
                <w:szCs w:val="20"/>
              </w:rPr>
            </w:pPr>
            <w:r w:rsidRPr="005050FA">
              <w:rPr>
                <w:rFonts w:hint="eastAsia"/>
                <w:b/>
                <w:sz w:val="20"/>
                <w:szCs w:val="20"/>
              </w:rPr>
              <w:t>备注</w:t>
            </w:r>
          </w:p>
        </w:tc>
      </w:tr>
      <w:tr w:rsidR="004F71C6" w:rsidRPr="005050FA">
        <w:tc>
          <w:tcPr>
            <w:tcW w:w="588" w:type="dxa"/>
            <w:vMerge/>
          </w:tcPr>
          <w:p w:rsidR="004F71C6" w:rsidRPr="005050FA" w:rsidRDefault="004F71C6">
            <w:pPr>
              <w:rPr>
                <w:b/>
                <w:sz w:val="20"/>
                <w:szCs w:val="20"/>
              </w:rPr>
            </w:pPr>
          </w:p>
        </w:tc>
        <w:tc>
          <w:tcPr>
            <w:tcW w:w="947" w:type="dxa"/>
            <w:gridSpan w:val="2"/>
            <w:vMerge/>
          </w:tcPr>
          <w:p w:rsidR="004F71C6" w:rsidRPr="005050FA" w:rsidRDefault="004F71C6">
            <w:pPr>
              <w:rPr>
                <w:b/>
                <w:sz w:val="20"/>
                <w:szCs w:val="20"/>
              </w:rPr>
            </w:pPr>
          </w:p>
        </w:tc>
        <w:tc>
          <w:tcPr>
            <w:tcW w:w="472" w:type="dxa"/>
            <w:vMerge/>
          </w:tcPr>
          <w:p w:rsidR="004F71C6" w:rsidRPr="005050FA" w:rsidRDefault="004F71C6">
            <w:pPr>
              <w:rPr>
                <w:b/>
                <w:sz w:val="20"/>
                <w:szCs w:val="20"/>
              </w:rPr>
            </w:pPr>
          </w:p>
        </w:tc>
        <w:tc>
          <w:tcPr>
            <w:tcW w:w="1796" w:type="dxa"/>
            <w:vMerge/>
          </w:tcPr>
          <w:p w:rsidR="004F71C6" w:rsidRPr="005050FA" w:rsidRDefault="004F71C6">
            <w:pPr>
              <w:rPr>
                <w:b/>
                <w:sz w:val="20"/>
                <w:szCs w:val="20"/>
              </w:rPr>
            </w:pPr>
          </w:p>
        </w:tc>
        <w:tc>
          <w:tcPr>
            <w:tcW w:w="642" w:type="dxa"/>
            <w:vMerge/>
          </w:tcPr>
          <w:p w:rsidR="004F71C6" w:rsidRPr="005050FA" w:rsidRDefault="004F71C6">
            <w:pPr>
              <w:rPr>
                <w:b/>
                <w:sz w:val="20"/>
                <w:szCs w:val="20"/>
              </w:rPr>
            </w:pPr>
          </w:p>
        </w:tc>
        <w:tc>
          <w:tcPr>
            <w:tcW w:w="536" w:type="dxa"/>
            <w:vMerge/>
          </w:tcPr>
          <w:p w:rsidR="004F71C6" w:rsidRPr="005050FA" w:rsidRDefault="004F71C6">
            <w:pPr>
              <w:rPr>
                <w:b/>
                <w:sz w:val="20"/>
                <w:szCs w:val="20"/>
              </w:rPr>
            </w:pPr>
          </w:p>
        </w:tc>
        <w:tc>
          <w:tcPr>
            <w:tcW w:w="936" w:type="dxa"/>
            <w:gridSpan w:val="2"/>
          </w:tcPr>
          <w:p w:rsidR="004F71C6" w:rsidRPr="005050FA" w:rsidRDefault="004F71C6">
            <w:pPr>
              <w:rPr>
                <w:b/>
                <w:sz w:val="20"/>
                <w:szCs w:val="20"/>
              </w:rPr>
            </w:pPr>
            <w:r w:rsidRPr="005050FA">
              <w:rPr>
                <w:rFonts w:hint="eastAsia"/>
                <w:b/>
                <w:sz w:val="20"/>
                <w:szCs w:val="20"/>
              </w:rPr>
              <w:t>第一学年</w:t>
            </w:r>
          </w:p>
        </w:tc>
        <w:tc>
          <w:tcPr>
            <w:tcW w:w="940" w:type="dxa"/>
            <w:gridSpan w:val="2"/>
          </w:tcPr>
          <w:p w:rsidR="004F71C6" w:rsidRPr="005050FA" w:rsidRDefault="004F71C6">
            <w:pPr>
              <w:rPr>
                <w:b/>
                <w:sz w:val="20"/>
                <w:szCs w:val="20"/>
              </w:rPr>
            </w:pPr>
            <w:r w:rsidRPr="005050FA">
              <w:rPr>
                <w:rFonts w:hint="eastAsia"/>
                <w:b/>
                <w:sz w:val="20"/>
                <w:szCs w:val="20"/>
              </w:rPr>
              <w:t>第二学年</w:t>
            </w:r>
          </w:p>
        </w:tc>
        <w:tc>
          <w:tcPr>
            <w:tcW w:w="900" w:type="dxa"/>
            <w:gridSpan w:val="2"/>
          </w:tcPr>
          <w:p w:rsidR="004F71C6" w:rsidRPr="005050FA" w:rsidRDefault="004F71C6">
            <w:pPr>
              <w:rPr>
                <w:b/>
                <w:sz w:val="20"/>
                <w:szCs w:val="20"/>
              </w:rPr>
            </w:pPr>
            <w:r w:rsidRPr="005050FA">
              <w:rPr>
                <w:rFonts w:hint="eastAsia"/>
                <w:b/>
                <w:sz w:val="20"/>
                <w:szCs w:val="20"/>
              </w:rPr>
              <w:t>第三学年</w:t>
            </w:r>
          </w:p>
        </w:tc>
        <w:tc>
          <w:tcPr>
            <w:tcW w:w="473" w:type="dxa"/>
            <w:vMerge/>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947" w:type="dxa"/>
            <w:gridSpan w:val="2"/>
            <w:vMerge/>
          </w:tcPr>
          <w:p w:rsidR="004F71C6" w:rsidRPr="005050FA" w:rsidRDefault="004F71C6">
            <w:pPr>
              <w:rPr>
                <w:b/>
                <w:sz w:val="20"/>
                <w:szCs w:val="20"/>
              </w:rPr>
            </w:pPr>
          </w:p>
        </w:tc>
        <w:tc>
          <w:tcPr>
            <w:tcW w:w="472" w:type="dxa"/>
            <w:vMerge/>
          </w:tcPr>
          <w:p w:rsidR="004F71C6" w:rsidRPr="005050FA" w:rsidRDefault="004F71C6">
            <w:pPr>
              <w:rPr>
                <w:b/>
                <w:sz w:val="20"/>
                <w:szCs w:val="20"/>
              </w:rPr>
            </w:pPr>
          </w:p>
        </w:tc>
        <w:tc>
          <w:tcPr>
            <w:tcW w:w="1796" w:type="dxa"/>
            <w:vMerge/>
          </w:tcPr>
          <w:p w:rsidR="004F71C6" w:rsidRPr="005050FA" w:rsidRDefault="004F71C6">
            <w:pPr>
              <w:rPr>
                <w:b/>
                <w:sz w:val="20"/>
                <w:szCs w:val="20"/>
              </w:rPr>
            </w:pPr>
          </w:p>
        </w:tc>
        <w:tc>
          <w:tcPr>
            <w:tcW w:w="642" w:type="dxa"/>
            <w:vMerge/>
          </w:tcPr>
          <w:p w:rsidR="004F71C6" w:rsidRPr="005050FA" w:rsidRDefault="004F71C6">
            <w:pPr>
              <w:rPr>
                <w:b/>
                <w:sz w:val="20"/>
                <w:szCs w:val="20"/>
              </w:rPr>
            </w:pPr>
          </w:p>
        </w:tc>
        <w:tc>
          <w:tcPr>
            <w:tcW w:w="536" w:type="dxa"/>
            <w:vMerge/>
          </w:tcPr>
          <w:p w:rsidR="004F71C6" w:rsidRPr="005050FA" w:rsidRDefault="004F71C6">
            <w:pPr>
              <w:rPr>
                <w:b/>
                <w:sz w:val="20"/>
                <w:szCs w:val="20"/>
              </w:rPr>
            </w:pPr>
          </w:p>
        </w:tc>
        <w:tc>
          <w:tcPr>
            <w:tcW w:w="467" w:type="dxa"/>
          </w:tcPr>
          <w:p w:rsidR="004F71C6" w:rsidRPr="005050FA" w:rsidRDefault="004F71C6">
            <w:pPr>
              <w:rPr>
                <w:b/>
                <w:sz w:val="20"/>
                <w:szCs w:val="20"/>
              </w:rPr>
            </w:pPr>
            <w:r w:rsidRPr="005050FA">
              <w:rPr>
                <w:b/>
                <w:sz w:val="20"/>
                <w:szCs w:val="20"/>
              </w:rPr>
              <w:t>17</w:t>
            </w:r>
          </w:p>
        </w:tc>
        <w:tc>
          <w:tcPr>
            <w:tcW w:w="469" w:type="dxa"/>
          </w:tcPr>
          <w:p w:rsidR="004F71C6" w:rsidRPr="005050FA" w:rsidRDefault="004F71C6">
            <w:pPr>
              <w:rPr>
                <w:b/>
                <w:sz w:val="20"/>
                <w:szCs w:val="20"/>
              </w:rPr>
            </w:pPr>
            <w:r w:rsidRPr="005050FA">
              <w:rPr>
                <w:b/>
                <w:sz w:val="20"/>
                <w:szCs w:val="20"/>
              </w:rPr>
              <w:t>17</w:t>
            </w:r>
          </w:p>
        </w:tc>
        <w:tc>
          <w:tcPr>
            <w:tcW w:w="470" w:type="dxa"/>
          </w:tcPr>
          <w:p w:rsidR="004F71C6" w:rsidRPr="005050FA" w:rsidRDefault="004F71C6">
            <w:pPr>
              <w:rPr>
                <w:b/>
                <w:sz w:val="20"/>
                <w:szCs w:val="20"/>
              </w:rPr>
            </w:pPr>
            <w:r w:rsidRPr="005050FA">
              <w:rPr>
                <w:b/>
                <w:sz w:val="20"/>
                <w:szCs w:val="20"/>
              </w:rPr>
              <w:t>17</w:t>
            </w:r>
          </w:p>
        </w:tc>
        <w:tc>
          <w:tcPr>
            <w:tcW w:w="470" w:type="dxa"/>
          </w:tcPr>
          <w:p w:rsidR="004F71C6" w:rsidRPr="005050FA" w:rsidRDefault="004F71C6">
            <w:pPr>
              <w:rPr>
                <w:b/>
                <w:sz w:val="20"/>
                <w:szCs w:val="20"/>
              </w:rPr>
            </w:pPr>
            <w:r w:rsidRPr="005050FA">
              <w:rPr>
                <w:b/>
                <w:sz w:val="20"/>
                <w:szCs w:val="20"/>
              </w:rPr>
              <w:t>16</w:t>
            </w:r>
          </w:p>
        </w:tc>
        <w:tc>
          <w:tcPr>
            <w:tcW w:w="450" w:type="dxa"/>
          </w:tcPr>
          <w:p w:rsidR="004F71C6" w:rsidRPr="005050FA" w:rsidRDefault="004F71C6">
            <w:pPr>
              <w:rPr>
                <w:b/>
                <w:sz w:val="20"/>
                <w:szCs w:val="20"/>
              </w:rPr>
            </w:pPr>
            <w:r w:rsidRPr="005050FA">
              <w:rPr>
                <w:b/>
                <w:sz w:val="20"/>
                <w:szCs w:val="20"/>
              </w:rPr>
              <w:t>18</w:t>
            </w:r>
          </w:p>
        </w:tc>
        <w:tc>
          <w:tcPr>
            <w:tcW w:w="450" w:type="dxa"/>
          </w:tcPr>
          <w:p w:rsidR="004F71C6" w:rsidRPr="005050FA" w:rsidRDefault="004F71C6">
            <w:pPr>
              <w:rPr>
                <w:b/>
                <w:sz w:val="20"/>
                <w:szCs w:val="20"/>
              </w:rPr>
            </w:pPr>
            <w:r w:rsidRPr="005050FA">
              <w:rPr>
                <w:b/>
                <w:sz w:val="20"/>
                <w:szCs w:val="20"/>
              </w:rPr>
              <w:t>18</w:t>
            </w:r>
          </w:p>
        </w:tc>
        <w:tc>
          <w:tcPr>
            <w:tcW w:w="473" w:type="dxa"/>
            <w:vMerge/>
          </w:tcPr>
          <w:p w:rsidR="004F71C6" w:rsidRPr="005050FA" w:rsidRDefault="004F71C6">
            <w:pPr>
              <w:rPr>
                <w:b/>
                <w:sz w:val="20"/>
                <w:szCs w:val="20"/>
              </w:rPr>
            </w:pPr>
          </w:p>
        </w:tc>
      </w:tr>
      <w:tr w:rsidR="004F71C6" w:rsidRPr="005050FA">
        <w:tc>
          <w:tcPr>
            <w:tcW w:w="588" w:type="dxa"/>
            <w:vMerge w:val="restart"/>
            <w:vAlign w:val="center"/>
          </w:tcPr>
          <w:p w:rsidR="004F71C6" w:rsidRPr="005050FA" w:rsidRDefault="004F71C6">
            <w:pPr>
              <w:jc w:val="center"/>
              <w:rPr>
                <w:b/>
                <w:sz w:val="20"/>
                <w:szCs w:val="20"/>
              </w:rPr>
            </w:pPr>
            <w:r w:rsidRPr="005050FA">
              <w:rPr>
                <w:rFonts w:hint="eastAsia"/>
                <w:b/>
                <w:sz w:val="20"/>
                <w:szCs w:val="20"/>
              </w:rPr>
              <w:t>必修课</w:t>
            </w:r>
          </w:p>
        </w:tc>
        <w:tc>
          <w:tcPr>
            <w:tcW w:w="474" w:type="dxa"/>
            <w:vMerge w:val="restart"/>
            <w:vAlign w:val="center"/>
          </w:tcPr>
          <w:p w:rsidR="004F71C6" w:rsidRPr="005050FA" w:rsidRDefault="004F71C6">
            <w:pPr>
              <w:jc w:val="center"/>
              <w:rPr>
                <w:b/>
                <w:sz w:val="20"/>
                <w:szCs w:val="20"/>
              </w:rPr>
            </w:pPr>
            <w:r w:rsidRPr="005050FA">
              <w:rPr>
                <w:rFonts w:hint="eastAsia"/>
                <w:b/>
                <w:sz w:val="20"/>
                <w:szCs w:val="20"/>
              </w:rPr>
              <w:t>基础模块</w:t>
            </w:r>
          </w:p>
        </w:tc>
        <w:tc>
          <w:tcPr>
            <w:tcW w:w="473" w:type="dxa"/>
            <w:vMerge w:val="restart"/>
            <w:vAlign w:val="center"/>
          </w:tcPr>
          <w:p w:rsidR="004F71C6" w:rsidRPr="005050FA" w:rsidRDefault="004F71C6">
            <w:pPr>
              <w:jc w:val="center"/>
              <w:rPr>
                <w:b/>
                <w:sz w:val="20"/>
                <w:szCs w:val="20"/>
              </w:rPr>
            </w:pPr>
            <w:r w:rsidRPr="005050FA">
              <w:rPr>
                <w:rFonts w:hint="eastAsia"/>
                <w:b/>
                <w:sz w:val="20"/>
                <w:szCs w:val="20"/>
              </w:rPr>
              <w:t>公共基础课</w:t>
            </w:r>
          </w:p>
        </w:tc>
        <w:tc>
          <w:tcPr>
            <w:tcW w:w="472" w:type="dxa"/>
          </w:tcPr>
          <w:p w:rsidR="004F71C6" w:rsidRPr="005050FA" w:rsidRDefault="004F71C6">
            <w:pPr>
              <w:rPr>
                <w:b/>
                <w:sz w:val="20"/>
                <w:szCs w:val="20"/>
              </w:rPr>
            </w:pPr>
            <w:r w:rsidRPr="005050FA">
              <w:rPr>
                <w:b/>
                <w:sz w:val="20"/>
                <w:szCs w:val="20"/>
              </w:rPr>
              <w:t>1</w:t>
            </w:r>
          </w:p>
        </w:tc>
        <w:tc>
          <w:tcPr>
            <w:tcW w:w="1796" w:type="dxa"/>
          </w:tcPr>
          <w:p w:rsidR="004F71C6" w:rsidRPr="005050FA" w:rsidRDefault="004F71C6">
            <w:pPr>
              <w:rPr>
                <w:b/>
                <w:sz w:val="20"/>
                <w:szCs w:val="20"/>
              </w:rPr>
            </w:pPr>
            <w:r w:rsidRPr="005050FA">
              <w:rPr>
                <w:rFonts w:hint="eastAsia"/>
                <w:b/>
                <w:sz w:val="20"/>
                <w:szCs w:val="20"/>
              </w:rPr>
              <w:t>语文</w:t>
            </w:r>
          </w:p>
        </w:tc>
        <w:tc>
          <w:tcPr>
            <w:tcW w:w="642" w:type="dxa"/>
          </w:tcPr>
          <w:p w:rsidR="004F71C6" w:rsidRPr="005050FA" w:rsidRDefault="004F71C6">
            <w:pPr>
              <w:rPr>
                <w:b/>
                <w:sz w:val="20"/>
                <w:szCs w:val="20"/>
              </w:rPr>
            </w:pPr>
            <w:r w:rsidRPr="005050FA">
              <w:rPr>
                <w:rFonts w:ascii="宋体" w:hAnsi="宋体" w:cs="宋体"/>
                <w:b/>
                <w:bCs/>
                <w:kern w:val="0"/>
                <w:sz w:val="20"/>
                <w:szCs w:val="20"/>
              </w:rPr>
              <w:t>216</w:t>
            </w:r>
          </w:p>
        </w:tc>
        <w:tc>
          <w:tcPr>
            <w:tcW w:w="536" w:type="dxa"/>
          </w:tcPr>
          <w:p w:rsidR="004F71C6" w:rsidRPr="005050FA" w:rsidRDefault="004F71C6">
            <w:pPr>
              <w:rPr>
                <w:b/>
                <w:sz w:val="20"/>
                <w:szCs w:val="20"/>
              </w:rPr>
            </w:pPr>
            <w:r w:rsidRPr="005050FA">
              <w:rPr>
                <w:b/>
                <w:sz w:val="20"/>
                <w:szCs w:val="20"/>
              </w:rPr>
              <w:t>12</w:t>
            </w:r>
          </w:p>
        </w:tc>
        <w:tc>
          <w:tcPr>
            <w:tcW w:w="467" w:type="dxa"/>
          </w:tcPr>
          <w:p w:rsidR="004F71C6" w:rsidRPr="005050FA" w:rsidRDefault="004F71C6">
            <w:pPr>
              <w:rPr>
                <w:b/>
                <w:sz w:val="20"/>
                <w:szCs w:val="20"/>
              </w:rPr>
            </w:pPr>
            <w:r w:rsidRPr="005050FA">
              <w:rPr>
                <w:b/>
                <w:sz w:val="20"/>
                <w:szCs w:val="20"/>
              </w:rPr>
              <w:t>3</w:t>
            </w:r>
          </w:p>
        </w:tc>
        <w:tc>
          <w:tcPr>
            <w:tcW w:w="469" w:type="dxa"/>
          </w:tcPr>
          <w:p w:rsidR="004F71C6" w:rsidRPr="005050FA" w:rsidRDefault="004F71C6">
            <w:pPr>
              <w:rPr>
                <w:b/>
                <w:sz w:val="20"/>
                <w:szCs w:val="20"/>
              </w:rPr>
            </w:pPr>
            <w:r w:rsidRPr="005050FA">
              <w:rPr>
                <w:b/>
                <w:sz w:val="20"/>
                <w:szCs w:val="20"/>
              </w:rPr>
              <w:t>3</w:t>
            </w:r>
          </w:p>
        </w:tc>
        <w:tc>
          <w:tcPr>
            <w:tcW w:w="470" w:type="dxa"/>
          </w:tcPr>
          <w:p w:rsidR="004F71C6" w:rsidRPr="005050FA" w:rsidRDefault="004F71C6">
            <w:pPr>
              <w:rPr>
                <w:b/>
                <w:sz w:val="20"/>
                <w:szCs w:val="20"/>
              </w:rPr>
            </w:pPr>
            <w:r w:rsidRPr="005050FA">
              <w:rPr>
                <w:b/>
                <w:sz w:val="20"/>
                <w:szCs w:val="20"/>
              </w:rPr>
              <w:t>3</w:t>
            </w:r>
          </w:p>
        </w:tc>
        <w:tc>
          <w:tcPr>
            <w:tcW w:w="470" w:type="dxa"/>
          </w:tcPr>
          <w:p w:rsidR="004F71C6" w:rsidRPr="005050FA" w:rsidRDefault="004F71C6">
            <w:pPr>
              <w:rPr>
                <w:b/>
                <w:sz w:val="20"/>
                <w:szCs w:val="20"/>
              </w:rPr>
            </w:pPr>
            <w:r w:rsidRPr="005050FA">
              <w:rPr>
                <w:b/>
                <w:sz w:val="20"/>
                <w:szCs w:val="20"/>
              </w:rPr>
              <w:t>3</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w:t>
            </w:r>
          </w:p>
        </w:tc>
        <w:tc>
          <w:tcPr>
            <w:tcW w:w="1796" w:type="dxa"/>
          </w:tcPr>
          <w:p w:rsidR="004F71C6" w:rsidRPr="005050FA" w:rsidRDefault="004F71C6">
            <w:pPr>
              <w:rPr>
                <w:b/>
                <w:sz w:val="20"/>
                <w:szCs w:val="20"/>
              </w:rPr>
            </w:pPr>
            <w:r w:rsidRPr="005050FA">
              <w:rPr>
                <w:rFonts w:hint="eastAsia"/>
                <w:b/>
                <w:sz w:val="20"/>
                <w:szCs w:val="20"/>
              </w:rPr>
              <w:t>英语</w:t>
            </w:r>
          </w:p>
        </w:tc>
        <w:tc>
          <w:tcPr>
            <w:tcW w:w="642" w:type="dxa"/>
          </w:tcPr>
          <w:p w:rsidR="004F71C6" w:rsidRPr="005050FA" w:rsidRDefault="004F71C6">
            <w:pPr>
              <w:rPr>
                <w:b/>
                <w:sz w:val="20"/>
                <w:szCs w:val="20"/>
              </w:rPr>
            </w:pPr>
            <w:r w:rsidRPr="005050FA">
              <w:rPr>
                <w:rFonts w:ascii="宋体" w:hAnsi="宋体" w:cs="宋体"/>
                <w:b/>
                <w:bCs/>
                <w:kern w:val="0"/>
                <w:sz w:val="20"/>
                <w:szCs w:val="20"/>
              </w:rPr>
              <w:t>144</w:t>
            </w:r>
          </w:p>
        </w:tc>
        <w:tc>
          <w:tcPr>
            <w:tcW w:w="536" w:type="dxa"/>
          </w:tcPr>
          <w:p w:rsidR="004F71C6" w:rsidRPr="005050FA" w:rsidRDefault="004F71C6">
            <w:pPr>
              <w:rPr>
                <w:b/>
                <w:sz w:val="20"/>
                <w:szCs w:val="20"/>
              </w:rPr>
            </w:pPr>
            <w:r w:rsidRPr="005050FA">
              <w:rPr>
                <w:b/>
                <w:sz w:val="20"/>
                <w:szCs w:val="20"/>
              </w:rPr>
              <w:t>8</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3</w:t>
            </w:r>
          </w:p>
        </w:tc>
        <w:tc>
          <w:tcPr>
            <w:tcW w:w="1796" w:type="dxa"/>
          </w:tcPr>
          <w:p w:rsidR="004F71C6" w:rsidRPr="005050FA" w:rsidRDefault="004F71C6">
            <w:pPr>
              <w:rPr>
                <w:b/>
                <w:sz w:val="20"/>
                <w:szCs w:val="20"/>
              </w:rPr>
            </w:pPr>
            <w:r w:rsidRPr="005050FA">
              <w:rPr>
                <w:rFonts w:hint="eastAsia"/>
                <w:b/>
                <w:sz w:val="20"/>
                <w:szCs w:val="20"/>
              </w:rPr>
              <w:t>数学</w:t>
            </w:r>
          </w:p>
        </w:tc>
        <w:tc>
          <w:tcPr>
            <w:tcW w:w="642" w:type="dxa"/>
          </w:tcPr>
          <w:p w:rsidR="004F71C6" w:rsidRPr="005050FA" w:rsidRDefault="004F71C6">
            <w:pPr>
              <w:rPr>
                <w:b/>
                <w:sz w:val="20"/>
                <w:szCs w:val="20"/>
              </w:rPr>
            </w:pPr>
            <w:r w:rsidRPr="005050FA">
              <w:rPr>
                <w:rFonts w:ascii="宋体" w:hAnsi="宋体" w:cs="宋体"/>
                <w:b/>
                <w:bCs/>
                <w:kern w:val="0"/>
                <w:sz w:val="20"/>
                <w:szCs w:val="20"/>
              </w:rPr>
              <w:t>144</w:t>
            </w:r>
          </w:p>
        </w:tc>
        <w:tc>
          <w:tcPr>
            <w:tcW w:w="536" w:type="dxa"/>
          </w:tcPr>
          <w:p w:rsidR="004F71C6" w:rsidRPr="005050FA" w:rsidRDefault="004F71C6">
            <w:pPr>
              <w:rPr>
                <w:b/>
                <w:sz w:val="20"/>
                <w:szCs w:val="20"/>
              </w:rPr>
            </w:pPr>
            <w:r w:rsidRPr="005050FA">
              <w:rPr>
                <w:b/>
                <w:sz w:val="20"/>
                <w:szCs w:val="20"/>
              </w:rPr>
              <w:t>8</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4</w:t>
            </w:r>
          </w:p>
        </w:tc>
        <w:tc>
          <w:tcPr>
            <w:tcW w:w="1796" w:type="dxa"/>
          </w:tcPr>
          <w:p w:rsidR="004F71C6" w:rsidRPr="005050FA" w:rsidRDefault="004F71C6">
            <w:pPr>
              <w:rPr>
                <w:b/>
                <w:sz w:val="20"/>
                <w:szCs w:val="20"/>
              </w:rPr>
            </w:pPr>
            <w:r w:rsidRPr="005050FA">
              <w:rPr>
                <w:rFonts w:ascii="宋体" w:hAnsi="宋体" w:cs="宋体" w:hint="eastAsia"/>
                <w:b/>
                <w:kern w:val="0"/>
                <w:sz w:val="20"/>
                <w:szCs w:val="20"/>
              </w:rPr>
              <w:t>职业生涯规划</w:t>
            </w:r>
          </w:p>
        </w:tc>
        <w:tc>
          <w:tcPr>
            <w:tcW w:w="642" w:type="dxa"/>
          </w:tcPr>
          <w:p w:rsidR="004F71C6" w:rsidRPr="005050FA" w:rsidRDefault="004F71C6">
            <w:pPr>
              <w:rPr>
                <w:b/>
                <w:sz w:val="20"/>
                <w:szCs w:val="20"/>
              </w:rPr>
            </w:pPr>
            <w:r w:rsidRPr="005050FA">
              <w:rPr>
                <w:b/>
                <w:sz w:val="20"/>
                <w:szCs w:val="20"/>
              </w:rPr>
              <w:t>36</w:t>
            </w:r>
          </w:p>
        </w:tc>
        <w:tc>
          <w:tcPr>
            <w:tcW w:w="536" w:type="dxa"/>
          </w:tcPr>
          <w:p w:rsidR="004F71C6" w:rsidRPr="005050FA" w:rsidRDefault="004F71C6">
            <w:pPr>
              <w:rPr>
                <w:b/>
                <w:sz w:val="20"/>
                <w:szCs w:val="20"/>
              </w:rPr>
            </w:pPr>
            <w:r w:rsidRPr="005050FA">
              <w:rPr>
                <w:b/>
                <w:sz w:val="20"/>
                <w:szCs w:val="20"/>
              </w:rPr>
              <w:t>2</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5</w:t>
            </w:r>
          </w:p>
        </w:tc>
        <w:tc>
          <w:tcPr>
            <w:tcW w:w="1796" w:type="dxa"/>
          </w:tcPr>
          <w:p w:rsidR="004F71C6" w:rsidRPr="005050FA" w:rsidRDefault="004F71C6">
            <w:pPr>
              <w:rPr>
                <w:b/>
                <w:sz w:val="20"/>
                <w:szCs w:val="20"/>
              </w:rPr>
            </w:pPr>
            <w:r w:rsidRPr="005050FA">
              <w:rPr>
                <w:rFonts w:ascii="宋体" w:hAnsi="宋体" w:cs="宋体" w:hint="eastAsia"/>
                <w:b/>
                <w:kern w:val="0"/>
                <w:sz w:val="20"/>
                <w:szCs w:val="20"/>
              </w:rPr>
              <w:t>职业道德与法律</w:t>
            </w:r>
          </w:p>
        </w:tc>
        <w:tc>
          <w:tcPr>
            <w:tcW w:w="642" w:type="dxa"/>
          </w:tcPr>
          <w:p w:rsidR="004F71C6" w:rsidRPr="005050FA" w:rsidRDefault="004F71C6">
            <w:pPr>
              <w:rPr>
                <w:b/>
                <w:sz w:val="20"/>
                <w:szCs w:val="20"/>
              </w:rPr>
            </w:pPr>
            <w:r w:rsidRPr="005050FA">
              <w:rPr>
                <w:b/>
                <w:sz w:val="20"/>
                <w:szCs w:val="20"/>
              </w:rPr>
              <w:t>36</w:t>
            </w:r>
          </w:p>
        </w:tc>
        <w:tc>
          <w:tcPr>
            <w:tcW w:w="536" w:type="dxa"/>
          </w:tcPr>
          <w:p w:rsidR="004F71C6" w:rsidRPr="005050FA" w:rsidRDefault="004F71C6">
            <w:pPr>
              <w:rPr>
                <w:b/>
                <w:sz w:val="20"/>
                <w:szCs w:val="20"/>
              </w:rPr>
            </w:pPr>
            <w:r w:rsidRPr="005050FA">
              <w:rPr>
                <w:b/>
                <w:sz w:val="20"/>
                <w:szCs w:val="20"/>
              </w:rPr>
              <w:t>2</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6</w:t>
            </w:r>
          </w:p>
        </w:tc>
        <w:tc>
          <w:tcPr>
            <w:tcW w:w="1796" w:type="dxa"/>
          </w:tcPr>
          <w:p w:rsidR="004F71C6" w:rsidRPr="005050FA" w:rsidRDefault="004F71C6">
            <w:pPr>
              <w:rPr>
                <w:b/>
                <w:sz w:val="20"/>
                <w:szCs w:val="20"/>
              </w:rPr>
            </w:pPr>
            <w:r w:rsidRPr="005050FA">
              <w:rPr>
                <w:rFonts w:ascii="宋体" w:hAnsi="宋体" w:cs="宋体" w:hint="eastAsia"/>
                <w:b/>
                <w:kern w:val="0"/>
                <w:sz w:val="20"/>
                <w:szCs w:val="20"/>
              </w:rPr>
              <w:t>经济政治与社会</w:t>
            </w:r>
          </w:p>
        </w:tc>
        <w:tc>
          <w:tcPr>
            <w:tcW w:w="642" w:type="dxa"/>
          </w:tcPr>
          <w:p w:rsidR="004F71C6" w:rsidRPr="005050FA" w:rsidRDefault="004F71C6">
            <w:pPr>
              <w:rPr>
                <w:b/>
                <w:sz w:val="20"/>
                <w:szCs w:val="20"/>
              </w:rPr>
            </w:pPr>
            <w:r w:rsidRPr="005050FA">
              <w:rPr>
                <w:b/>
                <w:sz w:val="20"/>
                <w:szCs w:val="20"/>
              </w:rPr>
              <w:t>36</w:t>
            </w:r>
          </w:p>
        </w:tc>
        <w:tc>
          <w:tcPr>
            <w:tcW w:w="536" w:type="dxa"/>
          </w:tcPr>
          <w:p w:rsidR="004F71C6" w:rsidRPr="005050FA" w:rsidRDefault="004F71C6">
            <w:pPr>
              <w:rPr>
                <w:b/>
                <w:sz w:val="20"/>
                <w:szCs w:val="20"/>
              </w:rPr>
            </w:pPr>
            <w:r w:rsidRPr="005050FA">
              <w:rPr>
                <w:b/>
                <w:sz w:val="20"/>
                <w:szCs w:val="20"/>
              </w:rPr>
              <w:t>2</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7</w:t>
            </w:r>
          </w:p>
        </w:tc>
        <w:tc>
          <w:tcPr>
            <w:tcW w:w="1796" w:type="dxa"/>
          </w:tcPr>
          <w:p w:rsidR="004F71C6" w:rsidRPr="005050FA" w:rsidRDefault="004F71C6">
            <w:pPr>
              <w:rPr>
                <w:b/>
                <w:sz w:val="20"/>
                <w:szCs w:val="20"/>
              </w:rPr>
            </w:pPr>
            <w:r w:rsidRPr="005050FA">
              <w:rPr>
                <w:rFonts w:ascii="宋体" w:hAnsi="宋体" w:cs="宋体" w:hint="eastAsia"/>
                <w:b/>
                <w:kern w:val="0"/>
                <w:sz w:val="20"/>
                <w:szCs w:val="20"/>
              </w:rPr>
              <w:t>哲学与人生</w:t>
            </w:r>
          </w:p>
        </w:tc>
        <w:tc>
          <w:tcPr>
            <w:tcW w:w="642" w:type="dxa"/>
          </w:tcPr>
          <w:p w:rsidR="004F71C6" w:rsidRPr="005050FA" w:rsidRDefault="004F71C6">
            <w:pPr>
              <w:rPr>
                <w:b/>
                <w:sz w:val="20"/>
                <w:szCs w:val="20"/>
              </w:rPr>
            </w:pPr>
            <w:r w:rsidRPr="005050FA">
              <w:rPr>
                <w:b/>
                <w:sz w:val="20"/>
                <w:szCs w:val="20"/>
              </w:rPr>
              <w:t>36</w:t>
            </w:r>
          </w:p>
        </w:tc>
        <w:tc>
          <w:tcPr>
            <w:tcW w:w="536" w:type="dxa"/>
          </w:tcPr>
          <w:p w:rsidR="004F71C6" w:rsidRPr="005050FA" w:rsidRDefault="004F71C6">
            <w:pPr>
              <w:rPr>
                <w:b/>
                <w:sz w:val="20"/>
                <w:szCs w:val="20"/>
              </w:rPr>
            </w:pPr>
            <w:r w:rsidRPr="005050FA">
              <w:rPr>
                <w:b/>
                <w:sz w:val="20"/>
                <w:szCs w:val="20"/>
              </w:rPr>
              <w:t>2</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8</w:t>
            </w:r>
          </w:p>
        </w:tc>
        <w:tc>
          <w:tcPr>
            <w:tcW w:w="1796" w:type="dxa"/>
          </w:tcPr>
          <w:p w:rsidR="004F71C6" w:rsidRPr="005050FA" w:rsidRDefault="004F71C6">
            <w:pPr>
              <w:widowControl/>
              <w:rPr>
                <w:b/>
                <w:sz w:val="20"/>
                <w:szCs w:val="20"/>
              </w:rPr>
            </w:pPr>
            <w:r w:rsidRPr="005050FA">
              <w:rPr>
                <w:rFonts w:ascii="宋体" w:hAnsi="宋体" w:cs="宋体" w:hint="eastAsia"/>
                <w:b/>
                <w:kern w:val="0"/>
                <w:sz w:val="20"/>
                <w:szCs w:val="20"/>
              </w:rPr>
              <w:t>体育</w:t>
            </w:r>
          </w:p>
        </w:tc>
        <w:tc>
          <w:tcPr>
            <w:tcW w:w="642" w:type="dxa"/>
          </w:tcPr>
          <w:p w:rsidR="004F71C6" w:rsidRPr="005050FA" w:rsidRDefault="004F71C6">
            <w:pPr>
              <w:rPr>
                <w:b/>
                <w:sz w:val="20"/>
                <w:szCs w:val="20"/>
              </w:rPr>
            </w:pPr>
            <w:r w:rsidRPr="005050FA">
              <w:rPr>
                <w:b/>
                <w:sz w:val="20"/>
                <w:szCs w:val="20"/>
              </w:rPr>
              <w:t>144</w:t>
            </w:r>
          </w:p>
        </w:tc>
        <w:tc>
          <w:tcPr>
            <w:tcW w:w="536" w:type="dxa"/>
          </w:tcPr>
          <w:p w:rsidR="004F71C6" w:rsidRPr="005050FA" w:rsidRDefault="004F71C6">
            <w:pPr>
              <w:rPr>
                <w:b/>
                <w:sz w:val="20"/>
                <w:szCs w:val="20"/>
              </w:rPr>
            </w:pPr>
            <w:r w:rsidRPr="005050FA">
              <w:rPr>
                <w:b/>
                <w:sz w:val="20"/>
                <w:szCs w:val="20"/>
              </w:rPr>
              <w:t>8</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2268" w:type="dxa"/>
            <w:gridSpan w:val="2"/>
          </w:tcPr>
          <w:p w:rsidR="004F71C6" w:rsidRPr="005050FA" w:rsidRDefault="004F71C6">
            <w:pPr>
              <w:rPr>
                <w:b/>
                <w:sz w:val="20"/>
                <w:szCs w:val="20"/>
              </w:rPr>
            </w:pPr>
            <w:r w:rsidRPr="005050FA">
              <w:rPr>
                <w:rFonts w:hint="eastAsia"/>
                <w:b/>
                <w:sz w:val="20"/>
                <w:szCs w:val="20"/>
              </w:rPr>
              <w:t>小计（占总学时</w:t>
            </w:r>
            <w:r w:rsidRPr="005050FA">
              <w:rPr>
                <w:b/>
                <w:sz w:val="20"/>
                <w:szCs w:val="20"/>
              </w:rPr>
              <w:t>22.8%</w:t>
            </w:r>
            <w:r w:rsidRPr="005050FA">
              <w:rPr>
                <w:rFonts w:hint="eastAsia"/>
                <w:b/>
                <w:sz w:val="20"/>
                <w:szCs w:val="20"/>
              </w:rPr>
              <w:t>）</w:t>
            </w:r>
          </w:p>
        </w:tc>
        <w:tc>
          <w:tcPr>
            <w:tcW w:w="642" w:type="dxa"/>
          </w:tcPr>
          <w:p w:rsidR="004F71C6" w:rsidRPr="005050FA" w:rsidRDefault="004F71C6">
            <w:pPr>
              <w:rPr>
                <w:b/>
                <w:sz w:val="20"/>
                <w:szCs w:val="20"/>
              </w:rPr>
            </w:pPr>
            <w:r w:rsidRPr="005050FA">
              <w:rPr>
                <w:b/>
                <w:sz w:val="20"/>
                <w:szCs w:val="20"/>
              </w:rPr>
              <w:t>792</w:t>
            </w:r>
          </w:p>
        </w:tc>
        <w:tc>
          <w:tcPr>
            <w:tcW w:w="536" w:type="dxa"/>
          </w:tcPr>
          <w:p w:rsidR="004F71C6" w:rsidRPr="005050FA" w:rsidRDefault="004F71C6">
            <w:pPr>
              <w:rPr>
                <w:b/>
                <w:sz w:val="20"/>
                <w:szCs w:val="20"/>
              </w:rPr>
            </w:pPr>
            <w:r w:rsidRPr="005050FA">
              <w:rPr>
                <w:b/>
                <w:sz w:val="20"/>
                <w:szCs w:val="20"/>
              </w:rPr>
              <w:t>44</w:t>
            </w:r>
          </w:p>
        </w:tc>
        <w:tc>
          <w:tcPr>
            <w:tcW w:w="467" w:type="dxa"/>
          </w:tcPr>
          <w:p w:rsidR="004F71C6" w:rsidRPr="005050FA" w:rsidRDefault="004F71C6">
            <w:pPr>
              <w:rPr>
                <w:b/>
                <w:sz w:val="20"/>
                <w:szCs w:val="20"/>
              </w:rPr>
            </w:pPr>
            <w:r w:rsidRPr="005050FA">
              <w:rPr>
                <w:b/>
                <w:sz w:val="20"/>
                <w:szCs w:val="20"/>
              </w:rPr>
              <w:t>11</w:t>
            </w:r>
          </w:p>
        </w:tc>
        <w:tc>
          <w:tcPr>
            <w:tcW w:w="469" w:type="dxa"/>
          </w:tcPr>
          <w:p w:rsidR="004F71C6" w:rsidRPr="005050FA" w:rsidRDefault="004F71C6">
            <w:pPr>
              <w:rPr>
                <w:b/>
                <w:sz w:val="20"/>
                <w:szCs w:val="20"/>
              </w:rPr>
            </w:pPr>
            <w:r w:rsidRPr="005050FA">
              <w:rPr>
                <w:b/>
                <w:sz w:val="20"/>
                <w:szCs w:val="20"/>
              </w:rPr>
              <w:t>11</w:t>
            </w:r>
          </w:p>
        </w:tc>
        <w:tc>
          <w:tcPr>
            <w:tcW w:w="470" w:type="dxa"/>
          </w:tcPr>
          <w:p w:rsidR="004F71C6" w:rsidRPr="005050FA" w:rsidRDefault="004F71C6">
            <w:pPr>
              <w:rPr>
                <w:b/>
                <w:sz w:val="20"/>
                <w:szCs w:val="20"/>
              </w:rPr>
            </w:pPr>
            <w:r w:rsidRPr="005050FA">
              <w:rPr>
                <w:b/>
                <w:sz w:val="20"/>
                <w:szCs w:val="20"/>
              </w:rPr>
              <w:t>11</w:t>
            </w:r>
          </w:p>
        </w:tc>
        <w:tc>
          <w:tcPr>
            <w:tcW w:w="470" w:type="dxa"/>
          </w:tcPr>
          <w:p w:rsidR="004F71C6" w:rsidRPr="005050FA" w:rsidRDefault="004F71C6">
            <w:pPr>
              <w:rPr>
                <w:b/>
                <w:sz w:val="20"/>
                <w:szCs w:val="20"/>
              </w:rPr>
            </w:pPr>
            <w:r w:rsidRPr="005050FA">
              <w:rPr>
                <w:b/>
                <w:sz w:val="20"/>
                <w:szCs w:val="20"/>
              </w:rPr>
              <w:t>11</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val="restart"/>
            <w:vAlign w:val="center"/>
          </w:tcPr>
          <w:p w:rsidR="004F71C6" w:rsidRPr="005050FA" w:rsidRDefault="004F71C6">
            <w:pPr>
              <w:jc w:val="center"/>
              <w:rPr>
                <w:b/>
                <w:sz w:val="20"/>
                <w:szCs w:val="20"/>
              </w:rPr>
            </w:pPr>
            <w:r w:rsidRPr="005050FA">
              <w:rPr>
                <w:rFonts w:hint="eastAsia"/>
                <w:b/>
                <w:sz w:val="20"/>
                <w:szCs w:val="20"/>
              </w:rPr>
              <w:t>专业通用课</w:t>
            </w:r>
          </w:p>
        </w:tc>
        <w:tc>
          <w:tcPr>
            <w:tcW w:w="472" w:type="dxa"/>
          </w:tcPr>
          <w:p w:rsidR="004F71C6" w:rsidRPr="005050FA" w:rsidRDefault="004F71C6">
            <w:pPr>
              <w:rPr>
                <w:b/>
                <w:sz w:val="20"/>
                <w:szCs w:val="20"/>
              </w:rPr>
            </w:pPr>
            <w:r w:rsidRPr="005050FA">
              <w:rPr>
                <w:b/>
                <w:sz w:val="20"/>
                <w:szCs w:val="20"/>
              </w:rPr>
              <w:t>9</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电子商务基础</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72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10</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市场营销</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72</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11</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基础会计</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72</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12</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国际贸易实务</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72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13</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消费心理学</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72</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14</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办公软件</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144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8 </w:t>
            </w:r>
          </w:p>
        </w:tc>
        <w:tc>
          <w:tcPr>
            <w:tcW w:w="467" w:type="dxa"/>
          </w:tcPr>
          <w:p w:rsidR="004F71C6" w:rsidRPr="005050FA" w:rsidRDefault="004F71C6">
            <w:pPr>
              <w:rPr>
                <w:b/>
                <w:sz w:val="20"/>
                <w:szCs w:val="20"/>
              </w:rPr>
            </w:pPr>
            <w:r w:rsidRPr="005050FA">
              <w:rPr>
                <w:b/>
                <w:sz w:val="20"/>
                <w:szCs w:val="20"/>
              </w:rPr>
              <w:t>3</w:t>
            </w:r>
          </w:p>
        </w:tc>
        <w:tc>
          <w:tcPr>
            <w:tcW w:w="469" w:type="dxa"/>
          </w:tcPr>
          <w:p w:rsidR="004F71C6" w:rsidRPr="005050FA" w:rsidRDefault="004F71C6">
            <w:pPr>
              <w:rPr>
                <w:b/>
                <w:sz w:val="20"/>
                <w:szCs w:val="20"/>
              </w:rPr>
            </w:pPr>
            <w:r w:rsidRPr="005050FA">
              <w:rPr>
                <w:b/>
                <w:sz w:val="20"/>
                <w:szCs w:val="20"/>
              </w:rPr>
              <w:t>3</w:t>
            </w: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15</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电子商务平台实操</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72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16</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网络营销</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72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2268" w:type="dxa"/>
            <w:gridSpan w:val="2"/>
          </w:tcPr>
          <w:p w:rsidR="004F71C6" w:rsidRPr="005050FA" w:rsidRDefault="004F71C6">
            <w:pPr>
              <w:rPr>
                <w:b/>
                <w:sz w:val="20"/>
                <w:szCs w:val="20"/>
              </w:rPr>
            </w:pPr>
            <w:r w:rsidRPr="005050FA">
              <w:rPr>
                <w:rFonts w:hint="eastAsia"/>
                <w:b/>
                <w:sz w:val="20"/>
                <w:szCs w:val="20"/>
              </w:rPr>
              <w:t>小计（占总学时</w:t>
            </w:r>
            <w:r w:rsidRPr="005050FA">
              <w:rPr>
                <w:b/>
                <w:sz w:val="20"/>
                <w:szCs w:val="20"/>
              </w:rPr>
              <w:t>17.4%</w:t>
            </w:r>
            <w:r w:rsidRPr="005050FA">
              <w:rPr>
                <w:rFonts w:hint="eastAsia"/>
                <w:b/>
                <w:sz w:val="20"/>
                <w:szCs w:val="20"/>
              </w:rPr>
              <w:t>）</w:t>
            </w:r>
          </w:p>
        </w:tc>
        <w:tc>
          <w:tcPr>
            <w:tcW w:w="642" w:type="dxa"/>
          </w:tcPr>
          <w:p w:rsidR="004F71C6" w:rsidRPr="005050FA" w:rsidRDefault="004F71C6">
            <w:pPr>
              <w:rPr>
                <w:b/>
                <w:sz w:val="20"/>
                <w:szCs w:val="20"/>
              </w:rPr>
            </w:pPr>
            <w:r w:rsidRPr="005050FA">
              <w:rPr>
                <w:b/>
                <w:sz w:val="20"/>
                <w:szCs w:val="20"/>
              </w:rPr>
              <w:t>648</w:t>
            </w:r>
          </w:p>
        </w:tc>
        <w:tc>
          <w:tcPr>
            <w:tcW w:w="536" w:type="dxa"/>
          </w:tcPr>
          <w:p w:rsidR="004F71C6" w:rsidRPr="005050FA" w:rsidRDefault="004F71C6">
            <w:pPr>
              <w:rPr>
                <w:b/>
                <w:sz w:val="20"/>
                <w:szCs w:val="20"/>
              </w:rPr>
            </w:pPr>
            <w:r w:rsidRPr="005050FA">
              <w:rPr>
                <w:b/>
                <w:sz w:val="20"/>
                <w:szCs w:val="20"/>
              </w:rPr>
              <w:t>36</w:t>
            </w:r>
          </w:p>
        </w:tc>
        <w:tc>
          <w:tcPr>
            <w:tcW w:w="467" w:type="dxa"/>
          </w:tcPr>
          <w:p w:rsidR="004F71C6" w:rsidRPr="005050FA" w:rsidRDefault="004F71C6">
            <w:pPr>
              <w:rPr>
                <w:b/>
                <w:sz w:val="20"/>
                <w:szCs w:val="20"/>
              </w:rPr>
            </w:pPr>
            <w:r w:rsidRPr="005050FA">
              <w:rPr>
                <w:b/>
                <w:sz w:val="20"/>
                <w:szCs w:val="20"/>
              </w:rPr>
              <w:t>7</w:t>
            </w:r>
          </w:p>
        </w:tc>
        <w:tc>
          <w:tcPr>
            <w:tcW w:w="469" w:type="dxa"/>
          </w:tcPr>
          <w:p w:rsidR="004F71C6" w:rsidRPr="005050FA" w:rsidRDefault="004F71C6">
            <w:pPr>
              <w:rPr>
                <w:b/>
                <w:sz w:val="20"/>
                <w:szCs w:val="20"/>
              </w:rPr>
            </w:pPr>
            <w:r w:rsidRPr="005050FA">
              <w:rPr>
                <w:b/>
                <w:sz w:val="20"/>
                <w:szCs w:val="20"/>
              </w:rPr>
              <w:t>7</w:t>
            </w:r>
          </w:p>
        </w:tc>
        <w:tc>
          <w:tcPr>
            <w:tcW w:w="470" w:type="dxa"/>
          </w:tcPr>
          <w:p w:rsidR="004F71C6" w:rsidRPr="005050FA" w:rsidRDefault="004F71C6">
            <w:pPr>
              <w:rPr>
                <w:b/>
                <w:sz w:val="20"/>
                <w:szCs w:val="20"/>
              </w:rPr>
            </w:pPr>
            <w:r w:rsidRPr="005050FA">
              <w:rPr>
                <w:b/>
                <w:sz w:val="20"/>
                <w:szCs w:val="20"/>
              </w:rPr>
              <w:t>12</w:t>
            </w:r>
          </w:p>
        </w:tc>
        <w:tc>
          <w:tcPr>
            <w:tcW w:w="470" w:type="dxa"/>
          </w:tcPr>
          <w:p w:rsidR="004F71C6" w:rsidRPr="005050FA" w:rsidRDefault="004F71C6">
            <w:pPr>
              <w:rPr>
                <w:b/>
                <w:sz w:val="20"/>
                <w:szCs w:val="20"/>
              </w:rPr>
            </w:pPr>
            <w:r w:rsidRPr="005050FA">
              <w:rPr>
                <w:b/>
                <w:sz w:val="20"/>
                <w:szCs w:val="20"/>
              </w:rPr>
              <w:t>10</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val="restart"/>
            <w:vAlign w:val="center"/>
          </w:tcPr>
          <w:p w:rsidR="004F71C6" w:rsidRPr="005050FA" w:rsidRDefault="004F71C6">
            <w:pPr>
              <w:jc w:val="center"/>
              <w:rPr>
                <w:b/>
                <w:sz w:val="20"/>
                <w:szCs w:val="20"/>
              </w:rPr>
            </w:pPr>
            <w:r w:rsidRPr="005050FA">
              <w:rPr>
                <w:rFonts w:hint="eastAsia"/>
                <w:b/>
                <w:sz w:val="20"/>
                <w:szCs w:val="20"/>
              </w:rPr>
              <w:t>专业模块</w:t>
            </w:r>
          </w:p>
        </w:tc>
        <w:tc>
          <w:tcPr>
            <w:tcW w:w="473" w:type="dxa"/>
            <w:vMerge w:val="restart"/>
            <w:vAlign w:val="center"/>
          </w:tcPr>
          <w:p w:rsidR="004F71C6" w:rsidRPr="005050FA" w:rsidRDefault="004F71C6">
            <w:pPr>
              <w:jc w:val="center"/>
              <w:rPr>
                <w:b/>
                <w:sz w:val="20"/>
                <w:szCs w:val="20"/>
              </w:rPr>
            </w:pPr>
            <w:r w:rsidRPr="005050FA">
              <w:rPr>
                <w:rFonts w:hint="eastAsia"/>
                <w:b/>
                <w:sz w:val="20"/>
                <w:szCs w:val="20"/>
              </w:rPr>
              <w:t>专业核心课</w:t>
            </w:r>
          </w:p>
        </w:tc>
        <w:tc>
          <w:tcPr>
            <w:tcW w:w="472" w:type="dxa"/>
          </w:tcPr>
          <w:p w:rsidR="004F71C6" w:rsidRPr="005050FA" w:rsidRDefault="004F71C6">
            <w:pPr>
              <w:rPr>
                <w:b/>
                <w:sz w:val="20"/>
                <w:szCs w:val="20"/>
              </w:rPr>
            </w:pPr>
            <w:r w:rsidRPr="005050FA">
              <w:rPr>
                <w:b/>
                <w:sz w:val="20"/>
                <w:szCs w:val="20"/>
              </w:rPr>
              <w:t>17</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多媒体技术</w:t>
            </w:r>
          </w:p>
        </w:tc>
        <w:tc>
          <w:tcPr>
            <w:tcW w:w="642" w:type="dxa"/>
          </w:tcPr>
          <w:p w:rsidR="004F71C6" w:rsidRPr="005050FA" w:rsidRDefault="004F71C6">
            <w:pPr>
              <w:rPr>
                <w:b/>
                <w:sz w:val="20"/>
                <w:szCs w:val="20"/>
              </w:rPr>
            </w:pPr>
            <w:r w:rsidRPr="005050FA">
              <w:rPr>
                <w:b/>
                <w:sz w:val="20"/>
                <w:szCs w:val="20"/>
              </w:rPr>
              <w:t>72</w:t>
            </w:r>
          </w:p>
        </w:tc>
        <w:tc>
          <w:tcPr>
            <w:tcW w:w="536" w:type="dxa"/>
          </w:tcPr>
          <w:p w:rsidR="004F71C6" w:rsidRPr="005050FA" w:rsidRDefault="004F71C6">
            <w:pPr>
              <w:rPr>
                <w:b/>
                <w:sz w:val="20"/>
                <w:szCs w:val="20"/>
              </w:rPr>
            </w:pPr>
            <w:r w:rsidRPr="005050FA">
              <w:rPr>
                <w:b/>
                <w:sz w:val="20"/>
                <w:szCs w:val="20"/>
              </w:rPr>
              <w:t>4</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18</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客户关系管理</w:t>
            </w:r>
          </w:p>
        </w:tc>
        <w:tc>
          <w:tcPr>
            <w:tcW w:w="642" w:type="dxa"/>
          </w:tcPr>
          <w:p w:rsidR="004F71C6" w:rsidRPr="005050FA" w:rsidRDefault="004F71C6">
            <w:pPr>
              <w:rPr>
                <w:b/>
                <w:sz w:val="20"/>
                <w:szCs w:val="20"/>
              </w:rPr>
            </w:pPr>
            <w:r w:rsidRPr="005050FA">
              <w:rPr>
                <w:rFonts w:ascii="宋体" w:hAnsi="宋体" w:cs="宋体"/>
                <w:b/>
                <w:kern w:val="0"/>
                <w:sz w:val="20"/>
                <w:szCs w:val="20"/>
              </w:rPr>
              <w:t>72</w:t>
            </w:r>
          </w:p>
        </w:tc>
        <w:tc>
          <w:tcPr>
            <w:tcW w:w="536" w:type="dxa"/>
          </w:tcPr>
          <w:p w:rsidR="004F71C6" w:rsidRPr="005050FA" w:rsidRDefault="004F71C6">
            <w:pPr>
              <w:rPr>
                <w:b/>
                <w:sz w:val="20"/>
                <w:szCs w:val="20"/>
              </w:rPr>
            </w:pPr>
            <w:r w:rsidRPr="005050FA">
              <w:rPr>
                <w:b/>
                <w:sz w:val="20"/>
                <w:szCs w:val="20"/>
              </w:rPr>
              <w:t>4</w:t>
            </w:r>
          </w:p>
        </w:tc>
        <w:tc>
          <w:tcPr>
            <w:tcW w:w="467" w:type="dxa"/>
          </w:tcPr>
          <w:p w:rsidR="004F71C6" w:rsidRPr="005050FA" w:rsidRDefault="004F71C6">
            <w:pPr>
              <w:rPr>
                <w:b/>
                <w:sz w:val="20"/>
                <w:szCs w:val="20"/>
              </w:rPr>
            </w:pPr>
            <w:r w:rsidRPr="005050FA">
              <w:rPr>
                <w:b/>
                <w:sz w:val="20"/>
                <w:szCs w:val="20"/>
              </w:rPr>
              <w:t>2</w:t>
            </w: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19</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电子商务实操训练</w:t>
            </w:r>
          </w:p>
        </w:tc>
        <w:tc>
          <w:tcPr>
            <w:tcW w:w="642" w:type="dxa"/>
          </w:tcPr>
          <w:p w:rsidR="004F71C6" w:rsidRPr="005050FA" w:rsidRDefault="004F71C6">
            <w:pPr>
              <w:rPr>
                <w:b/>
                <w:sz w:val="20"/>
                <w:szCs w:val="20"/>
              </w:rPr>
            </w:pPr>
            <w:r w:rsidRPr="005050FA">
              <w:rPr>
                <w:rFonts w:ascii="宋体" w:hAnsi="宋体" w:cs="宋体"/>
                <w:b/>
                <w:kern w:val="0"/>
                <w:sz w:val="20"/>
                <w:szCs w:val="20"/>
              </w:rPr>
              <w:t>72</w:t>
            </w:r>
          </w:p>
        </w:tc>
        <w:tc>
          <w:tcPr>
            <w:tcW w:w="536" w:type="dxa"/>
          </w:tcPr>
          <w:p w:rsidR="004F71C6" w:rsidRPr="005050FA" w:rsidRDefault="004F71C6">
            <w:pPr>
              <w:rPr>
                <w:b/>
                <w:sz w:val="20"/>
                <w:szCs w:val="20"/>
              </w:rPr>
            </w:pPr>
            <w:r w:rsidRPr="005050FA">
              <w:rPr>
                <w:b/>
                <w:sz w:val="20"/>
                <w:szCs w:val="20"/>
              </w:rPr>
              <w:t>4</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20</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网页设计与制作</w:t>
            </w:r>
          </w:p>
        </w:tc>
        <w:tc>
          <w:tcPr>
            <w:tcW w:w="642" w:type="dxa"/>
          </w:tcPr>
          <w:p w:rsidR="004F71C6" w:rsidRPr="005050FA" w:rsidRDefault="004F71C6">
            <w:pPr>
              <w:rPr>
                <w:b/>
                <w:sz w:val="20"/>
                <w:szCs w:val="20"/>
              </w:rPr>
            </w:pPr>
            <w:r w:rsidRPr="005050FA">
              <w:rPr>
                <w:rFonts w:ascii="宋体" w:hAnsi="宋体" w:cs="宋体"/>
                <w:b/>
                <w:kern w:val="0"/>
                <w:sz w:val="20"/>
                <w:szCs w:val="20"/>
              </w:rPr>
              <w:t>72</w:t>
            </w:r>
          </w:p>
        </w:tc>
        <w:tc>
          <w:tcPr>
            <w:tcW w:w="536" w:type="dxa"/>
          </w:tcPr>
          <w:p w:rsidR="004F71C6" w:rsidRPr="005050FA" w:rsidRDefault="004F71C6">
            <w:pPr>
              <w:rPr>
                <w:b/>
                <w:sz w:val="20"/>
                <w:szCs w:val="20"/>
              </w:rPr>
            </w:pPr>
            <w:r w:rsidRPr="005050FA">
              <w:rPr>
                <w:b/>
                <w:sz w:val="20"/>
                <w:szCs w:val="20"/>
              </w:rPr>
              <w:t>4</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21</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商品拍摄与图片处理</w:t>
            </w:r>
          </w:p>
        </w:tc>
        <w:tc>
          <w:tcPr>
            <w:tcW w:w="642" w:type="dxa"/>
          </w:tcPr>
          <w:p w:rsidR="004F71C6" w:rsidRPr="005050FA" w:rsidRDefault="004F71C6">
            <w:pPr>
              <w:rPr>
                <w:b/>
                <w:sz w:val="20"/>
                <w:szCs w:val="20"/>
              </w:rPr>
            </w:pPr>
            <w:r w:rsidRPr="005050FA">
              <w:rPr>
                <w:rFonts w:ascii="宋体" w:hAnsi="宋体" w:cs="宋体"/>
                <w:b/>
                <w:kern w:val="0"/>
                <w:sz w:val="20"/>
                <w:szCs w:val="20"/>
              </w:rPr>
              <w:t>72</w:t>
            </w:r>
          </w:p>
        </w:tc>
        <w:tc>
          <w:tcPr>
            <w:tcW w:w="536" w:type="dxa"/>
          </w:tcPr>
          <w:p w:rsidR="004F71C6" w:rsidRPr="005050FA" w:rsidRDefault="004F71C6">
            <w:pPr>
              <w:rPr>
                <w:b/>
                <w:sz w:val="20"/>
                <w:szCs w:val="20"/>
              </w:rPr>
            </w:pPr>
            <w:r w:rsidRPr="005050FA">
              <w:rPr>
                <w:b/>
                <w:sz w:val="20"/>
                <w:szCs w:val="20"/>
              </w:rPr>
              <w:t>4</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2268" w:type="dxa"/>
            <w:gridSpan w:val="2"/>
          </w:tcPr>
          <w:p w:rsidR="004F71C6" w:rsidRPr="005050FA" w:rsidRDefault="004F71C6">
            <w:pPr>
              <w:rPr>
                <w:b/>
                <w:sz w:val="20"/>
                <w:szCs w:val="20"/>
              </w:rPr>
            </w:pPr>
            <w:r w:rsidRPr="005050FA">
              <w:rPr>
                <w:rFonts w:hint="eastAsia"/>
                <w:b/>
                <w:sz w:val="20"/>
                <w:szCs w:val="20"/>
              </w:rPr>
              <w:t>小计（占总学时</w:t>
            </w:r>
            <w:r w:rsidRPr="005050FA">
              <w:rPr>
                <w:b/>
                <w:sz w:val="20"/>
                <w:szCs w:val="20"/>
              </w:rPr>
              <w:t>17%</w:t>
            </w:r>
            <w:r w:rsidRPr="005050FA">
              <w:rPr>
                <w:rFonts w:hint="eastAsia"/>
                <w:b/>
                <w:sz w:val="20"/>
                <w:szCs w:val="20"/>
              </w:rPr>
              <w:t>）</w:t>
            </w:r>
          </w:p>
        </w:tc>
        <w:tc>
          <w:tcPr>
            <w:tcW w:w="642" w:type="dxa"/>
          </w:tcPr>
          <w:p w:rsidR="004F71C6" w:rsidRPr="005050FA" w:rsidRDefault="004F71C6">
            <w:pPr>
              <w:rPr>
                <w:b/>
                <w:sz w:val="20"/>
                <w:szCs w:val="20"/>
              </w:rPr>
            </w:pPr>
            <w:r w:rsidRPr="005050FA">
              <w:rPr>
                <w:b/>
                <w:sz w:val="20"/>
                <w:szCs w:val="20"/>
              </w:rPr>
              <w:t>360</w:t>
            </w:r>
          </w:p>
        </w:tc>
        <w:tc>
          <w:tcPr>
            <w:tcW w:w="536" w:type="dxa"/>
          </w:tcPr>
          <w:p w:rsidR="004F71C6" w:rsidRPr="005050FA" w:rsidRDefault="004F71C6">
            <w:pPr>
              <w:rPr>
                <w:b/>
                <w:sz w:val="20"/>
                <w:szCs w:val="20"/>
              </w:rPr>
            </w:pPr>
            <w:r w:rsidRPr="005050FA">
              <w:rPr>
                <w:b/>
                <w:sz w:val="20"/>
                <w:szCs w:val="20"/>
              </w:rPr>
              <w:t>20</w:t>
            </w:r>
          </w:p>
        </w:tc>
        <w:tc>
          <w:tcPr>
            <w:tcW w:w="467" w:type="dxa"/>
          </w:tcPr>
          <w:p w:rsidR="004F71C6" w:rsidRPr="005050FA" w:rsidRDefault="004F71C6">
            <w:pPr>
              <w:rPr>
                <w:b/>
                <w:sz w:val="20"/>
                <w:szCs w:val="20"/>
              </w:rPr>
            </w:pPr>
            <w:r w:rsidRPr="005050FA">
              <w:rPr>
                <w:b/>
                <w:sz w:val="20"/>
                <w:szCs w:val="20"/>
              </w:rPr>
              <w:t>4</w:t>
            </w:r>
          </w:p>
        </w:tc>
        <w:tc>
          <w:tcPr>
            <w:tcW w:w="469" w:type="dxa"/>
          </w:tcPr>
          <w:p w:rsidR="004F71C6" w:rsidRPr="005050FA" w:rsidRDefault="004F71C6">
            <w:pPr>
              <w:rPr>
                <w:b/>
                <w:sz w:val="20"/>
                <w:szCs w:val="20"/>
              </w:rPr>
            </w:pPr>
            <w:r w:rsidRPr="005050FA">
              <w:rPr>
                <w:b/>
                <w:sz w:val="20"/>
                <w:szCs w:val="20"/>
              </w:rPr>
              <w:t>4</w:t>
            </w:r>
          </w:p>
        </w:tc>
        <w:tc>
          <w:tcPr>
            <w:tcW w:w="470" w:type="dxa"/>
          </w:tcPr>
          <w:p w:rsidR="004F71C6" w:rsidRPr="005050FA" w:rsidRDefault="004F71C6">
            <w:pPr>
              <w:rPr>
                <w:b/>
                <w:sz w:val="20"/>
                <w:szCs w:val="20"/>
              </w:rPr>
            </w:pPr>
            <w:r w:rsidRPr="005050FA">
              <w:rPr>
                <w:b/>
                <w:sz w:val="20"/>
                <w:szCs w:val="20"/>
              </w:rPr>
              <w:t>6</w:t>
            </w:r>
          </w:p>
        </w:tc>
        <w:tc>
          <w:tcPr>
            <w:tcW w:w="470" w:type="dxa"/>
          </w:tcPr>
          <w:p w:rsidR="004F71C6" w:rsidRPr="005050FA" w:rsidRDefault="004F71C6">
            <w:pPr>
              <w:rPr>
                <w:b/>
                <w:sz w:val="20"/>
                <w:szCs w:val="20"/>
              </w:rPr>
            </w:pPr>
            <w:r w:rsidRPr="005050FA">
              <w:rPr>
                <w:b/>
                <w:sz w:val="20"/>
                <w:szCs w:val="20"/>
              </w:rPr>
              <w:t>6</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val="restart"/>
          </w:tcPr>
          <w:p w:rsidR="004F71C6" w:rsidRPr="005050FA" w:rsidRDefault="004F71C6">
            <w:pPr>
              <w:rPr>
                <w:b/>
                <w:sz w:val="20"/>
                <w:szCs w:val="20"/>
              </w:rPr>
            </w:pPr>
          </w:p>
        </w:tc>
        <w:tc>
          <w:tcPr>
            <w:tcW w:w="474" w:type="dxa"/>
            <w:vMerge w:val="restart"/>
          </w:tcPr>
          <w:p w:rsidR="004F71C6" w:rsidRPr="005050FA" w:rsidRDefault="004F71C6">
            <w:pPr>
              <w:rPr>
                <w:b/>
                <w:sz w:val="20"/>
                <w:szCs w:val="20"/>
              </w:rPr>
            </w:pPr>
          </w:p>
        </w:tc>
        <w:tc>
          <w:tcPr>
            <w:tcW w:w="473" w:type="dxa"/>
            <w:vMerge w:val="restart"/>
            <w:vAlign w:val="center"/>
          </w:tcPr>
          <w:p w:rsidR="004F71C6" w:rsidRPr="005050FA" w:rsidRDefault="004F71C6">
            <w:pPr>
              <w:jc w:val="center"/>
              <w:rPr>
                <w:b/>
                <w:sz w:val="20"/>
                <w:szCs w:val="20"/>
              </w:rPr>
            </w:pPr>
            <w:r w:rsidRPr="005050FA">
              <w:rPr>
                <w:rFonts w:hint="eastAsia"/>
                <w:b/>
                <w:sz w:val="20"/>
                <w:szCs w:val="20"/>
              </w:rPr>
              <w:t>实践课</w:t>
            </w:r>
          </w:p>
        </w:tc>
        <w:tc>
          <w:tcPr>
            <w:tcW w:w="472" w:type="dxa"/>
          </w:tcPr>
          <w:p w:rsidR="004F71C6" w:rsidRPr="005050FA" w:rsidRDefault="004F71C6">
            <w:pPr>
              <w:rPr>
                <w:b/>
                <w:sz w:val="20"/>
                <w:szCs w:val="20"/>
              </w:rPr>
            </w:pPr>
            <w:r w:rsidRPr="005050FA">
              <w:rPr>
                <w:b/>
                <w:sz w:val="20"/>
                <w:szCs w:val="20"/>
              </w:rPr>
              <w:t>24</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淘宝网开店装修管理推广</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144</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8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25</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推销实务</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36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2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26</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摄影</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36</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2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27</w:t>
            </w:r>
          </w:p>
        </w:tc>
        <w:tc>
          <w:tcPr>
            <w:tcW w:w="1796" w:type="dxa"/>
          </w:tcPr>
          <w:p w:rsidR="004F71C6" w:rsidRPr="005050FA" w:rsidRDefault="004F71C6">
            <w:pPr>
              <w:rPr>
                <w:b/>
                <w:sz w:val="20"/>
                <w:szCs w:val="20"/>
              </w:rPr>
            </w:pPr>
            <w:r w:rsidRPr="005050FA">
              <w:rPr>
                <w:rFonts w:hint="eastAsia"/>
                <w:b/>
                <w:sz w:val="20"/>
                <w:szCs w:val="20"/>
              </w:rPr>
              <w:t>专业技能证书</w:t>
            </w:r>
          </w:p>
        </w:tc>
        <w:tc>
          <w:tcPr>
            <w:tcW w:w="642" w:type="dxa"/>
          </w:tcPr>
          <w:p w:rsidR="004F71C6" w:rsidRPr="005050FA" w:rsidRDefault="004F71C6">
            <w:pPr>
              <w:rPr>
                <w:b/>
                <w:sz w:val="20"/>
                <w:szCs w:val="20"/>
              </w:rPr>
            </w:pPr>
            <w:r w:rsidRPr="005050FA">
              <w:rPr>
                <w:b/>
                <w:sz w:val="20"/>
                <w:szCs w:val="20"/>
              </w:rPr>
              <w:t>30</w:t>
            </w:r>
          </w:p>
        </w:tc>
        <w:tc>
          <w:tcPr>
            <w:tcW w:w="536" w:type="dxa"/>
          </w:tcPr>
          <w:p w:rsidR="004F71C6" w:rsidRPr="005050FA" w:rsidRDefault="004F71C6">
            <w:pPr>
              <w:rPr>
                <w:b/>
                <w:sz w:val="20"/>
                <w:szCs w:val="20"/>
              </w:rPr>
            </w:pPr>
            <w:r w:rsidRPr="005050FA">
              <w:rPr>
                <w:b/>
                <w:sz w:val="20"/>
                <w:szCs w:val="20"/>
              </w:rPr>
              <w:t>1</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28</w:t>
            </w:r>
          </w:p>
        </w:tc>
        <w:tc>
          <w:tcPr>
            <w:tcW w:w="1796" w:type="dxa"/>
          </w:tcPr>
          <w:p w:rsidR="004F71C6" w:rsidRPr="005050FA" w:rsidRDefault="004F71C6">
            <w:pPr>
              <w:rPr>
                <w:b/>
                <w:sz w:val="20"/>
                <w:szCs w:val="20"/>
              </w:rPr>
            </w:pPr>
            <w:r w:rsidRPr="005050FA">
              <w:rPr>
                <w:rFonts w:hint="eastAsia"/>
                <w:b/>
                <w:sz w:val="20"/>
                <w:szCs w:val="20"/>
              </w:rPr>
              <w:t>入学教育及国防教育</w:t>
            </w:r>
          </w:p>
        </w:tc>
        <w:tc>
          <w:tcPr>
            <w:tcW w:w="642" w:type="dxa"/>
          </w:tcPr>
          <w:p w:rsidR="004F71C6" w:rsidRPr="005050FA" w:rsidRDefault="004F71C6">
            <w:pPr>
              <w:rPr>
                <w:b/>
                <w:sz w:val="20"/>
                <w:szCs w:val="20"/>
              </w:rPr>
            </w:pPr>
            <w:r w:rsidRPr="005050FA">
              <w:rPr>
                <w:b/>
                <w:sz w:val="20"/>
                <w:szCs w:val="20"/>
              </w:rPr>
              <w:t>30</w:t>
            </w:r>
          </w:p>
        </w:tc>
        <w:tc>
          <w:tcPr>
            <w:tcW w:w="536" w:type="dxa"/>
          </w:tcPr>
          <w:p w:rsidR="004F71C6" w:rsidRPr="005050FA" w:rsidRDefault="004F71C6">
            <w:pPr>
              <w:rPr>
                <w:b/>
                <w:sz w:val="20"/>
                <w:szCs w:val="20"/>
              </w:rPr>
            </w:pPr>
            <w:r w:rsidRPr="005050FA">
              <w:rPr>
                <w:b/>
                <w:sz w:val="20"/>
                <w:szCs w:val="20"/>
              </w:rPr>
              <w:t>1</w:t>
            </w:r>
          </w:p>
        </w:tc>
        <w:tc>
          <w:tcPr>
            <w:tcW w:w="467"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29</w:t>
            </w:r>
          </w:p>
        </w:tc>
        <w:tc>
          <w:tcPr>
            <w:tcW w:w="1796" w:type="dxa"/>
          </w:tcPr>
          <w:p w:rsidR="004F71C6" w:rsidRPr="005050FA" w:rsidRDefault="004F71C6">
            <w:pPr>
              <w:rPr>
                <w:b/>
                <w:sz w:val="20"/>
                <w:szCs w:val="20"/>
              </w:rPr>
            </w:pPr>
            <w:r w:rsidRPr="005050FA">
              <w:rPr>
                <w:rFonts w:hint="eastAsia"/>
                <w:b/>
                <w:sz w:val="20"/>
                <w:szCs w:val="20"/>
              </w:rPr>
              <w:t>毕业教育</w:t>
            </w:r>
          </w:p>
        </w:tc>
        <w:tc>
          <w:tcPr>
            <w:tcW w:w="642" w:type="dxa"/>
          </w:tcPr>
          <w:p w:rsidR="004F71C6" w:rsidRPr="005050FA" w:rsidRDefault="004F71C6">
            <w:pPr>
              <w:rPr>
                <w:b/>
                <w:sz w:val="20"/>
                <w:szCs w:val="20"/>
              </w:rPr>
            </w:pPr>
            <w:r w:rsidRPr="005050FA">
              <w:rPr>
                <w:b/>
                <w:sz w:val="20"/>
                <w:szCs w:val="20"/>
              </w:rPr>
              <w:t>30</w:t>
            </w:r>
          </w:p>
        </w:tc>
        <w:tc>
          <w:tcPr>
            <w:tcW w:w="536" w:type="dxa"/>
          </w:tcPr>
          <w:p w:rsidR="004F71C6" w:rsidRPr="005050FA" w:rsidRDefault="004F71C6">
            <w:pPr>
              <w:rPr>
                <w:b/>
                <w:sz w:val="20"/>
                <w:szCs w:val="20"/>
              </w:rPr>
            </w:pPr>
            <w:r w:rsidRPr="005050FA">
              <w:rPr>
                <w:b/>
                <w:sz w:val="20"/>
                <w:szCs w:val="20"/>
              </w:rPr>
              <w:t>1</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r w:rsidRPr="005050FA">
              <w:rPr>
                <w:b/>
                <w:sz w:val="20"/>
                <w:szCs w:val="20"/>
              </w:rPr>
              <w:t>1</w:t>
            </w:r>
            <w:r w:rsidRPr="005050FA">
              <w:rPr>
                <w:rFonts w:hint="eastAsia"/>
                <w:b/>
                <w:sz w:val="20"/>
                <w:szCs w:val="20"/>
              </w:rPr>
              <w:t>周</w:t>
            </w: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30</w:t>
            </w:r>
          </w:p>
        </w:tc>
        <w:tc>
          <w:tcPr>
            <w:tcW w:w="1796" w:type="dxa"/>
          </w:tcPr>
          <w:p w:rsidR="004F71C6" w:rsidRPr="005050FA" w:rsidRDefault="004F71C6">
            <w:pPr>
              <w:rPr>
                <w:b/>
                <w:sz w:val="20"/>
                <w:szCs w:val="20"/>
              </w:rPr>
            </w:pPr>
            <w:r w:rsidRPr="005050FA">
              <w:rPr>
                <w:rFonts w:hint="eastAsia"/>
                <w:b/>
                <w:sz w:val="20"/>
                <w:szCs w:val="20"/>
              </w:rPr>
              <w:t>顶岗实习</w:t>
            </w:r>
          </w:p>
        </w:tc>
        <w:tc>
          <w:tcPr>
            <w:tcW w:w="642" w:type="dxa"/>
          </w:tcPr>
          <w:p w:rsidR="004F71C6" w:rsidRPr="005050FA" w:rsidRDefault="004F71C6">
            <w:pPr>
              <w:rPr>
                <w:b/>
                <w:sz w:val="20"/>
                <w:szCs w:val="20"/>
              </w:rPr>
            </w:pPr>
            <w:r w:rsidRPr="005050FA">
              <w:rPr>
                <w:b/>
                <w:sz w:val="20"/>
                <w:szCs w:val="20"/>
              </w:rPr>
              <w:t>1080</w:t>
            </w:r>
          </w:p>
        </w:tc>
        <w:tc>
          <w:tcPr>
            <w:tcW w:w="536" w:type="dxa"/>
          </w:tcPr>
          <w:p w:rsidR="004F71C6" w:rsidRPr="005050FA" w:rsidRDefault="004F71C6">
            <w:pPr>
              <w:rPr>
                <w:b/>
                <w:sz w:val="20"/>
                <w:szCs w:val="20"/>
              </w:rPr>
            </w:pPr>
            <w:r w:rsidRPr="005050FA">
              <w:rPr>
                <w:b/>
                <w:sz w:val="20"/>
                <w:szCs w:val="20"/>
              </w:rPr>
              <w:t>56</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r w:rsidRPr="005050FA">
              <w:rPr>
                <w:b/>
                <w:sz w:val="20"/>
                <w:szCs w:val="20"/>
              </w:rPr>
              <w:t>18</w:t>
            </w:r>
            <w:r w:rsidRPr="005050FA">
              <w:rPr>
                <w:rFonts w:hint="eastAsia"/>
                <w:b/>
                <w:sz w:val="20"/>
                <w:szCs w:val="20"/>
              </w:rPr>
              <w:t>周</w:t>
            </w:r>
          </w:p>
        </w:tc>
        <w:tc>
          <w:tcPr>
            <w:tcW w:w="450" w:type="dxa"/>
          </w:tcPr>
          <w:p w:rsidR="004F71C6" w:rsidRPr="005050FA" w:rsidRDefault="004F71C6">
            <w:pPr>
              <w:rPr>
                <w:b/>
                <w:sz w:val="20"/>
                <w:szCs w:val="20"/>
              </w:rPr>
            </w:pPr>
            <w:r w:rsidRPr="005050FA">
              <w:rPr>
                <w:b/>
                <w:sz w:val="20"/>
                <w:szCs w:val="20"/>
              </w:rPr>
              <w:t>18</w:t>
            </w:r>
            <w:r w:rsidRPr="005050FA">
              <w:rPr>
                <w:rFonts w:hint="eastAsia"/>
                <w:b/>
                <w:sz w:val="20"/>
                <w:szCs w:val="20"/>
              </w:rPr>
              <w:t>周</w:t>
            </w: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2268" w:type="dxa"/>
            <w:gridSpan w:val="2"/>
          </w:tcPr>
          <w:p w:rsidR="004F71C6" w:rsidRPr="005050FA" w:rsidRDefault="004F71C6">
            <w:pPr>
              <w:rPr>
                <w:b/>
                <w:sz w:val="20"/>
                <w:szCs w:val="20"/>
              </w:rPr>
            </w:pPr>
            <w:r w:rsidRPr="005050FA">
              <w:rPr>
                <w:rFonts w:hint="eastAsia"/>
                <w:b/>
                <w:sz w:val="20"/>
                <w:szCs w:val="20"/>
              </w:rPr>
              <w:t>小计（占总学时</w:t>
            </w:r>
            <w:r w:rsidRPr="005050FA">
              <w:rPr>
                <w:b/>
                <w:sz w:val="20"/>
                <w:szCs w:val="20"/>
              </w:rPr>
              <w:t>39.6%</w:t>
            </w:r>
            <w:r w:rsidRPr="005050FA">
              <w:rPr>
                <w:rFonts w:hint="eastAsia"/>
                <w:b/>
                <w:sz w:val="20"/>
                <w:szCs w:val="20"/>
              </w:rPr>
              <w:t>）</w:t>
            </w:r>
          </w:p>
        </w:tc>
        <w:tc>
          <w:tcPr>
            <w:tcW w:w="642" w:type="dxa"/>
          </w:tcPr>
          <w:p w:rsidR="004F71C6" w:rsidRPr="005050FA" w:rsidRDefault="004F71C6">
            <w:pPr>
              <w:rPr>
                <w:b/>
                <w:sz w:val="20"/>
                <w:szCs w:val="20"/>
              </w:rPr>
            </w:pPr>
            <w:r w:rsidRPr="005050FA">
              <w:rPr>
                <w:b/>
                <w:sz w:val="20"/>
                <w:szCs w:val="20"/>
              </w:rPr>
              <w:t>1386</w:t>
            </w:r>
          </w:p>
        </w:tc>
        <w:tc>
          <w:tcPr>
            <w:tcW w:w="536" w:type="dxa"/>
          </w:tcPr>
          <w:p w:rsidR="004F71C6" w:rsidRPr="005050FA" w:rsidRDefault="004F71C6">
            <w:pPr>
              <w:rPr>
                <w:b/>
                <w:sz w:val="20"/>
                <w:szCs w:val="20"/>
              </w:rPr>
            </w:pPr>
            <w:r w:rsidRPr="005050FA">
              <w:rPr>
                <w:b/>
                <w:sz w:val="20"/>
                <w:szCs w:val="20"/>
              </w:rPr>
              <w:t>71</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val="restart"/>
            <w:vAlign w:val="center"/>
          </w:tcPr>
          <w:p w:rsidR="004F71C6" w:rsidRPr="005050FA" w:rsidRDefault="004F71C6">
            <w:pPr>
              <w:jc w:val="center"/>
              <w:rPr>
                <w:b/>
                <w:sz w:val="20"/>
                <w:szCs w:val="20"/>
              </w:rPr>
            </w:pPr>
            <w:r w:rsidRPr="005050FA">
              <w:rPr>
                <w:rFonts w:hint="eastAsia"/>
                <w:b/>
                <w:sz w:val="20"/>
                <w:szCs w:val="20"/>
              </w:rPr>
              <w:t>选修课</w:t>
            </w:r>
          </w:p>
        </w:tc>
        <w:tc>
          <w:tcPr>
            <w:tcW w:w="474" w:type="dxa"/>
            <w:vMerge w:val="restart"/>
          </w:tcPr>
          <w:p w:rsidR="004F71C6" w:rsidRPr="005050FA" w:rsidRDefault="004F71C6">
            <w:pPr>
              <w:rPr>
                <w:b/>
                <w:sz w:val="20"/>
                <w:szCs w:val="20"/>
              </w:rPr>
            </w:pPr>
            <w:r w:rsidRPr="005050FA">
              <w:rPr>
                <w:rFonts w:hint="eastAsia"/>
                <w:b/>
                <w:sz w:val="20"/>
                <w:szCs w:val="20"/>
              </w:rPr>
              <w:t>扩展模块</w:t>
            </w:r>
          </w:p>
        </w:tc>
        <w:tc>
          <w:tcPr>
            <w:tcW w:w="473" w:type="dxa"/>
            <w:vMerge w:val="restart"/>
          </w:tcPr>
          <w:p w:rsidR="004F71C6" w:rsidRPr="005050FA" w:rsidRDefault="004F71C6">
            <w:pPr>
              <w:rPr>
                <w:b/>
                <w:sz w:val="20"/>
                <w:szCs w:val="20"/>
              </w:rPr>
            </w:pPr>
            <w:r w:rsidRPr="005050FA">
              <w:rPr>
                <w:rFonts w:hint="eastAsia"/>
                <w:b/>
                <w:sz w:val="20"/>
                <w:szCs w:val="20"/>
              </w:rPr>
              <w:t>人文扩展课</w:t>
            </w:r>
          </w:p>
        </w:tc>
        <w:tc>
          <w:tcPr>
            <w:tcW w:w="472" w:type="dxa"/>
          </w:tcPr>
          <w:p w:rsidR="004F71C6" w:rsidRPr="005050FA" w:rsidRDefault="004F71C6">
            <w:pPr>
              <w:rPr>
                <w:b/>
                <w:sz w:val="20"/>
                <w:szCs w:val="20"/>
              </w:rPr>
            </w:pPr>
            <w:r w:rsidRPr="005050FA">
              <w:rPr>
                <w:b/>
                <w:sz w:val="20"/>
                <w:szCs w:val="20"/>
              </w:rPr>
              <w:t>33</w:t>
            </w:r>
          </w:p>
        </w:tc>
        <w:tc>
          <w:tcPr>
            <w:tcW w:w="1796" w:type="dxa"/>
            <w:vAlign w:val="center"/>
          </w:tcPr>
          <w:p w:rsidR="004F71C6" w:rsidRPr="005050FA" w:rsidRDefault="004F71C6">
            <w:pPr>
              <w:widowControl/>
              <w:jc w:val="center"/>
              <w:rPr>
                <w:rFonts w:ascii="宋体" w:cs="宋体"/>
                <w:b/>
                <w:kern w:val="0"/>
                <w:sz w:val="20"/>
                <w:szCs w:val="20"/>
              </w:rPr>
            </w:pPr>
            <w:r w:rsidRPr="005050FA">
              <w:rPr>
                <w:rFonts w:ascii="宋体" w:hAnsi="宋体" w:cs="宋体" w:hint="eastAsia"/>
                <w:b/>
                <w:kern w:val="0"/>
                <w:sz w:val="20"/>
                <w:szCs w:val="20"/>
              </w:rPr>
              <w:t>礼仪</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36 </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2 </w:t>
            </w:r>
          </w:p>
        </w:tc>
        <w:tc>
          <w:tcPr>
            <w:tcW w:w="467" w:type="dxa"/>
            <w:vAlign w:val="center"/>
          </w:tcPr>
          <w:p w:rsidR="004F71C6" w:rsidRPr="005050FA" w:rsidRDefault="004F71C6">
            <w:pPr>
              <w:widowControl/>
              <w:jc w:val="center"/>
              <w:rPr>
                <w:rFonts w:ascii="宋体" w:cs="宋体"/>
                <w:kern w:val="0"/>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34</w:t>
            </w:r>
          </w:p>
        </w:tc>
        <w:tc>
          <w:tcPr>
            <w:tcW w:w="1796" w:type="dxa"/>
          </w:tcPr>
          <w:p w:rsidR="004F71C6" w:rsidRPr="005050FA" w:rsidRDefault="004F71C6">
            <w:pPr>
              <w:rPr>
                <w:b/>
                <w:sz w:val="20"/>
                <w:szCs w:val="20"/>
              </w:rPr>
            </w:pPr>
            <w:r w:rsidRPr="005050FA">
              <w:rPr>
                <w:rFonts w:hint="eastAsia"/>
                <w:b/>
                <w:sz w:val="20"/>
                <w:szCs w:val="20"/>
              </w:rPr>
              <w:t>客家文化</w:t>
            </w:r>
          </w:p>
        </w:tc>
        <w:tc>
          <w:tcPr>
            <w:tcW w:w="642" w:type="dxa"/>
          </w:tcPr>
          <w:p w:rsidR="004F71C6" w:rsidRPr="005050FA" w:rsidRDefault="004F71C6">
            <w:pPr>
              <w:rPr>
                <w:b/>
                <w:sz w:val="20"/>
                <w:szCs w:val="20"/>
              </w:rPr>
            </w:pPr>
          </w:p>
        </w:tc>
        <w:tc>
          <w:tcPr>
            <w:tcW w:w="536" w:type="dxa"/>
          </w:tcPr>
          <w:p w:rsidR="004F71C6" w:rsidRPr="005050FA" w:rsidRDefault="004F71C6">
            <w:pPr>
              <w:rPr>
                <w:b/>
                <w:sz w:val="20"/>
                <w:szCs w:val="20"/>
              </w:rPr>
            </w:pP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35</w:t>
            </w:r>
          </w:p>
        </w:tc>
        <w:tc>
          <w:tcPr>
            <w:tcW w:w="1796" w:type="dxa"/>
          </w:tcPr>
          <w:p w:rsidR="004F71C6" w:rsidRPr="005050FA" w:rsidRDefault="004F71C6">
            <w:pPr>
              <w:rPr>
                <w:b/>
                <w:sz w:val="20"/>
                <w:szCs w:val="20"/>
              </w:rPr>
            </w:pPr>
            <w:r w:rsidRPr="005050FA">
              <w:rPr>
                <w:rFonts w:hint="eastAsia"/>
                <w:b/>
                <w:sz w:val="20"/>
                <w:szCs w:val="20"/>
              </w:rPr>
              <w:t>形象设计</w:t>
            </w:r>
          </w:p>
        </w:tc>
        <w:tc>
          <w:tcPr>
            <w:tcW w:w="642" w:type="dxa"/>
          </w:tcPr>
          <w:p w:rsidR="004F71C6" w:rsidRPr="005050FA" w:rsidRDefault="004F71C6">
            <w:pPr>
              <w:rPr>
                <w:b/>
                <w:sz w:val="20"/>
                <w:szCs w:val="20"/>
              </w:rPr>
            </w:pPr>
          </w:p>
        </w:tc>
        <w:tc>
          <w:tcPr>
            <w:tcW w:w="536" w:type="dxa"/>
          </w:tcPr>
          <w:p w:rsidR="004F71C6" w:rsidRPr="005050FA" w:rsidRDefault="004F71C6">
            <w:pPr>
              <w:rPr>
                <w:b/>
                <w:sz w:val="20"/>
                <w:szCs w:val="20"/>
              </w:rPr>
            </w:pP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472" w:type="dxa"/>
          </w:tcPr>
          <w:p w:rsidR="004F71C6" w:rsidRPr="005050FA" w:rsidRDefault="004F71C6">
            <w:pPr>
              <w:rPr>
                <w:b/>
                <w:sz w:val="20"/>
                <w:szCs w:val="20"/>
              </w:rPr>
            </w:pPr>
            <w:r w:rsidRPr="005050FA">
              <w:rPr>
                <w:b/>
                <w:sz w:val="20"/>
                <w:szCs w:val="20"/>
              </w:rPr>
              <w:t>36</w:t>
            </w:r>
          </w:p>
        </w:tc>
        <w:tc>
          <w:tcPr>
            <w:tcW w:w="1796" w:type="dxa"/>
          </w:tcPr>
          <w:p w:rsidR="004F71C6" w:rsidRPr="005050FA" w:rsidRDefault="004F71C6">
            <w:pPr>
              <w:rPr>
                <w:b/>
                <w:sz w:val="20"/>
                <w:szCs w:val="20"/>
              </w:rPr>
            </w:pPr>
            <w:r w:rsidRPr="005050FA">
              <w:rPr>
                <w:rFonts w:ascii="宋体" w:hAnsi="宋体" w:cs="宋体"/>
                <w:b/>
                <w:kern w:val="0"/>
                <w:sz w:val="20"/>
                <w:szCs w:val="20"/>
              </w:rPr>
              <w:t>flash</w:t>
            </w:r>
          </w:p>
        </w:tc>
        <w:tc>
          <w:tcPr>
            <w:tcW w:w="642"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72</w:t>
            </w:r>
          </w:p>
        </w:tc>
        <w:tc>
          <w:tcPr>
            <w:tcW w:w="536" w:type="dxa"/>
            <w:vAlign w:val="center"/>
          </w:tcPr>
          <w:p w:rsidR="004F71C6" w:rsidRPr="005050FA" w:rsidRDefault="004F71C6">
            <w:pPr>
              <w:widowControl/>
              <w:jc w:val="center"/>
              <w:rPr>
                <w:rFonts w:ascii="宋体" w:hAnsi="宋体" w:cs="宋体"/>
                <w:b/>
                <w:kern w:val="0"/>
                <w:sz w:val="20"/>
                <w:szCs w:val="20"/>
              </w:rPr>
            </w:pPr>
            <w:r w:rsidRPr="005050FA">
              <w:rPr>
                <w:rFonts w:ascii="宋体" w:hAnsi="宋体" w:cs="宋体"/>
                <w:b/>
                <w:kern w:val="0"/>
                <w:sz w:val="20"/>
                <w:szCs w:val="20"/>
              </w:rPr>
              <w:t xml:space="preserve">4 </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588" w:type="dxa"/>
            <w:vMerge/>
          </w:tcPr>
          <w:p w:rsidR="004F71C6" w:rsidRPr="005050FA" w:rsidRDefault="004F71C6">
            <w:pPr>
              <w:rPr>
                <w:b/>
                <w:sz w:val="20"/>
                <w:szCs w:val="20"/>
              </w:rPr>
            </w:pPr>
          </w:p>
        </w:tc>
        <w:tc>
          <w:tcPr>
            <w:tcW w:w="474" w:type="dxa"/>
            <w:vMerge/>
          </w:tcPr>
          <w:p w:rsidR="004F71C6" w:rsidRPr="005050FA" w:rsidRDefault="004F71C6">
            <w:pPr>
              <w:rPr>
                <w:b/>
                <w:sz w:val="20"/>
                <w:szCs w:val="20"/>
              </w:rPr>
            </w:pPr>
          </w:p>
        </w:tc>
        <w:tc>
          <w:tcPr>
            <w:tcW w:w="473" w:type="dxa"/>
            <w:vMerge/>
          </w:tcPr>
          <w:p w:rsidR="004F71C6" w:rsidRPr="005050FA" w:rsidRDefault="004F71C6">
            <w:pPr>
              <w:rPr>
                <w:b/>
                <w:sz w:val="20"/>
                <w:szCs w:val="20"/>
              </w:rPr>
            </w:pPr>
          </w:p>
        </w:tc>
        <w:tc>
          <w:tcPr>
            <w:tcW w:w="2268" w:type="dxa"/>
            <w:gridSpan w:val="2"/>
          </w:tcPr>
          <w:p w:rsidR="004F71C6" w:rsidRPr="005050FA" w:rsidRDefault="004F71C6">
            <w:pPr>
              <w:rPr>
                <w:b/>
                <w:sz w:val="20"/>
                <w:szCs w:val="20"/>
              </w:rPr>
            </w:pPr>
            <w:r w:rsidRPr="005050FA">
              <w:rPr>
                <w:rFonts w:hint="eastAsia"/>
                <w:b/>
                <w:sz w:val="20"/>
                <w:szCs w:val="20"/>
              </w:rPr>
              <w:t>小计（占总学时</w:t>
            </w:r>
            <w:r w:rsidRPr="005050FA">
              <w:rPr>
                <w:b/>
                <w:sz w:val="20"/>
                <w:szCs w:val="20"/>
              </w:rPr>
              <w:t>3.2%</w:t>
            </w:r>
            <w:r w:rsidRPr="005050FA">
              <w:rPr>
                <w:rFonts w:hint="eastAsia"/>
                <w:b/>
                <w:sz w:val="20"/>
                <w:szCs w:val="20"/>
              </w:rPr>
              <w:t>）</w:t>
            </w:r>
          </w:p>
        </w:tc>
        <w:tc>
          <w:tcPr>
            <w:tcW w:w="642" w:type="dxa"/>
          </w:tcPr>
          <w:p w:rsidR="004F71C6" w:rsidRPr="005050FA" w:rsidRDefault="004F71C6">
            <w:pPr>
              <w:rPr>
                <w:b/>
                <w:sz w:val="20"/>
                <w:szCs w:val="20"/>
              </w:rPr>
            </w:pPr>
            <w:r w:rsidRPr="005050FA">
              <w:rPr>
                <w:b/>
                <w:sz w:val="20"/>
                <w:szCs w:val="20"/>
              </w:rPr>
              <w:t>108</w:t>
            </w:r>
          </w:p>
        </w:tc>
        <w:tc>
          <w:tcPr>
            <w:tcW w:w="536" w:type="dxa"/>
          </w:tcPr>
          <w:p w:rsidR="004F71C6" w:rsidRPr="005050FA" w:rsidRDefault="004F71C6">
            <w:pPr>
              <w:rPr>
                <w:b/>
                <w:sz w:val="20"/>
                <w:szCs w:val="20"/>
              </w:rPr>
            </w:pPr>
            <w:r w:rsidRPr="005050FA">
              <w:rPr>
                <w:b/>
                <w:sz w:val="20"/>
                <w:szCs w:val="20"/>
              </w:rPr>
              <w:t>6</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70" w:type="dxa"/>
          </w:tcPr>
          <w:p w:rsidR="004F71C6" w:rsidRPr="005050FA" w:rsidRDefault="004F71C6">
            <w:pPr>
              <w:rPr>
                <w:b/>
                <w:sz w:val="20"/>
                <w:szCs w:val="20"/>
              </w:rPr>
            </w:pPr>
            <w:r w:rsidRPr="005050FA">
              <w:rPr>
                <w:b/>
                <w:sz w:val="20"/>
                <w:szCs w:val="20"/>
              </w:rPr>
              <w:t>2</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3803" w:type="dxa"/>
            <w:gridSpan w:val="5"/>
          </w:tcPr>
          <w:p w:rsidR="004F71C6" w:rsidRPr="005050FA" w:rsidRDefault="004F71C6">
            <w:pPr>
              <w:rPr>
                <w:b/>
                <w:sz w:val="20"/>
                <w:szCs w:val="20"/>
              </w:rPr>
            </w:pPr>
            <w:r w:rsidRPr="005050FA">
              <w:rPr>
                <w:rFonts w:hint="eastAsia"/>
                <w:b/>
                <w:sz w:val="20"/>
                <w:szCs w:val="20"/>
              </w:rPr>
              <w:t>各学期周课时</w:t>
            </w:r>
          </w:p>
        </w:tc>
        <w:tc>
          <w:tcPr>
            <w:tcW w:w="642" w:type="dxa"/>
          </w:tcPr>
          <w:p w:rsidR="004F71C6" w:rsidRPr="005050FA" w:rsidRDefault="004F71C6">
            <w:pPr>
              <w:rPr>
                <w:b/>
                <w:sz w:val="20"/>
                <w:szCs w:val="20"/>
              </w:rPr>
            </w:pPr>
          </w:p>
        </w:tc>
        <w:tc>
          <w:tcPr>
            <w:tcW w:w="536" w:type="dxa"/>
          </w:tcPr>
          <w:p w:rsidR="004F71C6" w:rsidRPr="005050FA" w:rsidRDefault="004F71C6">
            <w:pPr>
              <w:rPr>
                <w:b/>
                <w:sz w:val="20"/>
                <w:szCs w:val="20"/>
              </w:rPr>
            </w:pPr>
          </w:p>
        </w:tc>
        <w:tc>
          <w:tcPr>
            <w:tcW w:w="467" w:type="dxa"/>
          </w:tcPr>
          <w:p w:rsidR="004F71C6" w:rsidRPr="005050FA" w:rsidRDefault="004F71C6">
            <w:pPr>
              <w:rPr>
                <w:b/>
                <w:sz w:val="20"/>
                <w:szCs w:val="20"/>
              </w:rPr>
            </w:pPr>
            <w:r w:rsidRPr="005050FA">
              <w:rPr>
                <w:b/>
                <w:sz w:val="20"/>
                <w:szCs w:val="20"/>
              </w:rPr>
              <w:t>28</w:t>
            </w:r>
          </w:p>
        </w:tc>
        <w:tc>
          <w:tcPr>
            <w:tcW w:w="469" w:type="dxa"/>
          </w:tcPr>
          <w:p w:rsidR="004F71C6" w:rsidRPr="005050FA" w:rsidRDefault="004F71C6">
            <w:pPr>
              <w:rPr>
                <w:b/>
                <w:sz w:val="20"/>
                <w:szCs w:val="20"/>
              </w:rPr>
            </w:pPr>
            <w:r w:rsidRPr="005050FA">
              <w:rPr>
                <w:b/>
                <w:sz w:val="20"/>
                <w:szCs w:val="20"/>
              </w:rPr>
              <w:t>28</w:t>
            </w:r>
          </w:p>
        </w:tc>
        <w:tc>
          <w:tcPr>
            <w:tcW w:w="470" w:type="dxa"/>
          </w:tcPr>
          <w:p w:rsidR="004F71C6" w:rsidRPr="005050FA" w:rsidRDefault="004F71C6">
            <w:pPr>
              <w:rPr>
                <w:b/>
                <w:sz w:val="20"/>
                <w:szCs w:val="20"/>
              </w:rPr>
            </w:pPr>
            <w:r w:rsidRPr="005050FA">
              <w:rPr>
                <w:b/>
                <w:sz w:val="20"/>
                <w:szCs w:val="20"/>
              </w:rPr>
              <w:t>28</w:t>
            </w:r>
          </w:p>
        </w:tc>
        <w:tc>
          <w:tcPr>
            <w:tcW w:w="470" w:type="dxa"/>
          </w:tcPr>
          <w:p w:rsidR="004F71C6" w:rsidRPr="005050FA" w:rsidRDefault="004F71C6">
            <w:pPr>
              <w:rPr>
                <w:b/>
                <w:sz w:val="20"/>
                <w:szCs w:val="20"/>
              </w:rPr>
            </w:pPr>
            <w:r w:rsidRPr="005050FA">
              <w:rPr>
                <w:b/>
                <w:sz w:val="20"/>
                <w:szCs w:val="20"/>
              </w:rPr>
              <w:t>28</w:t>
            </w: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r w:rsidR="004F71C6" w:rsidRPr="005050FA">
        <w:tc>
          <w:tcPr>
            <w:tcW w:w="3803" w:type="dxa"/>
            <w:gridSpan w:val="5"/>
          </w:tcPr>
          <w:p w:rsidR="004F71C6" w:rsidRPr="005050FA" w:rsidRDefault="004F71C6">
            <w:pPr>
              <w:rPr>
                <w:b/>
                <w:sz w:val="20"/>
                <w:szCs w:val="20"/>
              </w:rPr>
            </w:pPr>
            <w:r w:rsidRPr="005050FA">
              <w:rPr>
                <w:rFonts w:hint="eastAsia"/>
                <w:b/>
                <w:sz w:val="20"/>
                <w:szCs w:val="20"/>
              </w:rPr>
              <w:t>合计</w:t>
            </w:r>
          </w:p>
        </w:tc>
        <w:tc>
          <w:tcPr>
            <w:tcW w:w="642" w:type="dxa"/>
          </w:tcPr>
          <w:p w:rsidR="004F71C6" w:rsidRPr="005050FA" w:rsidRDefault="004F71C6">
            <w:pPr>
              <w:rPr>
                <w:b/>
                <w:sz w:val="20"/>
                <w:szCs w:val="20"/>
              </w:rPr>
            </w:pPr>
            <w:r w:rsidRPr="005050FA">
              <w:rPr>
                <w:b/>
                <w:sz w:val="20"/>
                <w:szCs w:val="20"/>
              </w:rPr>
              <w:t>3294</w:t>
            </w:r>
          </w:p>
        </w:tc>
        <w:tc>
          <w:tcPr>
            <w:tcW w:w="536" w:type="dxa"/>
          </w:tcPr>
          <w:p w:rsidR="004F71C6" w:rsidRPr="005050FA" w:rsidRDefault="004F71C6">
            <w:pPr>
              <w:rPr>
                <w:b/>
                <w:sz w:val="20"/>
                <w:szCs w:val="20"/>
              </w:rPr>
            </w:pPr>
            <w:r w:rsidRPr="005050FA">
              <w:rPr>
                <w:b/>
                <w:sz w:val="20"/>
                <w:szCs w:val="20"/>
              </w:rPr>
              <w:t>177</w:t>
            </w:r>
          </w:p>
        </w:tc>
        <w:tc>
          <w:tcPr>
            <w:tcW w:w="467" w:type="dxa"/>
          </w:tcPr>
          <w:p w:rsidR="004F71C6" w:rsidRPr="005050FA" w:rsidRDefault="004F71C6">
            <w:pPr>
              <w:rPr>
                <w:b/>
                <w:sz w:val="20"/>
                <w:szCs w:val="20"/>
              </w:rPr>
            </w:pPr>
          </w:p>
        </w:tc>
        <w:tc>
          <w:tcPr>
            <w:tcW w:w="469"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7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50" w:type="dxa"/>
          </w:tcPr>
          <w:p w:rsidR="004F71C6" w:rsidRPr="005050FA" w:rsidRDefault="004F71C6">
            <w:pPr>
              <w:rPr>
                <w:b/>
                <w:sz w:val="20"/>
                <w:szCs w:val="20"/>
              </w:rPr>
            </w:pPr>
          </w:p>
        </w:tc>
        <w:tc>
          <w:tcPr>
            <w:tcW w:w="473" w:type="dxa"/>
          </w:tcPr>
          <w:p w:rsidR="004F71C6" w:rsidRPr="005050FA" w:rsidRDefault="004F71C6">
            <w:pPr>
              <w:rPr>
                <w:b/>
                <w:sz w:val="20"/>
                <w:szCs w:val="20"/>
              </w:rPr>
            </w:pPr>
          </w:p>
        </w:tc>
      </w:tr>
    </w:tbl>
    <w:p w:rsidR="004F71C6" w:rsidRDefault="004F71C6">
      <w:pPr>
        <w:pStyle w:val="2"/>
        <w:spacing w:line="360" w:lineRule="auto"/>
        <w:ind w:left="0" w:firstLineChars="200" w:firstLine="640"/>
        <w:rPr>
          <w:rFonts w:ascii="宋体" w:cs="宋体"/>
          <w:color w:val="0000FF"/>
          <w:sz w:val="32"/>
          <w:szCs w:val="32"/>
        </w:rPr>
      </w:pPr>
    </w:p>
    <w:p w:rsidR="004F71C6" w:rsidRDefault="004F71C6">
      <w:pPr>
        <w:pStyle w:val="2"/>
        <w:spacing w:line="360" w:lineRule="auto"/>
        <w:ind w:left="0" w:firstLineChars="200" w:firstLine="640"/>
        <w:rPr>
          <w:rFonts w:ascii="宋体" w:cs="宋体"/>
          <w:color w:val="0000FF"/>
          <w:sz w:val="32"/>
          <w:szCs w:val="32"/>
        </w:rPr>
      </w:pPr>
    </w:p>
    <w:p w:rsidR="004F71C6" w:rsidRDefault="004F71C6">
      <w:pPr>
        <w:pStyle w:val="2"/>
        <w:spacing w:line="360" w:lineRule="auto"/>
        <w:ind w:left="0" w:firstLineChars="200" w:firstLine="640"/>
        <w:rPr>
          <w:rFonts w:ascii="宋体" w:cs="宋体"/>
          <w:color w:val="0000FF"/>
          <w:sz w:val="32"/>
          <w:szCs w:val="32"/>
        </w:rPr>
      </w:pPr>
    </w:p>
    <w:p w:rsidR="004F71C6" w:rsidRDefault="004F71C6">
      <w:pPr>
        <w:pStyle w:val="2"/>
        <w:spacing w:line="360" w:lineRule="auto"/>
        <w:ind w:left="0" w:firstLineChars="200" w:firstLine="640"/>
        <w:rPr>
          <w:rFonts w:ascii="宋体" w:cs="宋体"/>
          <w:color w:val="0000FF"/>
          <w:sz w:val="32"/>
          <w:szCs w:val="32"/>
        </w:rPr>
      </w:pPr>
    </w:p>
    <w:p w:rsidR="004F71C6" w:rsidRDefault="004F71C6">
      <w:pPr>
        <w:pStyle w:val="2"/>
        <w:spacing w:line="360" w:lineRule="auto"/>
        <w:ind w:left="0" w:firstLineChars="200" w:firstLine="640"/>
        <w:rPr>
          <w:rFonts w:ascii="宋体" w:cs="宋体"/>
          <w:color w:val="0000FF"/>
          <w:sz w:val="32"/>
          <w:szCs w:val="32"/>
        </w:rPr>
      </w:pPr>
    </w:p>
    <w:p w:rsidR="004F71C6" w:rsidRDefault="004F71C6">
      <w:pPr>
        <w:pStyle w:val="2"/>
        <w:spacing w:line="360" w:lineRule="auto"/>
        <w:ind w:left="0" w:firstLineChars="200" w:firstLine="640"/>
        <w:rPr>
          <w:rFonts w:ascii="宋体" w:cs="宋体"/>
          <w:color w:val="0000FF"/>
          <w:sz w:val="32"/>
          <w:szCs w:val="32"/>
        </w:rPr>
      </w:pPr>
    </w:p>
    <w:sectPr w:rsidR="004F71C6" w:rsidSect="00460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FE64"/>
    <w:multiLevelType w:val="singleLevel"/>
    <w:tmpl w:val="91E0FE64"/>
    <w:lvl w:ilvl="0">
      <w:start w:val="1"/>
      <w:numFmt w:val="decimal"/>
      <w:suff w:val="nothing"/>
      <w:lvlText w:val="（%1）"/>
      <w:lvlJc w:val="left"/>
      <w:rPr>
        <w:rFonts w:cs="Times New Roman"/>
      </w:rPr>
    </w:lvl>
  </w:abstractNum>
  <w:abstractNum w:abstractNumId="1">
    <w:nsid w:val="F2FE5A0C"/>
    <w:multiLevelType w:val="singleLevel"/>
    <w:tmpl w:val="F2FE5A0C"/>
    <w:lvl w:ilvl="0">
      <w:start w:val="1"/>
      <w:numFmt w:val="chineseCounting"/>
      <w:suff w:val="nothing"/>
      <w:lvlText w:val="%1、"/>
      <w:lvlJc w:val="left"/>
      <w:rPr>
        <w:rFonts w:cs="Times New Roman" w:hint="eastAsia"/>
      </w:rPr>
    </w:lvl>
  </w:abstractNum>
  <w:abstractNum w:abstractNumId="2">
    <w:nsid w:val="50734841"/>
    <w:multiLevelType w:val="singleLevel"/>
    <w:tmpl w:val="50734841"/>
    <w:lvl w:ilvl="0">
      <w:start w:val="1"/>
      <w:numFmt w:val="chineseCounting"/>
      <w:suff w:val="nothing"/>
      <w:lvlText w:val="（%1）"/>
      <w:lvlJc w:val="left"/>
      <w:rPr>
        <w:rFonts w:cs="Times New Roman" w:hint="eastAsia"/>
      </w:rPr>
    </w:lvl>
  </w:abstractNum>
  <w:abstractNum w:abstractNumId="3">
    <w:nsid w:val="51B21D54"/>
    <w:multiLevelType w:val="singleLevel"/>
    <w:tmpl w:val="51B21D54"/>
    <w:lvl w:ilvl="0">
      <w:start w:val="1"/>
      <w:numFmt w:val="decimal"/>
      <w:suff w:val="nothing"/>
      <w:lvlText w:val="%1．"/>
      <w:lvlJc w:val="left"/>
      <w:rPr>
        <w:rFonts w:cs="Times New Roman"/>
      </w:rPr>
    </w:lvl>
  </w:abstractNum>
  <w:abstractNum w:abstractNumId="4">
    <w:nsid w:val="733D09EA"/>
    <w:multiLevelType w:val="singleLevel"/>
    <w:tmpl w:val="733D09EA"/>
    <w:lvl w:ilvl="0">
      <w:start w:val="1"/>
      <w:numFmt w:val="chineseCounting"/>
      <w:suff w:val="nothing"/>
      <w:lvlText w:val="（%1）"/>
      <w:lvlJc w:val="left"/>
      <w:rPr>
        <w:rFonts w:cs="Times New Roman" w:hint="eastAsia"/>
      </w:rPr>
    </w:lvl>
  </w:abstractNum>
  <w:abstractNum w:abstractNumId="5">
    <w:nsid w:val="7E2113BD"/>
    <w:multiLevelType w:val="multilevel"/>
    <w:tmpl w:val="7E2113BD"/>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9E"/>
    <w:rsid w:val="0046019E"/>
    <w:rsid w:val="00490128"/>
    <w:rsid w:val="004F71C6"/>
    <w:rsid w:val="005050FA"/>
    <w:rsid w:val="00516CC9"/>
    <w:rsid w:val="00973379"/>
    <w:rsid w:val="00B91129"/>
    <w:rsid w:val="00D45E7F"/>
    <w:rsid w:val="20C51B38"/>
    <w:rsid w:val="22085E8E"/>
    <w:rsid w:val="26CE3446"/>
    <w:rsid w:val="37A62BD7"/>
    <w:rsid w:val="4AE70B04"/>
    <w:rsid w:val="53B65C58"/>
    <w:rsid w:val="53BE6655"/>
    <w:rsid w:val="544672A8"/>
    <w:rsid w:val="6B4B04E9"/>
    <w:rsid w:val="76E4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9E"/>
    <w:pPr>
      <w:widowControl w:val="0"/>
      <w:jc w:val="both"/>
    </w:pPr>
    <w:rPr>
      <w:rFonts w:ascii="Calibri" w:hAnsi="Calibri"/>
      <w:szCs w:val="24"/>
    </w:rPr>
  </w:style>
  <w:style w:type="paragraph" w:styleId="1">
    <w:name w:val="heading 1"/>
    <w:basedOn w:val="a"/>
    <w:next w:val="a"/>
    <w:link w:val="1Char"/>
    <w:uiPriority w:val="99"/>
    <w:qFormat/>
    <w:rsid w:val="0046019E"/>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2379"/>
    <w:rPr>
      <w:rFonts w:ascii="Calibri" w:hAnsi="Calibri"/>
      <w:b/>
      <w:bCs/>
      <w:kern w:val="44"/>
      <w:sz w:val="44"/>
      <w:szCs w:val="44"/>
    </w:rPr>
  </w:style>
  <w:style w:type="paragraph" w:styleId="a3">
    <w:name w:val="Body Text Indent"/>
    <w:basedOn w:val="a"/>
    <w:link w:val="Char"/>
    <w:uiPriority w:val="99"/>
    <w:rsid w:val="0046019E"/>
    <w:pPr>
      <w:ind w:firstLineChars="207" w:firstLine="435"/>
    </w:pPr>
    <w:rPr>
      <w:szCs w:val="21"/>
    </w:rPr>
  </w:style>
  <w:style w:type="character" w:customStyle="1" w:styleId="Char">
    <w:name w:val="正文文本缩进 Char"/>
    <w:basedOn w:val="a0"/>
    <w:link w:val="a3"/>
    <w:uiPriority w:val="99"/>
    <w:semiHidden/>
    <w:rsid w:val="00472379"/>
    <w:rPr>
      <w:rFonts w:ascii="Calibri" w:hAnsi="Calibri"/>
      <w:szCs w:val="24"/>
    </w:rPr>
  </w:style>
  <w:style w:type="paragraph" w:styleId="2">
    <w:name w:val="Body Text Indent 2"/>
    <w:basedOn w:val="a"/>
    <w:link w:val="2Char"/>
    <w:uiPriority w:val="99"/>
    <w:rsid w:val="0046019E"/>
    <w:pPr>
      <w:ind w:left="180" w:firstLineChars="121" w:firstLine="254"/>
    </w:pPr>
    <w:rPr>
      <w:szCs w:val="21"/>
    </w:rPr>
  </w:style>
  <w:style w:type="character" w:customStyle="1" w:styleId="2Char">
    <w:name w:val="正文文本缩进 2 Char"/>
    <w:basedOn w:val="a0"/>
    <w:link w:val="2"/>
    <w:uiPriority w:val="99"/>
    <w:semiHidden/>
    <w:rsid w:val="00472379"/>
    <w:rPr>
      <w:rFonts w:ascii="Calibri" w:hAnsi="Calibri"/>
      <w:szCs w:val="24"/>
    </w:rPr>
  </w:style>
  <w:style w:type="table" w:styleId="a4">
    <w:name w:val="Table Grid"/>
    <w:basedOn w:val="a1"/>
    <w:uiPriority w:val="99"/>
    <w:rsid w:val="004601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46019E"/>
    <w:rPr>
      <w:rFonts w:cs="Times New Roman"/>
      <w:color w:val="0000FF"/>
      <w:u w:val="single"/>
    </w:rPr>
  </w:style>
  <w:style w:type="paragraph" w:styleId="a6">
    <w:name w:val="List Paragraph"/>
    <w:basedOn w:val="a"/>
    <w:uiPriority w:val="99"/>
    <w:qFormat/>
    <w:rsid w:val="0046019E"/>
    <w:pPr>
      <w:ind w:firstLineChars="200" w:firstLine="420"/>
    </w:pPr>
    <w:rPr>
      <w:szCs w:val="22"/>
    </w:rPr>
  </w:style>
  <w:style w:type="paragraph" w:customStyle="1" w:styleId="3">
    <w:name w:val="样式3"/>
    <w:basedOn w:val="a"/>
    <w:uiPriority w:val="99"/>
    <w:rsid w:val="0046019E"/>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9E"/>
    <w:pPr>
      <w:widowControl w:val="0"/>
      <w:jc w:val="both"/>
    </w:pPr>
    <w:rPr>
      <w:rFonts w:ascii="Calibri" w:hAnsi="Calibri"/>
      <w:szCs w:val="24"/>
    </w:rPr>
  </w:style>
  <w:style w:type="paragraph" w:styleId="1">
    <w:name w:val="heading 1"/>
    <w:basedOn w:val="a"/>
    <w:next w:val="a"/>
    <w:link w:val="1Char"/>
    <w:uiPriority w:val="99"/>
    <w:qFormat/>
    <w:rsid w:val="0046019E"/>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2379"/>
    <w:rPr>
      <w:rFonts w:ascii="Calibri" w:hAnsi="Calibri"/>
      <w:b/>
      <w:bCs/>
      <w:kern w:val="44"/>
      <w:sz w:val="44"/>
      <w:szCs w:val="44"/>
    </w:rPr>
  </w:style>
  <w:style w:type="paragraph" w:styleId="a3">
    <w:name w:val="Body Text Indent"/>
    <w:basedOn w:val="a"/>
    <w:link w:val="Char"/>
    <w:uiPriority w:val="99"/>
    <w:rsid w:val="0046019E"/>
    <w:pPr>
      <w:ind w:firstLineChars="207" w:firstLine="435"/>
    </w:pPr>
    <w:rPr>
      <w:szCs w:val="21"/>
    </w:rPr>
  </w:style>
  <w:style w:type="character" w:customStyle="1" w:styleId="Char">
    <w:name w:val="正文文本缩进 Char"/>
    <w:basedOn w:val="a0"/>
    <w:link w:val="a3"/>
    <w:uiPriority w:val="99"/>
    <w:semiHidden/>
    <w:rsid w:val="00472379"/>
    <w:rPr>
      <w:rFonts w:ascii="Calibri" w:hAnsi="Calibri"/>
      <w:szCs w:val="24"/>
    </w:rPr>
  </w:style>
  <w:style w:type="paragraph" w:styleId="2">
    <w:name w:val="Body Text Indent 2"/>
    <w:basedOn w:val="a"/>
    <w:link w:val="2Char"/>
    <w:uiPriority w:val="99"/>
    <w:rsid w:val="0046019E"/>
    <w:pPr>
      <w:ind w:left="180" w:firstLineChars="121" w:firstLine="254"/>
    </w:pPr>
    <w:rPr>
      <w:szCs w:val="21"/>
    </w:rPr>
  </w:style>
  <w:style w:type="character" w:customStyle="1" w:styleId="2Char">
    <w:name w:val="正文文本缩进 2 Char"/>
    <w:basedOn w:val="a0"/>
    <w:link w:val="2"/>
    <w:uiPriority w:val="99"/>
    <w:semiHidden/>
    <w:rsid w:val="00472379"/>
    <w:rPr>
      <w:rFonts w:ascii="Calibri" w:hAnsi="Calibri"/>
      <w:szCs w:val="24"/>
    </w:rPr>
  </w:style>
  <w:style w:type="table" w:styleId="a4">
    <w:name w:val="Table Grid"/>
    <w:basedOn w:val="a1"/>
    <w:uiPriority w:val="99"/>
    <w:rsid w:val="004601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46019E"/>
    <w:rPr>
      <w:rFonts w:cs="Times New Roman"/>
      <w:color w:val="0000FF"/>
      <w:u w:val="single"/>
    </w:rPr>
  </w:style>
  <w:style w:type="paragraph" w:styleId="a6">
    <w:name w:val="List Paragraph"/>
    <w:basedOn w:val="a"/>
    <w:uiPriority w:val="99"/>
    <w:qFormat/>
    <w:rsid w:val="0046019E"/>
    <w:pPr>
      <w:ind w:firstLineChars="200" w:firstLine="420"/>
    </w:pPr>
    <w:rPr>
      <w:szCs w:val="22"/>
    </w:rPr>
  </w:style>
  <w:style w:type="paragraph" w:customStyle="1" w:styleId="3">
    <w:name w:val="样式3"/>
    <w:basedOn w:val="a"/>
    <w:uiPriority w:val="99"/>
    <w:rsid w:val="0046019E"/>
    <w:pPr>
      <w:autoSpaceDE w:val="0"/>
      <w:autoSpaceDN w:val="0"/>
      <w:adjustRightInd w:val="0"/>
      <w:spacing w:line="720" w:lineRule="atLeast"/>
      <w:jc w:val="center"/>
    </w:pPr>
    <w:rPr>
      <w:rFonts w:ascii="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920</Words>
  <Characters>5244</Characters>
  <Application>Microsoft Office Word</Application>
  <DocSecurity>0</DocSecurity>
  <Lines>43</Lines>
  <Paragraphs>12</Paragraphs>
  <ScaleCrop>false</ScaleCrop>
  <Company>Microsoft</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2020-10-14T13:08:00Z</dcterms:created>
  <dcterms:modified xsi:type="dcterms:W3CDTF">2020-10-14T13:08:00Z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