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u w:val="single"/>
          <w:lang w:val="en-US" w:eastAsia="zh-CN"/>
        </w:rPr>
        <w:t>安流</w:t>
      </w: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  <w:t>镇工程建设项目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  <w:t>公示</w:t>
      </w: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  <w:t>表</w:t>
      </w:r>
    </w:p>
    <w:tbl>
      <w:tblPr>
        <w:tblStyle w:val="3"/>
        <w:tblpPr w:leftFromText="180" w:rightFromText="180" w:vertAnchor="text" w:horzAnchor="page" w:tblpXSpec="center" w:tblpY="415"/>
        <w:tblOverlap w:val="never"/>
        <w:tblW w:w="14160" w:type="dxa"/>
        <w:tblInd w:w="-7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52"/>
        <w:gridCol w:w="1461"/>
        <w:gridCol w:w="2202"/>
        <w:gridCol w:w="3487"/>
        <w:gridCol w:w="2707"/>
        <w:gridCol w:w="1176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序号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highlight w:val="none"/>
                <w:lang w:eastAsia="zh-CN"/>
              </w:rPr>
              <w:t>行政村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项目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类别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项目名称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建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设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内容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具体规模及数量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（座、平方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、米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）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  <w:t>投资概算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所在地（村组、村民）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福华村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新建公厕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华告片公厕建设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一男一女蹲位公厕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20平方1座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70000元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华告小组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福华村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新建公厕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华径片公厕建设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一男一女蹲位公厕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18平方1座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70000元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华径小组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福华村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新建公厕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华仙片公厕建设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两男两女蹲位公厕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25平方1座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90000元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华仙小组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长江村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杨梅片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1.3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1877332元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杨梅小组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长江村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高车片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0.35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624295元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高车小组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长江村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新建公厕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杨梅片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公厕建设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两男两女蹲位公厕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24平方1座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90000元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杨梅小组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长江村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新建公厕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高车片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公厕建设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两男两女蹲位公厕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24平方1座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90000元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高车小组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长江村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新建公厕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石下片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公厕建设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两男两女蹲位公厕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24平方1座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90000元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石下小组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长江村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新建公厕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长洋片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公厕建设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一男一女蹲位公厕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12平方1座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70000元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长洋小组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长江村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新建公厕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三坑片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公厕建设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两男两女蹲位公厕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24平方1座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90000元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三坑小组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里江村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万新片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1.08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1247010 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万新小组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五联村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寨里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1.05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1401305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 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万新小组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上布村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新建公厕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良岭片公厕建设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两男两女蹲位公厕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24平方1座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90000元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良岭小组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上布村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新建公厕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山下片公厕建设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一男一女蹲位公厕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12平方1座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70000元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山下小组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上布村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良岭片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1.8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1780000元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良岭小组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16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上布村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山下片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1.2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1260000元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山下小组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半径村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青龙片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1.39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1834062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元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青龙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半径村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新建公厕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青龙片公厕建设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两男两女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24平方1座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90000元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青龙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19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洑溪村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横岭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80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0.87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1346213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元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横岭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楼光村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楼光片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80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0.76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1183809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元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楼光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21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楼光村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新建公厕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楼光片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公厕建设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两男两女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24平方1座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90000元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楼光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22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楼光村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新建公厕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楼光片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公厕建设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一男一女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12平方1座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70000元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楼光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23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东礼村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东华片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60吨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976000元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东华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24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东礼村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礼书片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1.35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182600元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礼书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东礼村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东礼片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1.26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1736000元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东礼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小组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2020-12-10T08:42:08Z</dcterms:created>
  <dc:creator>陈柳州</dc:creator>
  <cp:lastModifiedBy>自由人</cp:lastModifiedBy>
  <dcterms:modified xsi:type="dcterms:W3CDTF">2020-12-10T08:47:22Z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