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华建字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[2017]49号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关于印发《五华县建设工程文件归档范围》和《五华县建设工程电子档案归档范围、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内容及报送要求》的通知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局机关各股室、所属各单位，各建设单位、施工企业、房地产开发企业、监理企业：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为全面提升我县城建档案现代化管理水平，更好地服务全县城乡规划、建设和管理工作，满足社会对城建档案的利用需求，根据《城乡规划法》、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《建设工程质量管理条例》、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《全国城建档案信息化建设规划与实施纲要》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《建设工程文件归档范围》（GB/T50328-2014）和市规划局《关于报送建设工程电子档案的通知》（梅市规[2015]60号）等文件要求，现将《五华县建设工程文件归档范围》和《五华县建设工程电子档案归档范围、内容及报送要求》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我县实际，经研究决定，从2017年12月1日后竣工的建设工程，各相关单位在向县城建综合档案室报送建设工程竣工档案时，应对其工程准备阶段文件、竣工验收文件及竣工图进行数字化扫描处理形成电子档案，刻录成光盘后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  <w:lang w:val="en-US" w:eastAsia="zh-CN"/>
        </w:rPr>
        <w:t>随纸质档案一并报送，请各有关单位严格按照本通知要求执行。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附件一：《五华县建设工程文件归档范围》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附件二：《五华县建设工程电子档案归档范围、内容及报送要求》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五华县住房和城乡规划建设局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2017年11月8日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主题词：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工程档案      电子档案     通知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抄送：县委常委、县政府常务副县长曾光华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县府办副主任邓瑜文同志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五华县住建局办公室            2017年11月9日印发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F5C19"/>
    <w:rsid w:val="047B7289"/>
    <w:rsid w:val="06EC2083"/>
    <w:rsid w:val="088671B4"/>
    <w:rsid w:val="0EE21B71"/>
    <w:rsid w:val="0F7A2727"/>
    <w:rsid w:val="132150C2"/>
    <w:rsid w:val="22BA03B5"/>
    <w:rsid w:val="278F63A2"/>
    <w:rsid w:val="28F47775"/>
    <w:rsid w:val="291A2587"/>
    <w:rsid w:val="2AB31A1F"/>
    <w:rsid w:val="2C67648E"/>
    <w:rsid w:val="30E6162B"/>
    <w:rsid w:val="369F5C19"/>
    <w:rsid w:val="3704191A"/>
    <w:rsid w:val="3F666F12"/>
    <w:rsid w:val="409426C5"/>
    <w:rsid w:val="485E2C0B"/>
    <w:rsid w:val="4CD81668"/>
    <w:rsid w:val="55B424E4"/>
    <w:rsid w:val="5D0B0436"/>
    <w:rsid w:val="60696541"/>
    <w:rsid w:val="637D6D39"/>
    <w:rsid w:val="63C3536A"/>
    <w:rsid w:val="6EB45376"/>
    <w:rsid w:val="6F334232"/>
    <w:rsid w:val="7573079F"/>
    <w:rsid w:val="765205A9"/>
    <w:rsid w:val="78B4301E"/>
    <w:rsid w:val="7BCE106E"/>
    <w:rsid w:val="7EE3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2017-10-27T00:47:00Z</dcterms:created>
  <dc:creator>Administrator</dc:creator>
  <cp:lastModifiedBy>千千</cp:lastModifiedBy>
  <cp:lastPrinted>2017-11-09T01:53:12Z</cp:lastPrinted>
  <dcterms:modified xsi:type="dcterms:W3CDTF">2017-11-09T03:01:03Z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