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附件1：</w:t>
      </w:r>
    </w:p>
    <w:p>
      <w:pPr>
        <w:autoSpaceDE w:val="0"/>
        <w:autoSpaceDN w:val="0"/>
        <w:adjustRightInd w:val="0"/>
        <w:jc w:val="center"/>
        <w:rPr>
          <w:rFonts w:hint="eastAsia" w:ascii="Times New Roman" w:hAnsi="Times New Roman" w:cs="Times New Roman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cs="Times New Roman"/>
          <w:color w:val="000000"/>
          <w:kern w:val="0"/>
          <w:sz w:val="36"/>
          <w:szCs w:val="36"/>
          <w:lang w:eastAsia="zh-CN"/>
        </w:rPr>
        <w:t>五华县新上</w:t>
      </w:r>
      <w:r>
        <w:rPr>
          <w:rFonts w:ascii="Times New Roman" w:hAnsi="Times New Roman" w:cs="Times New Roman"/>
          <w:color w:val="000000"/>
          <w:kern w:val="0"/>
          <w:sz w:val="36"/>
          <w:szCs w:val="36"/>
        </w:rPr>
        <w:t>规模以上工业企业奖励申报表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（201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年度）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企业名称（盖章）:                          填报时间：    年   月   日</w:t>
      </w:r>
    </w:p>
    <w:tbl>
      <w:tblPr>
        <w:tblStyle w:val="3"/>
        <w:tblW w:w="8550" w:type="dxa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1"/>
        <w:gridCol w:w="1441"/>
        <w:gridCol w:w="998"/>
        <w:gridCol w:w="499"/>
        <w:gridCol w:w="754"/>
        <w:gridCol w:w="739"/>
        <w:gridCol w:w="494"/>
        <w:gridCol w:w="269"/>
        <w:gridCol w:w="509"/>
        <w:gridCol w:w="128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企业名称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行业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通讯地址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邮政编码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企业性质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法人代表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手机号码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资产总额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主营产品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当年度主要经济指标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主营业务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收入（万元）</w:t>
            </w:r>
          </w:p>
        </w:tc>
        <w:tc>
          <w:tcPr>
            <w:tcW w:w="248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实交增值税（万元）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利润（万元）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atLeast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资金拨款账户（含开户行）</w:t>
            </w:r>
          </w:p>
        </w:tc>
        <w:tc>
          <w:tcPr>
            <w:tcW w:w="69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6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企业简介</w:t>
            </w:r>
          </w:p>
        </w:tc>
        <w:tc>
          <w:tcPr>
            <w:tcW w:w="69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（一）注册信息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注册时间、注册资金、企业登记注册类型，投资方及相应出资比例。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（二）生产经营情况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企业近三年生产经营概况，主要提供的产品、现有生产能力、市场分布、出口情况等。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（三）技术研究开发应用机构及人员配备情况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企业技术研究开发应用机构的设置及运作情况，职工人数及构成、专职技术人员数量及占比例等；在技术方面取得的成果。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（四）现有厂房、设备仪器、研发实验检测设施、技术等基础条件情况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主要分析现有厂房、生产设备、研发设施、技术等硬、软件的配备情况以及相应的技术水平。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（五）财务状况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企业财务制度是否健全，近三年的财务收支、盈利状况、负债情况。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（六）企业亮点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4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申报资料真实性申明</w:t>
            </w:r>
          </w:p>
        </w:tc>
        <w:tc>
          <w:tcPr>
            <w:tcW w:w="69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本公司承诺，我公司所递交的所有申报资料是真实有效的，如存在利用虚假资料瞒报、虚报等手段通过专项资金申请资格审查并获得专项资金资助的，由此产生的法律责任及其他所有后果，我公司将全部承担。</w:t>
            </w: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1960" w:firstLineChars="7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企业法定代表人（签章）：</w:t>
            </w:r>
          </w:p>
          <w:p>
            <w:pPr>
              <w:spacing w:line="560" w:lineRule="exact"/>
              <w:ind w:firstLine="2800" w:firstLineChars="10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企业名称（盖章）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年   月   日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5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县统计局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审查意见</w:t>
            </w:r>
          </w:p>
        </w:tc>
        <w:tc>
          <w:tcPr>
            <w:tcW w:w="698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(盖章）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年   月   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1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县财政局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审查意见</w:t>
            </w:r>
          </w:p>
        </w:tc>
        <w:tc>
          <w:tcPr>
            <w:tcW w:w="698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(盖章）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年   月   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2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县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科工商务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主管部门审查意见</w:t>
            </w:r>
          </w:p>
        </w:tc>
        <w:tc>
          <w:tcPr>
            <w:tcW w:w="69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6000" w:firstLineChars="25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(盖章）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年   月   曰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640" w:lineRule="exac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hint="eastAsia" w:ascii="Times New Roman" w:hAnsi="Times New Roman" w:cs="Times New Roman"/>
          <w:sz w:val="36"/>
          <w:szCs w:val="36"/>
        </w:rPr>
        <w:t>五华县新上</w:t>
      </w:r>
      <w:r>
        <w:rPr>
          <w:rFonts w:ascii="Times New Roman" w:hAnsi="Times New Roman" w:cs="Times New Roman"/>
          <w:sz w:val="36"/>
          <w:szCs w:val="36"/>
        </w:rPr>
        <w:t>规模以上工业企业奖励申报承诺书</w:t>
      </w:r>
    </w:p>
    <w:p>
      <w:pPr>
        <w:widowControl/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我司申请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五华县</w:t>
      </w:r>
      <w:r>
        <w:rPr>
          <w:rFonts w:ascii="Times New Roman" w:hAnsi="Times New Roman" w:eastAsia="仿宋_GB2312" w:cs="Times New Roman"/>
          <w:sz w:val="32"/>
          <w:szCs w:val="32"/>
        </w:rPr>
        <w:t>新上规模工业企业奖励资金，现向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县科工商务管理局</w:t>
      </w:r>
      <w:r>
        <w:rPr>
          <w:rFonts w:ascii="Times New Roman" w:hAnsi="Times New Roman" w:eastAsia="仿宋_GB2312" w:cs="Times New Roman"/>
          <w:sz w:val="32"/>
          <w:szCs w:val="32"/>
        </w:rPr>
        <w:t>及有关部门作出如下承诺：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一、保证本次申报材料真实、没有弄虚作假。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二、企业如实、及时填报相关统计调查表及经济指标。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三、主动配合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县科工商务管理局</w:t>
      </w:r>
      <w:r>
        <w:rPr>
          <w:rFonts w:ascii="Times New Roman" w:hAnsi="Times New Roman" w:eastAsia="仿宋_GB2312" w:cs="Times New Roman"/>
          <w:sz w:val="32"/>
          <w:szCs w:val="32"/>
        </w:rPr>
        <w:t>及有关部门开展企业发展跟踪、调研。切实按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五华县扶持奖励规模以上工业企业增资扩产项目</w:t>
      </w:r>
      <w:r>
        <w:rPr>
          <w:rFonts w:ascii="Times New Roman" w:hAnsi="Times New Roman" w:eastAsia="仿宋_GB2312" w:cs="Times New Roman"/>
          <w:sz w:val="32"/>
          <w:szCs w:val="32"/>
        </w:rPr>
        <w:t>专项资金相关管理办法加强对奖励资金的使用管理，严格执行财务规章制度和会计核算办法。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四、本企业自上规模后，尽心尽力把企业做大做强，绝不故意造成企业下规模，否则，本企业将主动退还获得的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万元奖励资金。 </w:t>
      </w:r>
    </w:p>
    <w:p>
      <w:pPr>
        <w:widowControl/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widowControl/>
        <w:spacing w:line="5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widowControl/>
        <w:spacing w:line="500" w:lineRule="exact"/>
        <w:ind w:firstLine="4000" w:firstLineChars="1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法定代表人（签章）：</w:t>
      </w:r>
    </w:p>
    <w:p>
      <w:pPr>
        <w:widowControl/>
        <w:spacing w:line="50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widowControl/>
        <w:spacing w:line="50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企业公章：</w:t>
      </w:r>
    </w:p>
    <w:p>
      <w:pPr>
        <w:widowControl/>
        <w:spacing w:line="50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widowControl/>
        <w:spacing w:line="500" w:lineRule="exact"/>
        <w:ind w:firstLine="4800" w:firstLineChars="15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BF"/>
    <w:rsid w:val="00167849"/>
    <w:rsid w:val="00191508"/>
    <w:rsid w:val="00260C64"/>
    <w:rsid w:val="002F092D"/>
    <w:rsid w:val="006D7875"/>
    <w:rsid w:val="00761067"/>
    <w:rsid w:val="009447BF"/>
    <w:rsid w:val="11640D43"/>
    <w:rsid w:val="3D83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</Words>
  <Characters>1112</Characters>
  <Lines>9</Lines>
  <Paragraphs>2</Paragraphs>
  <TotalTime>0</TotalTime>
  <ScaleCrop>false</ScaleCrop>
  <LinksUpToDate>false</LinksUpToDate>
  <CharactersWithSpaces>1304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2017-10-24T07:04:00Z</dcterms:created>
  <dc:creator>www</dc:creator>
  <cp:lastModifiedBy>心飞飘雨</cp:lastModifiedBy>
  <cp:lastPrinted>2018-04-27T08:26:30Z</cp:lastPrinted>
  <dcterms:modified xsi:type="dcterms:W3CDTF">2018-04-27T08:26:33Z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