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98" w:lineRule="atLeast"/>
        <w:ind w:firstLine="639" w:firstLineChars="0"/>
        <w:jc w:val="center"/>
        <w:rPr>
          <w:rFonts w:hint="eastAsia" w:eastAsia="仿宋_GB2312"/>
          <w:spacing w:val="14"/>
          <w:sz w:val="32"/>
        </w:rPr>
      </w:pPr>
    </w:p>
    <w:p>
      <w:pPr>
        <w:widowControl w:val="0"/>
        <w:spacing w:line="598" w:lineRule="atLeast"/>
        <w:ind w:firstLine="639" w:firstLineChars="0"/>
        <w:jc w:val="center"/>
        <w:rPr>
          <w:rFonts w:hint="eastAsia" w:eastAsia="仿宋_GB2312"/>
          <w:spacing w:val="14"/>
          <w:sz w:val="32"/>
        </w:rPr>
      </w:pPr>
    </w:p>
    <w:p>
      <w:pPr>
        <w:widowControl w:val="0"/>
        <w:spacing w:line="598" w:lineRule="atLeast"/>
        <w:ind w:left="0" w:leftChars="0" w:firstLine="0" w:firstLineChars="0"/>
        <w:jc w:val="both"/>
        <w:rPr>
          <w:rFonts w:hint="eastAsia" w:eastAsia="仿宋_GB2312"/>
          <w:spacing w:val="14"/>
          <w:sz w:val="22"/>
          <w:szCs w:val="18"/>
        </w:rPr>
      </w:pPr>
    </w:p>
    <w:p>
      <w:pPr>
        <w:widowControl w:val="0"/>
        <w:spacing w:line="598" w:lineRule="atLeast"/>
        <w:ind w:firstLine="639" w:firstLineChars="0"/>
        <w:jc w:val="center"/>
        <w:rPr>
          <w:rFonts w:hint="eastAsia" w:ascii="仿宋_GB2312" w:hAnsi="仿宋_GB2312" w:eastAsia="仿宋_GB2312" w:cs="仿宋_GB2312"/>
          <w:b w:val="0"/>
          <w:bCs w:val="0"/>
          <w:spacing w:val="14"/>
          <w:sz w:val="32"/>
        </w:rPr>
      </w:pPr>
      <w:r>
        <w:rPr>
          <w:rFonts w:hint="eastAsia" w:ascii="仿宋_GB2312" w:hAnsi="仿宋_GB2312" w:eastAsia="仿宋_GB2312" w:cs="仿宋_GB2312"/>
          <w:b w:val="0"/>
          <w:bCs w:val="0"/>
          <w:spacing w:val="14"/>
          <w:sz w:val="32"/>
        </w:rPr>
        <w:t>华建字[201</w:t>
      </w:r>
      <w:r>
        <w:rPr>
          <w:rFonts w:hint="eastAsia" w:ascii="仿宋_GB2312" w:hAnsi="仿宋_GB2312" w:eastAsia="仿宋_GB2312" w:cs="仿宋_GB2312"/>
          <w:b w:val="0"/>
          <w:bCs w:val="0"/>
          <w:spacing w:val="14"/>
          <w:sz w:val="32"/>
          <w:lang w:val="en-US" w:eastAsia="zh-CN"/>
        </w:rPr>
        <w:t>8</w:t>
      </w:r>
      <w:r>
        <w:rPr>
          <w:rFonts w:hint="eastAsia" w:ascii="仿宋_GB2312" w:hAnsi="仿宋_GB2312" w:eastAsia="仿宋_GB2312" w:cs="仿宋_GB2312"/>
          <w:b w:val="0"/>
          <w:bCs w:val="0"/>
          <w:spacing w:val="14"/>
          <w:sz w:val="32"/>
        </w:rPr>
        <w:t>]</w:t>
      </w:r>
      <w:r>
        <w:rPr>
          <w:rFonts w:hint="eastAsia" w:ascii="仿宋_GB2312" w:hAnsi="仿宋_GB2312" w:eastAsia="仿宋_GB2312" w:cs="仿宋_GB2312"/>
          <w:b w:val="0"/>
          <w:bCs w:val="0"/>
          <w:spacing w:val="14"/>
          <w:sz w:val="32"/>
          <w:lang w:val="en-US" w:eastAsia="zh-CN"/>
        </w:rPr>
        <w:t>7</w:t>
      </w:r>
      <w:r>
        <w:rPr>
          <w:rFonts w:hint="eastAsia" w:ascii="仿宋_GB2312" w:hAnsi="仿宋_GB2312" w:eastAsia="仿宋_GB2312" w:cs="仿宋_GB2312"/>
          <w:b w:val="0"/>
          <w:bCs w:val="0"/>
          <w:spacing w:val="14"/>
          <w:sz w:val="32"/>
        </w:rPr>
        <w:t>号</w:t>
      </w:r>
    </w:p>
    <w:p>
      <w:pPr>
        <w:widowControl w:val="0"/>
        <w:spacing w:line="557" w:lineRule="atLeast"/>
        <w:ind w:firstLine="560" w:firstLineChars="0"/>
        <w:jc w:val="center"/>
        <w:rPr>
          <w:rFonts w:hint="eastAsia"/>
          <w:spacing w:val="14"/>
          <w:sz w:val="28"/>
        </w:rPr>
      </w:pPr>
    </w:p>
    <w:p>
      <w:pPr>
        <w:widowControl w:val="0"/>
        <w:spacing w:line="557" w:lineRule="atLeast"/>
        <w:ind w:firstLine="560" w:firstLineChars="0"/>
        <w:jc w:val="center"/>
        <w:rPr>
          <w:rFonts w:hint="eastAsia"/>
          <w:spacing w:val="14"/>
          <w:sz w:val="28"/>
        </w:rPr>
      </w:pPr>
    </w:p>
    <w:p>
      <w:pPr>
        <w:keepNext w:val="0"/>
        <w:keepLines w:val="0"/>
        <w:pageBreakBefore w:val="0"/>
        <w:widowControl w:val="0"/>
        <w:kinsoku/>
        <w:wordWrap/>
        <w:overflowPunct/>
        <w:topLinePunct w:val="0"/>
        <w:autoSpaceDE/>
        <w:autoSpaceDN/>
        <w:bidi w:val="0"/>
        <w:adjustRightInd/>
        <w:snapToGrid/>
        <w:spacing w:before="0" w:beforeLines="0" w:after="0" w:afterLines="0" w:line="723" w:lineRule="atLeast"/>
        <w:ind w:right="0" w:rightChars="0"/>
        <w:jc w:val="center"/>
        <w:textAlignment w:val="bottom"/>
        <w:outlineLvl w:val="9"/>
        <w:rPr>
          <w:rFonts w:hint="eastAsia" w:asciiTheme="majorEastAsia" w:hAnsiTheme="majorEastAsia" w:eastAsiaTheme="majorEastAsia" w:cstheme="majorEastAsia"/>
          <w:b/>
          <w:spacing w:val="14"/>
          <w:sz w:val="48"/>
          <w:szCs w:val="48"/>
        </w:rPr>
      </w:pPr>
      <w:r>
        <w:rPr>
          <w:rFonts w:hint="eastAsia" w:asciiTheme="majorEastAsia" w:hAnsiTheme="majorEastAsia" w:eastAsiaTheme="majorEastAsia" w:cstheme="majorEastAsia"/>
          <w:b/>
          <w:spacing w:val="14"/>
          <w:sz w:val="48"/>
          <w:szCs w:val="48"/>
        </w:rPr>
        <w:t>关于公布二0一</w:t>
      </w:r>
      <w:r>
        <w:rPr>
          <w:rFonts w:hint="eastAsia" w:asciiTheme="majorEastAsia" w:hAnsiTheme="majorEastAsia" w:eastAsiaTheme="majorEastAsia" w:cstheme="majorEastAsia"/>
          <w:b/>
          <w:spacing w:val="14"/>
          <w:sz w:val="48"/>
          <w:szCs w:val="48"/>
          <w:lang w:eastAsia="zh-CN"/>
        </w:rPr>
        <w:t>八</w:t>
      </w:r>
      <w:r>
        <w:rPr>
          <w:rFonts w:hint="eastAsia" w:asciiTheme="majorEastAsia" w:hAnsiTheme="majorEastAsia" w:eastAsiaTheme="majorEastAsia" w:cstheme="majorEastAsia"/>
          <w:b/>
          <w:spacing w:val="14"/>
          <w:sz w:val="48"/>
          <w:szCs w:val="48"/>
        </w:rPr>
        <w:t>年第</w:t>
      </w:r>
      <w:r>
        <w:rPr>
          <w:rFonts w:hint="eastAsia" w:asciiTheme="majorEastAsia" w:hAnsiTheme="majorEastAsia" w:eastAsiaTheme="majorEastAsia" w:cstheme="majorEastAsia"/>
          <w:b/>
          <w:spacing w:val="14"/>
          <w:sz w:val="48"/>
          <w:szCs w:val="48"/>
          <w:lang w:eastAsia="zh-CN"/>
        </w:rPr>
        <w:t>一</w:t>
      </w:r>
      <w:r>
        <w:rPr>
          <w:rFonts w:hint="eastAsia" w:asciiTheme="majorEastAsia" w:hAnsiTheme="majorEastAsia" w:eastAsiaTheme="majorEastAsia" w:cstheme="majorEastAsia"/>
          <w:b/>
          <w:spacing w:val="14"/>
          <w:sz w:val="48"/>
          <w:szCs w:val="48"/>
        </w:rPr>
        <w:t>季度主要材料</w:t>
      </w:r>
    </w:p>
    <w:p>
      <w:pPr>
        <w:keepNext w:val="0"/>
        <w:keepLines w:val="0"/>
        <w:pageBreakBefore w:val="0"/>
        <w:widowControl w:val="0"/>
        <w:kinsoku/>
        <w:wordWrap/>
        <w:overflowPunct/>
        <w:topLinePunct w:val="0"/>
        <w:autoSpaceDE/>
        <w:autoSpaceDN/>
        <w:bidi w:val="0"/>
        <w:adjustRightInd/>
        <w:snapToGrid/>
        <w:spacing w:before="0" w:beforeLines="0" w:after="0" w:afterLines="0" w:line="723" w:lineRule="atLeast"/>
        <w:ind w:right="0" w:rightChars="0"/>
        <w:jc w:val="center"/>
        <w:textAlignment w:val="bottom"/>
        <w:outlineLvl w:val="9"/>
        <w:rPr>
          <w:rFonts w:hint="eastAsia" w:asciiTheme="majorEastAsia" w:hAnsiTheme="majorEastAsia" w:eastAsiaTheme="majorEastAsia" w:cstheme="majorEastAsia"/>
          <w:b/>
          <w:spacing w:val="14"/>
          <w:sz w:val="144"/>
          <w:szCs w:val="144"/>
        </w:rPr>
      </w:pPr>
      <w:bookmarkStart w:id="0" w:name="_GoBack"/>
      <w:bookmarkEnd w:id="0"/>
      <w:r>
        <w:rPr>
          <w:rFonts w:hint="eastAsia" w:asciiTheme="majorEastAsia" w:hAnsiTheme="majorEastAsia" w:eastAsiaTheme="majorEastAsia" w:cstheme="majorEastAsia"/>
          <w:b/>
          <w:spacing w:val="14"/>
          <w:sz w:val="48"/>
          <w:szCs w:val="48"/>
        </w:rPr>
        <w:t>工地信息价格及工程结算有关规定的通知</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outlineLvl w:val="9"/>
        <w:rPr>
          <w:rFonts w:hint="eastAsia" w:eastAsia="仿宋_GB2312"/>
          <w:spacing w:val="14"/>
          <w:sz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outlineLvl w:val="9"/>
        <w:rPr>
          <w:rFonts w:hint="eastAsia" w:eastAsia="仿宋_GB2312"/>
          <w:spacing w:val="14"/>
          <w:sz w:val="32"/>
        </w:rPr>
      </w:pPr>
      <w:r>
        <w:rPr>
          <w:rFonts w:hint="eastAsia" w:eastAsia="仿宋_GB2312"/>
          <w:spacing w:val="14"/>
          <w:sz w:val="32"/>
        </w:rPr>
        <w:t>各有关单位：</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113"/>
        <w:outlineLvl w:val="9"/>
        <w:rPr>
          <w:rFonts w:hint="eastAsia" w:eastAsia="仿宋_GB2312"/>
          <w:spacing w:val="14"/>
          <w:sz w:val="32"/>
        </w:rPr>
      </w:pPr>
      <w:r>
        <w:rPr>
          <w:rFonts w:hint="eastAsia" w:eastAsia="仿宋_GB2312"/>
          <w:spacing w:val="14"/>
          <w:sz w:val="32"/>
        </w:rPr>
        <w:t xml:space="preserve">   我局建设工程造价管理站组织信息员对第</w:t>
      </w:r>
      <w:r>
        <w:rPr>
          <w:rFonts w:hint="eastAsia" w:eastAsia="仿宋_GB2312"/>
          <w:spacing w:val="14"/>
          <w:sz w:val="32"/>
          <w:lang w:eastAsia="zh-CN"/>
        </w:rPr>
        <w:t>一</w:t>
      </w:r>
      <w:r>
        <w:rPr>
          <w:rFonts w:hint="eastAsia" w:eastAsia="仿宋_GB2312"/>
          <w:spacing w:val="14"/>
          <w:sz w:val="32"/>
        </w:rPr>
        <w:t>季度材料市场价格进行调查，经收集、平衡，综合测定县城和华城（县开发区）、安流圩镇二0一</w:t>
      </w:r>
      <w:r>
        <w:rPr>
          <w:rFonts w:hint="eastAsia" w:eastAsia="仿宋_GB2312"/>
          <w:spacing w:val="14"/>
          <w:sz w:val="32"/>
          <w:lang w:eastAsia="zh-CN"/>
        </w:rPr>
        <w:t>八</w:t>
      </w:r>
      <w:r>
        <w:rPr>
          <w:rFonts w:hint="eastAsia" w:eastAsia="仿宋_GB2312"/>
          <w:spacing w:val="14"/>
          <w:sz w:val="32"/>
        </w:rPr>
        <w:t>年第</w:t>
      </w:r>
      <w:r>
        <w:rPr>
          <w:rFonts w:hint="eastAsia" w:eastAsia="仿宋_GB2312"/>
          <w:spacing w:val="14"/>
          <w:sz w:val="32"/>
          <w:lang w:eastAsia="zh-CN"/>
        </w:rPr>
        <w:t>一</w:t>
      </w:r>
      <w:r>
        <w:rPr>
          <w:rFonts w:hint="eastAsia" w:eastAsia="仿宋_GB2312"/>
          <w:spacing w:val="14"/>
          <w:sz w:val="32"/>
        </w:rPr>
        <w:t>季度建设工程主要材料工地信息价格，并以此作为计算建筑工程及其它专业工程二0一</w:t>
      </w:r>
      <w:r>
        <w:rPr>
          <w:rFonts w:hint="eastAsia" w:eastAsia="仿宋_GB2312"/>
          <w:spacing w:val="14"/>
          <w:sz w:val="32"/>
          <w:lang w:eastAsia="zh-CN"/>
        </w:rPr>
        <w:t>八</w:t>
      </w:r>
      <w:r>
        <w:rPr>
          <w:rFonts w:hint="eastAsia" w:eastAsia="仿宋_GB2312"/>
          <w:spacing w:val="14"/>
          <w:sz w:val="32"/>
        </w:rPr>
        <w:t>年第</w:t>
      </w:r>
      <w:r>
        <w:rPr>
          <w:rFonts w:hint="eastAsia" w:eastAsia="仿宋_GB2312"/>
          <w:spacing w:val="14"/>
          <w:sz w:val="32"/>
          <w:lang w:eastAsia="zh-CN"/>
        </w:rPr>
        <w:t>一</w:t>
      </w:r>
      <w:r>
        <w:rPr>
          <w:rFonts w:hint="eastAsia" w:eastAsia="仿宋_GB2312"/>
          <w:spacing w:val="14"/>
          <w:sz w:val="32"/>
        </w:rPr>
        <w:t>季度结算、二0一</w:t>
      </w:r>
      <w:r>
        <w:rPr>
          <w:rFonts w:hint="eastAsia" w:eastAsia="仿宋_GB2312"/>
          <w:spacing w:val="14"/>
          <w:sz w:val="32"/>
          <w:lang w:eastAsia="zh-CN"/>
        </w:rPr>
        <w:t>八</w:t>
      </w:r>
      <w:r>
        <w:rPr>
          <w:rFonts w:hint="eastAsia" w:eastAsia="仿宋_GB2312"/>
          <w:spacing w:val="14"/>
          <w:sz w:val="32"/>
        </w:rPr>
        <w:t>第</w:t>
      </w:r>
      <w:r>
        <w:rPr>
          <w:rFonts w:hint="eastAsia" w:eastAsia="仿宋_GB2312"/>
          <w:spacing w:val="14"/>
          <w:sz w:val="32"/>
          <w:lang w:eastAsia="zh-CN"/>
        </w:rPr>
        <w:t>二</w:t>
      </w:r>
      <w:r>
        <w:rPr>
          <w:rFonts w:hint="eastAsia" w:eastAsia="仿宋_GB2312"/>
          <w:spacing w:val="14"/>
          <w:sz w:val="32"/>
        </w:rPr>
        <w:t>季度预算调整材料价差的参价依据，现予公布（见附表）；同时，就工程造价结算中的有关规定通知如下：</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14"/>
          <w:sz w:val="32"/>
        </w:rPr>
      </w:pPr>
      <w:r>
        <w:rPr>
          <w:rFonts w:hint="eastAsia" w:eastAsia="仿宋_GB2312"/>
          <w:spacing w:val="14"/>
          <w:sz w:val="32"/>
        </w:rPr>
        <w:t xml:space="preserve">   一、《主要材料工地信息价格》，已包括运杂费、采保费等在内的工地综合价格（不含税费）。县建设工程造价管理站将加强工程施工的跟踪管理，指导和协助各有关单位搞好建筑材料价格和工程量的现场签证。</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14"/>
          <w:sz w:val="32"/>
        </w:rPr>
      </w:pPr>
      <w:r>
        <w:rPr>
          <w:rFonts w:hint="eastAsia" w:eastAsia="仿宋_GB2312"/>
          <w:spacing w:val="14"/>
          <w:sz w:val="32"/>
        </w:rPr>
        <w:t xml:space="preserve">   二、在《主要工地材料信息价》中未有公布的其他材料价格，严格按照梅州市区工地材料价格，由甲、乙双方参照其中价格按实签证结算价格。</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0"/>
          <w:sz w:val="32"/>
        </w:rPr>
      </w:pPr>
      <w:r>
        <w:rPr>
          <w:rFonts w:hint="eastAsia" w:eastAsia="仿宋_GB2312"/>
          <w:spacing w:val="14"/>
          <w:sz w:val="32"/>
        </w:rPr>
        <w:t xml:space="preserve">   三、所有建设工程必须按《广东省建设工程造价管理规定》实行工程竣工结算审核（包括一次性承包造价的大包干工程和房地产开发承包价格），未按规定报县造价站或经住建局委托有资格审核的单位进行审核的结算不能作为定案的依据。装修工程各种价格由甲、乙双方根据实用的材料规格</w:t>
      </w:r>
      <w:r>
        <w:rPr>
          <w:rFonts w:hint="eastAsia" w:eastAsia="仿宋_GB2312"/>
          <w:spacing w:val="0"/>
          <w:sz w:val="32"/>
        </w:rPr>
        <w:t>品牌、施工工艺，做出材料分析价报造价站备案，方可结算。</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14"/>
          <w:sz w:val="32"/>
        </w:rPr>
      </w:pPr>
      <w:r>
        <w:rPr>
          <w:rFonts w:hint="eastAsia" w:eastAsia="仿宋_GB2312"/>
          <w:spacing w:val="14"/>
          <w:sz w:val="32"/>
        </w:rPr>
        <w:t xml:space="preserve">   四、从二0一0年四月一日起，执行《广东省建筑与装饰、安装、市政、园林工程新计价依据》的有关规定，详见广东省住房和城乡建设厅粤建市字[2010]15号文的通知。</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113"/>
        <w:outlineLvl w:val="9"/>
        <w:rPr>
          <w:rFonts w:hint="eastAsia" w:eastAsia="仿宋_GB2312"/>
          <w:spacing w:val="14"/>
          <w:sz w:val="32"/>
        </w:rPr>
      </w:pPr>
      <w:r>
        <w:rPr>
          <w:rFonts w:hint="eastAsia" w:eastAsia="仿宋_GB2312"/>
          <w:spacing w:val="14"/>
          <w:sz w:val="32"/>
        </w:rPr>
        <w:t xml:space="preserve">   五、从二0一二年十月一日起，执行《广东省房屋建筑和市政修缮工程综合定额》的有关规定，详见广东省住房和城乡建设厅粤建市[2012]85号文的通知</w:t>
      </w:r>
      <w:r>
        <w:rPr>
          <w:rFonts w:hint="eastAsia" w:eastAsia="仿宋_GB2312"/>
          <w:spacing w:val="-7"/>
          <w:sz w:val="32"/>
        </w:rPr>
        <w:t>，</w:t>
      </w:r>
      <w:r>
        <w:rPr>
          <w:rFonts w:hint="eastAsia" w:eastAsia="仿宋_GB2312"/>
          <w:spacing w:val="14"/>
          <w:sz w:val="32"/>
        </w:rPr>
        <w:t>《广东省建设工程概算编制办法》、《广东省房屋建筑概算定额》自2014年4月1日起施行详见粤建市〔2013〕131号的通知。</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b/>
          <w:bCs/>
          <w:spacing w:val="14"/>
          <w:sz w:val="32"/>
        </w:rPr>
      </w:pPr>
      <w:r>
        <w:rPr>
          <w:rFonts w:hint="eastAsia" w:eastAsia="仿宋_GB2312"/>
          <w:spacing w:val="14"/>
          <w:sz w:val="32"/>
        </w:rPr>
        <w:t xml:space="preserve">   六、根据粤建市函[2016]1113号关于营业税改征增值税后调整广东省建设工程计价依据的通知，从2016年5月1日起，广东省行政区域内执行《建设工程量清单计价规范》（GB50500-2013）和《广东省建设工程计价依据（2010）》各专业综合定额《广东省施工机械台班定额（2010）》、《广东省房屋建筑和市政修缮工程综合定额（2012）》的建设工程项目，全部按该通知规定执行。</w:t>
      </w:r>
      <w:r>
        <w:rPr>
          <w:rFonts w:hint="eastAsia" w:eastAsia="仿宋_GB2312"/>
          <w:b/>
          <w:bCs/>
          <w:spacing w:val="14"/>
          <w:sz w:val="32"/>
        </w:rPr>
        <w:t>根据粤</w:t>
      </w:r>
      <w:r>
        <w:rPr>
          <w:rFonts w:hint="eastAsia" w:eastAsia="仿宋_GB2312"/>
          <w:b/>
          <w:bCs/>
          <w:spacing w:val="14"/>
          <w:sz w:val="32"/>
          <w:lang w:eastAsia="zh-CN"/>
        </w:rPr>
        <w:t>发改价格</w:t>
      </w:r>
      <w:r>
        <w:rPr>
          <w:rFonts w:hint="eastAsia" w:eastAsia="仿宋_GB2312"/>
          <w:b/>
          <w:bCs/>
          <w:spacing w:val="14"/>
          <w:sz w:val="32"/>
        </w:rPr>
        <w:t>〔201</w:t>
      </w:r>
      <w:r>
        <w:rPr>
          <w:rFonts w:hint="eastAsia" w:eastAsia="仿宋_GB2312"/>
          <w:b/>
          <w:bCs/>
          <w:spacing w:val="14"/>
          <w:sz w:val="32"/>
          <w:lang w:val="en-US" w:eastAsia="zh-CN"/>
        </w:rPr>
        <w:t>6</w:t>
      </w:r>
      <w:r>
        <w:rPr>
          <w:rFonts w:hint="eastAsia" w:eastAsia="仿宋_GB2312"/>
          <w:b/>
          <w:bCs/>
          <w:spacing w:val="14"/>
          <w:sz w:val="32"/>
        </w:rPr>
        <w:t>〕</w:t>
      </w:r>
      <w:r>
        <w:rPr>
          <w:rFonts w:hint="eastAsia" w:eastAsia="仿宋_GB2312"/>
          <w:b/>
          <w:bCs/>
          <w:spacing w:val="14"/>
          <w:sz w:val="32"/>
          <w:lang w:val="en-US" w:eastAsia="zh-CN"/>
        </w:rPr>
        <w:t>180</w:t>
      </w:r>
      <w:r>
        <w:rPr>
          <w:rFonts w:hint="eastAsia" w:eastAsia="仿宋_GB2312"/>
          <w:b/>
          <w:bCs/>
          <w:spacing w:val="14"/>
          <w:sz w:val="32"/>
        </w:rPr>
        <w:t>号的通知，从二0一</w:t>
      </w:r>
      <w:r>
        <w:rPr>
          <w:rFonts w:hint="eastAsia" w:eastAsia="仿宋_GB2312"/>
          <w:b/>
          <w:bCs/>
          <w:spacing w:val="14"/>
          <w:sz w:val="32"/>
          <w:lang w:eastAsia="zh-CN"/>
        </w:rPr>
        <w:t>六</w:t>
      </w:r>
      <w:r>
        <w:rPr>
          <w:rFonts w:hint="eastAsia" w:eastAsia="仿宋_GB2312"/>
          <w:b/>
          <w:bCs/>
          <w:spacing w:val="14"/>
          <w:sz w:val="32"/>
        </w:rPr>
        <w:t>年</w:t>
      </w:r>
      <w:r>
        <w:rPr>
          <w:rFonts w:hint="eastAsia" w:eastAsia="仿宋_GB2312"/>
          <w:b/>
          <w:bCs/>
          <w:spacing w:val="14"/>
          <w:sz w:val="32"/>
          <w:lang w:eastAsia="zh-CN"/>
        </w:rPr>
        <w:t>十</w:t>
      </w:r>
      <w:r>
        <w:rPr>
          <w:rFonts w:hint="eastAsia" w:eastAsia="仿宋_GB2312"/>
          <w:b/>
          <w:bCs/>
          <w:spacing w:val="14"/>
          <w:sz w:val="32"/>
        </w:rPr>
        <w:t>月一日起</w:t>
      </w:r>
      <w:r>
        <w:rPr>
          <w:rFonts w:hint="eastAsia" w:eastAsia="仿宋_GB2312"/>
          <w:b/>
          <w:bCs/>
          <w:spacing w:val="14"/>
          <w:sz w:val="32"/>
          <w:lang w:eastAsia="zh-CN"/>
        </w:rPr>
        <w:t>取消堤围防护费</w:t>
      </w:r>
      <w:r>
        <w:rPr>
          <w:rFonts w:hint="eastAsia" w:eastAsia="仿宋_GB2312"/>
          <w:b/>
          <w:bCs/>
          <w:spacing w:val="14"/>
          <w:sz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81"/>
        <w:outlineLvl w:val="9"/>
        <w:rPr>
          <w:rFonts w:hint="eastAsia" w:eastAsia="仿宋_GB2312"/>
          <w:spacing w:val="14"/>
          <w:sz w:val="32"/>
        </w:rPr>
      </w:pPr>
      <w:r>
        <w:rPr>
          <w:rFonts w:hint="eastAsia" w:eastAsia="仿宋_GB2312"/>
          <w:spacing w:val="14"/>
          <w:sz w:val="32"/>
        </w:rPr>
        <w:t>七、执行2010年《广东省建设工程计价依据》及2012年修缮综合定额的各专业工程，人工日工资单价分别调整为82.00元/工日、94.00元/工日。从二0一七年一月一日起执行，（详见梅市建字[2016]99号通知）。</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14"/>
          <w:sz w:val="32"/>
        </w:rPr>
      </w:pPr>
      <w:r>
        <w:rPr>
          <w:rFonts w:hint="eastAsia" w:eastAsia="仿宋_GB2312"/>
          <w:spacing w:val="14"/>
          <w:sz w:val="32"/>
        </w:rPr>
        <w:t xml:space="preserve">   八、根据省市建设行政主管部门的有关文件规定，县内建筑、安装、市政园林建筑、绿化等工程项目必须报县建设工程造价管理站核定建筑面积和工程报建造价。根据梅市府办[2004]14号文招标投标管理规定，招标工程应委托有资质的造价机构编审工程预结算和工程招投标的标底（价），并委托有资质的招标代理机构进行公开招标，违者按省、市有关规定处理。</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0"/>
          <w:sz w:val="32"/>
        </w:rPr>
      </w:pPr>
      <w:r>
        <w:rPr>
          <w:rFonts w:hint="eastAsia" w:eastAsia="仿宋_GB2312"/>
          <w:spacing w:val="14"/>
          <w:sz w:val="32"/>
        </w:rPr>
        <w:t xml:space="preserve">   各单位在执行过程中如遇问题应及时反映到县造价管理</w:t>
      </w:r>
      <w:r>
        <w:rPr>
          <w:rFonts w:hint="eastAsia" w:eastAsia="仿宋_GB2312"/>
          <w:spacing w:val="0"/>
          <w:sz w:val="32"/>
        </w:rPr>
        <w:t>站。本通知的勘误修改及解释由县建设工程造价管理站负责。</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14"/>
          <w:sz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14"/>
          <w:sz w:val="32"/>
        </w:rPr>
      </w:pPr>
      <w:r>
        <w:rPr>
          <w:rFonts w:hint="eastAsia" w:eastAsia="仿宋_GB2312"/>
          <w:spacing w:val="14"/>
          <w:sz w:val="32"/>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14"/>
          <w:sz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14"/>
          <w:sz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14"/>
          <w:sz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4524" w:firstLineChars="1300"/>
        <w:outlineLvl w:val="9"/>
        <w:rPr>
          <w:rFonts w:hint="eastAsia" w:eastAsia="仿宋_GB2312"/>
          <w:spacing w:val="14"/>
          <w:sz w:val="32"/>
        </w:rPr>
      </w:pPr>
      <w:r>
        <w:rPr>
          <w:rFonts w:hint="eastAsia" w:eastAsia="仿宋_GB2312"/>
          <w:spacing w:val="14"/>
          <w:sz w:val="32"/>
        </w:rPr>
        <w:t>五华县住房和城乡规划建设局</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14"/>
          <w:sz w:val="32"/>
        </w:rPr>
      </w:pPr>
      <w:r>
        <w:rPr>
          <w:rFonts w:hint="eastAsia" w:eastAsia="仿宋_GB2312"/>
          <w:spacing w:val="14"/>
          <w:sz w:val="32"/>
        </w:rPr>
        <w:t xml:space="preserve">                   </w:t>
      </w:r>
      <w:r>
        <w:rPr>
          <w:rFonts w:hint="eastAsia" w:eastAsia="仿宋_GB2312"/>
          <w:spacing w:val="14"/>
          <w:sz w:val="32"/>
          <w:lang w:val="en-US" w:eastAsia="zh-CN"/>
        </w:rPr>
        <w:t xml:space="preserve">     </w:t>
      </w:r>
      <w:r>
        <w:rPr>
          <w:rFonts w:hint="eastAsia" w:eastAsia="仿宋_GB2312"/>
          <w:spacing w:val="14"/>
          <w:sz w:val="32"/>
        </w:rPr>
        <w:t xml:space="preserve"> </w:t>
      </w:r>
      <w:r>
        <w:rPr>
          <w:rFonts w:hint="eastAsia" w:eastAsia="仿宋_GB2312"/>
          <w:spacing w:val="14"/>
          <w:sz w:val="32"/>
          <w:lang w:val="en-US" w:eastAsia="zh-CN"/>
        </w:rPr>
        <w:t xml:space="preserve">  </w:t>
      </w:r>
      <w:r>
        <w:rPr>
          <w:rFonts w:hint="eastAsia" w:eastAsia="仿宋_GB2312"/>
          <w:spacing w:val="14"/>
          <w:sz w:val="32"/>
        </w:rPr>
        <w:t xml:space="preserve">  201</w:t>
      </w:r>
      <w:r>
        <w:rPr>
          <w:rFonts w:hint="eastAsia" w:eastAsia="仿宋_GB2312"/>
          <w:spacing w:val="14"/>
          <w:sz w:val="32"/>
          <w:lang w:val="en-US" w:eastAsia="zh-CN"/>
        </w:rPr>
        <w:t>8</w:t>
      </w:r>
      <w:r>
        <w:rPr>
          <w:rFonts w:hint="eastAsia" w:eastAsia="仿宋_GB2312"/>
          <w:spacing w:val="14"/>
          <w:sz w:val="32"/>
        </w:rPr>
        <w:t>年</w:t>
      </w:r>
      <w:r>
        <w:rPr>
          <w:rFonts w:hint="eastAsia" w:eastAsia="仿宋_GB2312"/>
          <w:spacing w:val="14"/>
          <w:sz w:val="32"/>
          <w:lang w:val="en-US" w:eastAsia="zh-CN"/>
        </w:rPr>
        <w:t>4</w:t>
      </w:r>
      <w:r>
        <w:rPr>
          <w:rFonts w:hint="eastAsia" w:eastAsia="仿宋_GB2312"/>
          <w:spacing w:val="14"/>
          <w:sz w:val="32"/>
        </w:rPr>
        <w:t>月</w:t>
      </w:r>
      <w:r>
        <w:rPr>
          <w:rFonts w:hint="eastAsia" w:eastAsia="仿宋_GB2312"/>
          <w:spacing w:val="14"/>
          <w:sz w:val="32"/>
          <w:lang w:val="en-US" w:eastAsia="zh-CN"/>
        </w:rPr>
        <w:t>16</w:t>
      </w:r>
      <w:r>
        <w:rPr>
          <w:rFonts w:hint="eastAsia" w:eastAsia="仿宋_GB2312"/>
          <w:spacing w:val="14"/>
          <w:sz w:val="32"/>
        </w:rPr>
        <w:t>日</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14"/>
          <w:sz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14"/>
          <w:sz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14"/>
          <w:sz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14"/>
          <w:sz w:val="32"/>
          <w:u w:val="single"/>
          <w:lang w:val="en-US" w:eastAsia="zh-CN"/>
        </w:rPr>
      </w:pPr>
      <w:r>
        <w:rPr>
          <w:rFonts w:hint="eastAsia" w:eastAsia="仿宋_GB2312"/>
          <w:spacing w:val="14"/>
          <w:sz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outlineLvl w:val="9"/>
        <w:rPr>
          <w:rFonts w:hint="eastAsia" w:ascii="仿宋_GB2312" w:hAnsi="仿宋_GB2312" w:eastAsia="仿宋_GB2312"/>
          <w:spacing w:val="14"/>
          <w:sz w:val="32"/>
          <w:u w:val="single" w:color="auto"/>
        </w:rPr>
      </w:pPr>
      <w:r>
        <w:rPr>
          <w:rFonts w:hint="eastAsia" w:ascii="仿宋_GB2312" w:hAnsi="仿宋_GB2312" w:eastAsia="仿宋_GB2312"/>
          <w:b/>
          <w:spacing w:val="14"/>
          <w:sz w:val="32"/>
          <w:u w:val="single" w:color="auto"/>
        </w:rPr>
        <w:t>主题词：</w:t>
      </w:r>
      <w:r>
        <w:rPr>
          <w:rFonts w:hint="eastAsia" w:ascii="仿宋_GB2312" w:hAnsi="仿宋_GB2312" w:eastAsia="仿宋_GB2312"/>
          <w:spacing w:val="14"/>
          <w:sz w:val="32"/>
          <w:u w:val="single" w:color="auto"/>
        </w:rPr>
        <w:t xml:space="preserve">建材信息造价  工程结算  通知    </w:t>
      </w:r>
      <w:r>
        <w:rPr>
          <w:rFonts w:hint="eastAsia" w:ascii="仿宋_GB2312" w:hAnsi="仿宋_GB2312" w:eastAsia="仿宋_GB2312"/>
          <w:spacing w:val="14"/>
          <w:sz w:val="32"/>
          <w:u w:val="single" w:color="auto"/>
          <w:lang w:val="en-US" w:eastAsia="zh-CN"/>
        </w:rPr>
        <w:t xml:space="preserve">         </w:t>
      </w:r>
      <w:r>
        <w:rPr>
          <w:rFonts w:hint="eastAsia" w:ascii="仿宋_GB2312" w:hAnsi="仿宋_GB2312" w:eastAsia="仿宋_GB2312"/>
          <w:spacing w:val="14"/>
          <w:sz w:val="32"/>
          <w:u w:val="single" w:color="auto"/>
        </w:rPr>
        <w:t xml:space="preserve">  </w:t>
      </w:r>
      <w:r>
        <w:rPr>
          <w:rFonts w:hint="eastAsia" w:ascii="仿宋_GB2312" w:hAnsi="仿宋_GB2312" w:eastAsia="仿宋_GB2312"/>
          <w:spacing w:val="14"/>
          <w:sz w:val="32"/>
          <w:u w:val="single" w:color="auto"/>
          <w:lang w:val="en-US" w:eastAsia="zh-CN"/>
        </w:rPr>
        <w:t xml:space="preserve">  </w:t>
      </w:r>
    </w:p>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ascii="仿宋_GB2312" w:hAnsi="仿宋_GB2312" w:eastAsia="仿宋_GB2312"/>
          <w:spacing w:val="14"/>
          <w:sz w:val="32"/>
        </w:rPr>
      </w:pPr>
      <w:r>
        <w:rPr>
          <w:rFonts w:hint="eastAsia" w:ascii="仿宋_GB2312" w:hAnsi="仿宋_GB2312" w:eastAsia="仿宋_GB2312"/>
          <w:b/>
          <w:spacing w:val="14"/>
          <w:sz w:val="32"/>
        </w:rPr>
        <w:t>抄 送</w:t>
      </w:r>
      <w:r>
        <w:rPr>
          <w:rFonts w:hint="eastAsia" w:ascii="仿宋_GB2312" w:hAnsi="仿宋_GB2312" w:eastAsia="仿宋_GB2312"/>
          <w:spacing w:val="14"/>
          <w:sz w:val="32"/>
        </w:rPr>
        <w:t>：</w:t>
      </w:r>
      <w:r>
        <w:rPr>
          <w:rFonts w:hint="eastAsia" w:ascii="仿宋_GB2312" w:hAnsi="仿宋_GB2312" w:eastAsia="仿宋_GB2312"/>
          <w:spacing w:val="14"/>
          <w:sz w:val="32"/>
          <w:lang w:val="en-US" w:eastAsia="zh-CN"/>
        </w:rPr>
        <w:t xml:space="preserve"> </w:t>
      </w:r>
      <w:r>
        <w:rPr>
          <w:rFonts w:hint="eastAsia" w:ascii="仿宋_GB2312" w:hAnsi="仿宋_GB2312" w:eastAsia="仿宋_GB2312"/>
          <w:spacing w:val="14"/>
          <w:sz w:val="32"/>
        </w:rPr>
        <w:t>梅州市建设工程造价管理站</w:t>
      </w:r>
    </w:p>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ascii="仿宋_GB2312" w:hAnsi="仿宋_GB2312" w:eastAsia="仿宋_GB2312"/>
          <w:b/>
          <w:spacing w:val="14"/>
          <w:sz w:val="32"/>
          <w:u w:val="single" w:color="auto"/>
        </w:rPr>
      </w:pPr>
      <w:r>
        <w:rPr>
          <w:rFonts w:hint="eastAsia" w:ascii="仿宋_GB2312" w:hAnsi="仿宋_GB2312" w:eastAsia="仿宋_GB2312"/>
          <w:spacing w:val="14"/>
          <w:sz w:val="32"/>
          <w:u w:val="single" w:color="auto"/>
        </w:rPr>
        <w:t xml:space="preserve">    </w:t>
      </w:r>
      <w:r>
        <w:rPr>
          <w:rFonts w:hint="eastAsia" w:ascii="仿宋_GB2312" w:hAnsi="仿宋_GB2312" w:eastAsia="仿宋_GB2312"/>
          <w:spacing w:val="14"/>
          <w:sz w:val="32"/>
          <w:u w:val="single" w:color="auto"/>
          <w:lang w:val="en-US" w:eastAsia="zh-CN"/>
        </w:rPr>
        <w:t xml:space="preserve">   五</w:t>
      </w:r>
      <w:r>
        <w:rPr>
          <w:rFonts w:hint="eastAsia" w:ascii="仿宋_GB2312" w:hAnsi="仿宋_GB2312" w:eastAsia="仿宋_GB2312"/>
          <w:spacing w:val="14"/>
          <w:sz w:val="32"/>
          <w:u w:val="single" w:color="auto"/>
        </w:rPr>
        <w:t xml:space="preserve">华县人民政府曾光华常务副县长 </w:t>
      </w:r>
      <w:r>
        <w:rPr>
          <w:rFonts w:hint="eastAsia" w:ascii="仿宋_GB2312" w:hAnsi="仿宋_GB2312" w:eastAsia="仿宋_GB2312"/>
          <w:b/>
          <w:spacing w:val="14"/>
          <w:sz w:val="32"/>
          <w:u w:val="single" w:color="auto"/>
        </w:rPr>
        <w:t xml:space="preserve">      </w:t>
      </w:r>
      <w:r>
        <w:rPr>
          <w:rFonts w:hint="eastAsia" w:ascii="仿宋_GB2312" w:hAnsi="仿宋_GB2312" w:eastAsia="仿宋_GB2312"/>
          <w:b/>
          <w:spacing w:val="14"/>
          <w:sz w:val="32"/>
          <w:u w:val="singl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outlineLvl w:val="9"/>
        <w:rPr>
          <w:rFonts w:hint="eastAsia" w:ascii="仿宋_GB2312" w:hAnsi="仿宋_GB2312" w:eastAsia="仿宋_GB2312"/>
          <w:spacing w:val="0"/>
          <w:sz w:val="32"/>
        </w:rPr>
      </w:pPr>
      <w:r>
        <w:rPr>
          <w:rFonts w:hint="eastAsia" w:ascii="仿宋_GB2312" w:hAnsi="仿宋_GB2312" w:eastAsia="仿宋_GB2312"/>
          <w:spacing w:val="0"/>
          <w:sz w:val="32"/>
        </w:rPr>
        <w:t>五华县住建局办公室   201</w:t>
      </w:r>
      <w:r>
        <w:rPr>
          <w:rFonts w:hint="eastAsia" w:ascii="仿宋_GB2312" w:hAnsi="仿宋_GB2312" w:eastAsia="仿宋_GB2312"/>
          <w:spacing w:val="0"/>
          <w:sz w:val="32"/>
          <w:lang w:val="en-US" w:eastAsia="zh-CN"/>
        </w:rPr>
        <w:t>8</w:t>
      </w:r>
      <w:r>
        <w:rPr>
          <w:rFonts w:hint="eastAsia" w:ascii="仿宋_GB2312" w:hAnsi="仿宋_GB2312" w:eastAsia="仿宋_GB2312"/>
          <w:spacing w:val="0"/>
          <w:sz w:val="32"/>
        </w:rPr>
        <w:t>年</w:t>
      </w:r>
      <w:r>
        <w:rPr>
          <w:rFonts w:hint="eastAsia" w:ascii="仿宋_GB2312" w:hAnsi="仿宋_GB2312" w:eastAsia="仿宋_GB2312"/>
          <w:spacing w:val="0"/>
          <w:sz w:val="32"/>
          <w:lang w:val="en-US" w:eastAsia="zh-CN"/>
        </w:rPr>
        <w:t>4</w:t>
      </w:r>
      <w:r>
        <w:rPr>
          <w:rFonts w:hint="eastAsia" w:ascii="仿宋_GB2312" w:hAnsi="仿宋_GB2312" w:eastAsia="仿宋_GB2312"/>
          <w:spacing w:val="0"/>
          <w:sz w:val="32"/>
        </w:rPr>
        <w:t>月</w:t>
      </w:r>
      <w:r>
        <w:rPr>
          <w:rFonts w:hint="eastAsia" w:ascii="仿宋_GB2312" w:hAnsi="仿宋_GB2312" w:eastAsia="仿宋_GB2312"/>
          <w:spacing w:val="0"/>
          <w:sz w:val="32"/>
          <w:lang w:val="en-US" w:eastAsia="zh-CN"/>
        </w:rPr>
        <w:t>18</w:t>
      </w:r>
      <w:r>
        <w:rPr>
          <w:rFonts w:hint="eastAsia" w:ascii="仿宋_GB2312" w:hAnsi="仿宋_GB2312" w:eastAsia="仿宋_GB2312"/>
          <w:spacing w:val="0"/>
          <w:sz w:val="32"/>
        </w:rPr>
        <w:t>日印发(共印80份）</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jc w:val="center"/>
        <w:outlineLvl w:val="9"/>
        <w:rPr>
          <w:rFonts w:hint="eastAsia" w:ascii="仿宋_GB2312" w:hAnsi="仿宋_GB2312" w:eastAsia="仿宋_GB2312"/>
          <w:spacing w:val="0"/>
          <w:sz w:val="24"/>
          <w:szCs w:val="20"/>
          <w:lang w:eastAsia="zh-CN"/>
        </w:rPr>
      </w:pPr>
      <w:r>
        <w:rPr>
          <w:rFonts w:hint="eastAsia" w:ascii="仿宋_GB2312" w:hAnsi="仿宋_GB2312" w:eastAsia="仿宋_GB2312"/>
          <w:spacing w:val="0"/>
          <w:sz w:val="24"/>
          <w:szCs w:val="20"/>
          <w:lang w:eastAsia="zh-CN"/>
        </w:rPr>
        <w:t>附表：五华县城二</w:t>
      </w:r>
      <w:r>
        <w:rPr>
          <w:rFonts w:hint="eastAsia" w:ascii="仿宋_GB2312" w:hAnsi="仿宋_GB2312" w:eastAsia="仿宋_GB2312"/>
          <w:spacing w:val="0"/>
          <w:sz w:val="24"/>
          <w:szCs w:val="20"/>
          <w:lang w:val="en-US" w:eastAsia="zh-CN"/>
        </w:rPr>
        <w:t>0一八年第一季度主要材料工地信息价格    不含税费（表一）</w:t>
      </w:r>
    </w:p>
    <w:tbl>
      <w:tblPr>
        <w:tblStyle w:val="5"/>
        <w:tblpPr w:vertAnchor="page" w:horzAnchor="page" w:tblpX="1469" w:tblpY="2588"/>
        <w:tblW w:w="9041" w:type="dxa"/>
        <w:tblInd w:w="0"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1215"/>
        <w:gridCol w:w="1171"/>
        <w:gridCol w:w="1874"/>
        <w:gridCol w:w="630"/>
        <w:gridCol w:w="1787"/>
        <w:gridCol w:w="1708"/>
        <w:gridCol w:w="656"/>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70"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材料名称</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代码</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规格与特征</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单位</w:t>
            </w:r>
          </w:p>
        </w:tc>
        <w:tc>
          <w:tcPr>
            <w:tcW w:w="1787" w:type="dxa"/>
            <w:tcBorders>
              <w:bottom w:val="single" w:color="000000" w:sz="4" w:space="0"/>
              <w:right w:val="single" w:color="000000" w:sz="4" w:space="0"/>
            </w:tcBorders>
            <w:vAlign w:val="top"/>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18"/>
              </w:rPr>
            </w:pPr>
            <w:r>
              <w:rPr>
                <w:rFonts w:hint="eastAsia" w:ascii="Times New Roman" w:hAnsi="Times New Roman" w:eastAsia="宋体"/>
                <w:b w:val="0"/>
                <w:i w:val="0"/>
                <w:strike w:val="0"/>
                <w:color w:val="000000"/>
                <w:spacing w:val="0"/>
                <w:w w:val="100"/>
                <w:sz w:val="13"/>
                <w:szCs w:val="13"/>
                <w:lang w:val="en-US" w:eastAsia="zh-CN"/>
              </w:rPr>
              <w:t>20</w:t>
            </w:r>
            <w:r>
              <w:rPr>
                <w:rFonts w:ascii="Times New Roman" w:hAnsi="Times New Roman" w:eastAsia="宋体"/>
                <w:b w:val="0"/>
                <w:i w:val="0"/>
                <w:strike w:val="0"/>
                <w:color w:val="000000"/>
                <w:spacing w:val="0"/>
                <w:w w:val="100"/>
                <w:sz w:val="13"/>
                <w:szCs w:val="13"/>
              </w:rPr>
              <w:t>1</w:t>
            </w:r>
            <w:r>
              <w:rPr>
                <w:rFonts w:hint="eastAsia" w:ascii="Times New Roman" w:hAnsi="Times New Roman" w:eastAsia="宋体"/>
                <w:b w:val="0"/>
                <w:i w:val="0"/>
                <w:strike w:val="0"/>
                <w:color w:val="000000"/>
                <w:spacing w:val="0"/>
                <w:w w:val="100"/>
                <w:sz w:val="13"/>
                <w:szCs w:val="13"/>
                <w:lang w:val="en-US" w:eastAsia="zh-CN"/>
              </w:rPr>
              <w:t>8</w:t>
            </w:r>
            <w:r>
              <w:rPr>
                <w:rFonts w:ascii="Times New Roman" w:hAnsi="Times New Roman" w:eastAsia="宋体"/>
                <w:b w:val="0"/>
                <w:i w:val="0"/>
                <w:strike w:val="0"/>
                <w:color w:val="000000"/>
                <w:spacing w:val="0"/>
                <w:w w:val="100"/>
                <w:sz w:val="13"/>
                <w:szCs w:val="13"/>
              </w:rPr>
              <w:t>年第</w:t>
            </w:r>
            <w:r>
              <w:rPr>
                <w:rFonts w:hint="eastAsia" w:ascii="Times New Roman" w:hAnsi="Times New Roman" w:eastAsia="宋体"/>
                <w:b w:val="0"/>
                <w:i w:val="0"/>
                <w:strike w:val="0"/>
                <w:color w:val="000000"/>
                <w:spacing w:val="0"/>
                <w:w w:val="100"/>
                <w:sz w:val="13"/>
                <w:szCs w:val="13"/>
                <w:lang w:eastAsia="zh-CN"/>
              </w:rPr>
              <w:t>一</w:t>
            </w:r>
            <w:r>
              <w:rPr>
                <w:rFonts w:ascii="Times New Roman" w:hAnsi="Times New Roman" w:eastAsia="宋体"/>
                <w:b w:val="0"/>
                <w:i w:val="0"/>
                <w:strike w:val="0"/>
                <w:color w:val="000000"/>
                <w:spacing w:val="0"/>
                <w:w w:val="100"/>
                <w:sz w:val="13"/>
                <w:szCs w:val="13"/>
              </w:rPr>
              <w:t>季度工地价（元）</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both"/>
              <w:textAlignment w:val="center"/>
              <w:outlineLvl w:val="9"/>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5"/>
                <w:szCs w:val="15"/>
              </w:rPr>
              <w:t>201</w:t>
            </w:r>
            <w:r>
              <w:rPr>
                <w:rFonts w:hint="eastAsia" w:ascii="Times New Roman" w:hAnsi="Times New Roman" w:eastAsia="宋体"/>
                <w:b w:val="0"/>
                <w:i w:val="0"/>
                <w:strike w:val="0"/>
                <w:color w:val="000000"/>
                <w:spacing w:val="0"/>
                <w:w w:val="100"/>
                <w:sz w:val="15"/>
                <w:szCs w:val="15"/>
                <w:lang w:val="en-US" w:eastAsia="zh-CN"/>
              </w:rPr>
              <w:t>8</w:t>
            </w:r>
            <w:r>
              <w:rPr>
                <w:rFonts w:ascii="Times New Roman" w:hAnsi="Times New Roman" w:eastAsia="宋体"/>
                <w:b w:val="0"/>
                <w:i w:val="0"/>
                <w:strike w:val="0"/>
                <w:color w:val="000000"/>
                <w:spacing w:val="0"/>
                <w:w w:val="100"/>
                <w:sz w:val="15"/>
                <w:szCs w:val="15"/>
              </w:rPr>
              <w:t>年第</w:t>
            </w:r>
            <w:r>
              <w:rPr>
                <w:rFonts w:hint="eastAsia" w:ascii="Times New Roman" w:hAnsi="Times New Roman" w:eastAsia="宋体"/>
                <w:b w:val="0"/>
                <w:i w:val="0"/>
                <w:strike w:val="0"/>
                <w:color w:val="000000"/>
                <w:spacing w:val="0"/>
                <w:w w:val="100"/>
                <w:sz w:val="15"/>
                <w:szCs w:val="15"/>
                <w:lang w:eastAsia="zh-CN"/>
              </w:rPr>
              <w:t>二</w:t>
            </w:r>
            <w:r>
              <w:rPr>
                <w:rFonts w:ascii="Times New Roman" w:hAnsi="Times New Roman" w:eastAsia="宋体"/>
                <w:b w:val="0"/>
                <w:i w:val="0"/>
                <w:strike w:val="0"/>
                <w:color w:val="000000"/>
                <w:spacing w:val="0"/>
                <w:w w:val="100"/>
                <w:sz w:val="15"/>
                <w:szCs w:val="15"/>
              </w:rPr>
              <w:t>季度预算（元）</w:t>
            </w: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备注</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855"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钢筋</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0109031</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φ10MM内圆钢</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T</w:t>
            </w:r>
          </w:p>
        </w:tc>
        <w:tc>
          <w:tcPr>
            <w:tcW w:w="1787" w:type="dxa"/>
            <w:tcBorders>
              <w:bottom w:val="single" w:color="000000" w:sz="4" w:space="0"/>
              <w:right w:val="single" w:color="000000" w:sz="4" w:space="0"/>
            </w:tcBorders>
            <w:vAlign w:val="center"/>
          </w:tcPr>
          <w:p>
            <w:pPr>
              <w:pStyle w:val="6"/>
              <w:keepNext w:val="0"/>
              <w:keepLines w:val="0"/>
              <w:pageBreakBefore w:val="0"/>
              <w:widowControl/>
              <w:tabs>
                <w:tab w:val="left" w:pos="505"/>
              </w:tabs>
              <w:kinsoku/>
              <w:wordWrap/>
              <w:overflowPunct/>
              <w:topLinePunct w:val="0"/>
              <w:autoSpaceDE/>
              <w:autoSpaceDN/>
              <w:bidi w:val="0"/>
              <w:adjustRightInd/>
              <w:snapToGrid/>
              <w:spacing w:line="400" w:lineRule="exact"/>
              <w:ind w:left="0" w:leftChars="0" w:right="0" w:rightChars="0" w:firstLine="540" w:firstLineChars="300"/>
              <w:jc w:val="left"/>
              <w:textAlignment w:val="center"/>
              <w:outlineLvl w:val="9"/>
              <w:rPr>
                <w:rFonts w:hint="eastAsia" w:ascii="Times New Roman" w:hAnsi="Times New Roman" w:eastAsia="宋体"/>
                <w:b w:val="0"/>
                <w:i w:val="0"/>
                <w:strike w:val="0"/>
                <w:color w:val="000000"/>
                <w:spacing w:val="0"/>
                <w:w w:val="100"/>
                <w:sz w:val="21"/>
                <w:lang w:eastAsia="zh-CN"/>
              </w:rPr>
            </w:pPr>
            <w:r>
              <w:rPr>
                <w:rFonts w:hint="eastAsia" w:ascii="Times New Roman" w:hAnsi="Times New Roman" w:eastAsia="宋体"/>
                <w:b w:val="0"/>
                <w:i w:val="0"/>
                <w:strike w:val="0"/>
                <w:color w:val="000000"/>
                <w:spacing w:val="0"/>
                <w:w w:val="100"/>
                <w:sz w:val="18"/>
                <w:szCs w:val="18"/>
                <w:lang w:val="en-US" w:eastAsia="zh-CN"/>
              </w:rPr>
              <w:t>3898.00</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hint="eastAsia" w:ascii="Times New Roman" w:hAnsi="Times New Roman" w:eastAsia="宋体"/>
                <w:b w:val="0"/>
                <w:i w:val="0"/>
                <w:strike w:val="0"/>
                <w:color w:val="000000"/>
                <w:spacing w:val="0"/>
                <w:w w:val="100"/>
                <w:sz w:val="21"/>
                <w:lang w:val="en-US" w:eastAsia="zh-CN"/>
              </w:rPr>
            </w:pPr>
            <w:r>
              <w:rPr>
                <w:rFonts w:hint="eastAsia" w:ascii="Times New Roman" w:hAnsi="Times New Roman" w:eastAsia="宋体"/>
                <w:b w:val="0"/>
                <w:i w:val="0"/>
                <w:strike w:val="0"/>
                <w:color w:val="000000"/>
                <w:spacing w:val="0"/>
                <w:w w:val="100"/>
                <w:sz w:val="21"/>
                <w:lang w:val="en-US" w:eastAsia="zh-CN"/>
              </w:rPr>
              <w:t>12朋</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按实调查价</w:t>
            </w: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标材</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835"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0101041</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φ10MM</w:t>
            </w:r>
            <w:r>
              <w:rPr>
                <w:rFonts w:hint="eastAsia" w:ascii="Times New Roman" w:hAnsi="Times New Roman" w:eastAsia="宋体"/>
                <w:b w:val="0"/>
                <w:i w:val="0"/>
                <w:strike w:val="0"/>
                <w:color w:val="000000"/>
                <w:spacing w:val="0"/>
                <w:w w:val="100"/>
                <w:sz w:val="21"/>
                <w:lang w:eastAsia="zh-CN"/>
              </w:rPr>
              <w:t>缧</w:t>
            </w:r>
            <w:r>
              <w:rPr>
                <w:rFonts w:ascii="Times New Roman" w:hAnsi="Times New Roman" w:eastAsia="宋体"/>
                <w:b w:val="0"/>
                <w:i w:val="0"/>
                <w:strike w:val="0"/>
                <w:color w:val="000000"/>
                <w:spacing w:val="0"/>
                <w:w w:val="100"/>
                <w:sz w:val="21"/>
              </w:rPr>
              <w:t>纹</w:t>
            </w:r>
            <w:r>
              <w:rPr>
                <w:rFonts w:hint="eastAsia" w:ascii="宋体" w:hAnsi="宋体" w:eastAsia="宋体" w:cs="宋体"/>
                <w:b w:val="0"/>
                <w:i w:val="0"/>
                <w:strike w:val="0"/>
                <w:color w:val="000000"/>
                <w:spacing w:val="0"/>
                <w:w w:val="100"/>
                <w:sz w:val="21"/>
              </w:rPr>
              <w:t>Ⅲ</w:t>
            </w:r>
            <w:r>
              <w:rPr>
                <w:rFonts w:hint="eastAsia" w:ascii="Times New Roman" w:hAnsi="Times New Roman" w:eastAsia="宋体" w:cs="Times New Roman"/>
                <w:b w:val="0"/>
                <w:i w:val="0"/>
                <w:strike w:val="0"/>
                <w:color w:val="000000"/>
                <w:spacing w:val="0"/>
                <w:w w:val="100"/>
                <w:sz w:val="21"/>
                <w:lang w:eastAsia="zh-CN"/>
              </w:rPr>
              <w:t>级</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T</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firstLine="540" w:firstLineChars="300"/>
              <w:jc w:val="both"/>
              <w:textAlignment w:val="center"/>
              <w:outlineLvl w:val="9"/>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18"/>
                <w:szCs w:val="18"/>
                <w:lang w:val="en-US" w:eastAsia="zh-CN"/>
              </w:rPr>
              <w:t>4124.00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按实调查价</w:t>
            </w: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836"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0101041</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φ12~25</w:t>
            </w:r>
            <w:r>
              <w:rPr>
                <w:rFonts w:hint="eastAsia" w:ascii="Times New Roman" w:hAnsi="Times New Roman" w:eastAsia="宋体"/>
                <w:b w:val="0"/>
                <w:i w:val="0"/>
                <w:strike w:val="0"/>
                <w:color w:val="000000"/>
                <w:spacing w:val="0"/>
                <w:w w:val="100"/>
                <w:sz w:val="21"/>
                <w:lang w:eastAsia="zh-CN"/>
              </w:rPr>
              <w:t>缧</w:t>
            </w:r>
            <w:r>
              <w:rPr>
                <w:rFonts w:ascii="Times New Roman" w:hAnsi="Times New Roman" w:eastAsia="宋体"/>
                <w:b w:val="0"/>
                <w:i w:val="0"/>
                <w:strike w:val="0"/>
                <w:color w:val="000000"/>
                <w:spacing w:val="0"/>
                <w:w w:val="100"/>
                <w:sz w:val="21"/>
              </w:rPr>
              <w:t>纹</w:t>
            </w:r>
            <w:r>
              <w:rPr>
                <w:rFonts w:hint="eastAsia" w:ascii="宋体" w:hAnsi="宋体" w:eastAsia="宋体" w:cs="宋体"/>
                <w:b w:val="0"/>
                <w:i w:val="0"/>
                <w:strike w:val="0"/>
                <w:color w:val="000000"/>
                <w:spacing w:val="0"/>
                <w:w w:val="100"/>
                <w:sz w:val="21"/>
              </w:rPr>
              <w:t>Ⅲ</w:t>
            </w:r>
            <w:r>
              <w:rPr>
                <w:rFonts w:hint="eastAsia" w:ascii="宋体" w:hAnsi="宋体" w:eastAsia="宋体" w:cs="宋体"/>
                <w:b w:val="0"/>
                <w:i w:val="0"/>
                <w:strike w:val="0"/>
                <w:color w:val="000000"/>
                <w:spacing w:val="0"/>
                <w:w w:val="100"/>
                <w:sz w:val="21"/>
                <w:lang w:eastAsia="zh-CN"/>
              </w:rPr>
              <w:t>级</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firstLine="540" w:firstLineChars="300"/>
              <w:jc w:val="both"/>
              <w:textAlignment w:val="center"/>
              <w:outlineLvl w:val="9"/>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18"/>
                <w:szCs w:val="18"/>
                <w:lang w:val="en-US" w:eastAsia="zh-CN"/>
              </w:rPr>
              <w:t>4124.00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按实调查价</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90"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0101041</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863"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方钢、扁钢</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011101</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12~14</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firstLine="540" w:firstLineChars="300"/>
              <w:jc w:val="both"/>
              <w:textAlignment w:val="center"/>
              <w:outlineLvl w:val="9"/>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18"/>
                <w:szCs w:val="18"/>
                <w:lang w:val="en-US" w:eastAsia="zh-CN"/>
              </w:rPr>
              <w:t>3699.00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按实调查价</w:t>
            </w: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855"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型钢</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0127001</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综合</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firstLine="540" w:firstLineChars="300"/>
              <w:jc w:val="both"/>
              <w:textAlignment w:val="center"/>
              <w:outlineLvl w:val="9"/>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18"/>
                <w:szCs w:val="18"/>
                <w:lang w:val="en-US" w:eastAsia="zh-CN"/>
              </w:rPr>
              <w:t>5370.00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按实调查价</w:t>
            </w: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45"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杉圆木</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0501001</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φ60~80</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3</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700.00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700.00</w:t>
            </w: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717"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松杂原木</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0501041</w:t>
            </w:r>
          </w:p>
        </w:tc>
        <w:tc>
          <w:tcPr>
            <w:tcW w:w="1874" w:type="dxa"/>
            <w:tcBorders>
              <w:bottom w:val="single" w:color="000000" w:sz="4" w:space="0"/>
              <w:right w:val="single" w:color="000000" w:sz="4" w:space="0"/>
            </w:tcBorders>
            <w:vAlign w:val="center"/>
          </w:tcPr>
          <w:p>
            <w:pPr>
              <w:pStyle w:val="6"/>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φ100~280</w:t>
            </w:r>
          </w:p>
          <w:p>
            <w:pPr>
              <w:pStyle w:val="6"/>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2~3M￠尾径120松木桩</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87" w:type="dxa"/>
            <w:tcBorders>
              <w:bottom w:val="single" w:color="000000" w:sz="4" w:space="0"/>
              <w:right w:val="single" w:color="000000" w:sz="4" w:space="0"/>
            </w:tcBorders>
            <w:vAlign w:val="center"/>
          </w:tcPr>
          <w:p>
            <w:pPr>
              <w:pStyle w:val="6"/>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670.00</w:t>
            </w:r>
          </w:p>
          <w:p>
            <w:pPr>
              <w:pStyle w:val="6"/>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870.00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670.00</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870.00</w:t>
            </w: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49"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杉木门窗套料</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0901001</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1550.00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1550.00</w:t>
            </w: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63"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松杂枋板材</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0503051</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周转材</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1230.00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1230.00</w:t>
            </w: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49"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胶合板</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0505060</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1220×2440×3</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国产</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38"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胶合板</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0505061</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1220×2440×4</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46"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胶合板</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0505063</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1220×2440×9</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44"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1#胶合板</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0505121</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900×1830×18防水</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8</w:t>
            </w:r>
            <w:r>
              <w:rPr>
                <w:rFonts w:ascii="Times New Roman" w:hAnsi="Times New Roman" w:eastAsia="宋体"/>
                <w:b w:val="0"/>
                <w:i w:val="0"/>
                <w:strike w:val="0"/>
                <w:color w:val="000000"/>
                <w:spacing w:val="0"/>
                <w:w w:val="100"/>
                <w:sz w:val="21"/>
              </w:rPr>
              <w:t>.00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8</w:t>
            </w:r>
            <w:r>
              <w:rPr>
                <w:rFonts w:ascii="Times New Roman" w:hAnsi="Times New Roman" w:eastAsia="宋体"/>
                <w:b w:val="0"/>
                <w:i w:val="0"/>
                <w:strike w:val="0"/>
                <w:color w:val="000000"/>
                <w:spacing w:val="0"/>
                <w:w w:val="100"/>
                <w:sz w:val="21"/>
              </w:rPr>
              <w:t>.00</w:t>
            </w: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941"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水泥</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0401013</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0401021</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32.5（R）综合品牌</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42.5（R）综合品牌</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T</w:t>
            </w:r>
          </w:p>
        </w:tc>
        <w:tc>
          <w:tcPr>
            <w:tcW w:w="1787" w:type="dxa"/>
            <w:tcBorders>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jc w:val="center"/>
              <w:outlineLvl w:val="9"/>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szCs w:val="21"/>
                <w:lang w:val="en-US" w:eastAsia="zh-CN"/>
              </w:rPr>
              <w:t>492.00                    533.00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left"/>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xml:space="preserve">  </w:t>
            </w:r>
            <w:r>
              <w:rPr>
                <w:rFonts w:hint="eastAsia" w:ascii="Times New Roman" w:hAnsi="Times New Roman" w:eastAsia="宋体"/>
                <w:b w:val="0"/>
                <w:i w:val="0"/>
                <w:strike w:val="0"/>
                <w:color w:val="000000"/>
                <w:spacing w:val="0"/>
                <w:w w:val="100"/>
                <w:sz w:val="21"/>
                <w:lang w:val="en-US" w:eastAsia="zh-CN"/>
              </w:rPr>
              <w:t xml:space="preserve">    492</w:t>
            </w:r>
            <w:r>
              <w:rPr>
                <w:rFonts w:ascii="Times New Roman" w:hAnsi="Times New Roman" w:eastAsia="宋体"/>
                <w:b w:val="0"/>
                <w:i w:val="0"/>
                <w:strike w:val="0"/>
                <w:color w:val="000000"/>
                <w:spacing w:val="0"/>
                <w:w w:val="100"/>
                <w:sz w:val="21"/>
              </w:rPr>
              <w:t>.00</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left"/>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xml:space="preserve"> </w:t>
            </w:r>
            <w:r>
              <w:rPr>
                <w:rFonts w:hint="eastAsia" w:ascii="Times New Roman" w:hAnsi="Times New Roman" w:eastAsia="宋体"/>
                <w:b w:val="0"/>
                <w:i w:val="0"/>
                <w:strike w:val="0"/>
                <w:color w:val="000000"/>
                <w:spacing w:val="0"/>
                <w:w w:val="100"/>
                <w:sz w:val="21"/>
                <w:lang w:val="en-US" w:eastAsia="zh-CN"/>
              </w:rPr>
              <w:t xml:space="preserve">     533</w:t>
            </w:r>
            <w:r>
              <w:rPr>
                <w:rFonts w:ascii="Times New Roman" w:hAnsi="Times New Roman" w:eastAsia="宋体"/>
                <w:b w:val="0"/>
                <w:i w:val="0"/>
                <w:strike w:val="0"/>
                <w:color w:val="000000"/>
                <w:spacing w:val="0"/>
                <w:w w:val="100"/>
                <w:sz w:val="21"/>
              </w:rPr>
              <w:t>.00</w:t>
            </w:r>
          </w:p>
        </w:tc>
        <w:tc>
          <w:tcPr>
            <w:tcW w:w="656" w:type="dxa"/>
            <w:vMerge w:val="restart"/>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left"/>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县城规划区内工地预（结）算价格</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734"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商品砼</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8021902</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C15（含泵送费）</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m3</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400" w:lineRule="exact"/>
              <w:ind w:right="0" w:rightChars="0" w:firstLine="720" w:firstLineChars="400"/>
              <w:jc w:val="both"/>
              <w:textAlignment w:val="center"/>
              <w:outlineLvl w:val="9"/>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18"/>
                <w:szCs w:val="18"/>
                <w:lang w:val="en-US" w:eastAsia="zh-CN"/>
              </w:rPr>
              <w:t>382.00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left"/>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xml:space="preserve">     3</w:t>
            </w:r>
            <w:r>
              <w:rPr>
                <w:rFonts w:hint="eastAsia" w:ascii="Times New Roman" w:hAnsi="Times New Roman" w:eastAsia="宋体"/>
                <w:b w:val="0"/>
                <w:i w:val="0"/>
                <w:strike w:val="0"/>
                <w:color w:val="000000"/>
                <w:spacing w:val="0"/>
                <w:w w:val="100"/>
                <w:sz w:val="21"/>
                <w:lang w:val="en-US" w:eastAsia="zh-CN"/>
              </w:rPr>
              <w:t>82</w:t>
            </w:r>
            <w:r>
              <w:rPr>
                <w:rFonts w:ascii="Times New Roman" w:hAnsi="Times New Roman" w:eastAsia="宋体"/>
                <w:b w:val="0"/>
                <w:i w:val="0"/>
                <w:strike w:val="0"/>
                <w:color w:val="000000"/>
                <w:spacing w:val="0"/>
                <w:w w:val="100"/>
                <w:sz w:val="21"/>
              </w:rPr>
              <w:t>.00</w:t>
            </w:r>
          </w:p>
        </w:tc>
        <w:tc>
          <w:tcPr>
            <w:tcW w:w="656" w:type="dxa"/>
            <w:vMerge w:val="continue"/>
            <w:tcBorders>
              <w:bottom w:val="single" w:color="000000" w:sz="4" w:space="0"/>
            </w:tcBorders>
            <w:vAlign w:val="center"/>
          </w:tcPr>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outlineLvl w:val="9"/>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729"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8021903</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C20（含泵送费）</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m3</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400" w:lineRule="exact"/>
              <w:ind w:left="0" w:leftChars="0" w:right="0" w:rightChars="0" w:firstLine="720" w:firstLineChars="400"/>
              <w:jc w:val="both"/>
              <w:textAlignment w:val="center"/>
              <w:outlineLvl w:val="9"/>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18"/>
                <w:szCs w:val="18"/>
                <w:lang w:val="en-US" w:eastAsia="zh-CN"/>
              </w:rPr>
              <w:t>392.00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left"/>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xml:space="preserve">     3</w:t>
            </w:r>
            <w:r>
              <w:rPr>
                <w:rFonts w:hint="eastAsia" w:ascii="Times New Roman" w:hAnsi="Times New Roman" w:eastAsia="宋体"/>
                <w:b w:val="0"/>
                <w:i w:val="0"/>
                <w:strike w:val="0"/>
                <w:color w:val="000000"/>
                <w:spacing w:val="0"/>
                <w:w w:val="100"/>
                <w:sz w:val="21"/>
                <w:lang w:val="en-US" w:eastAsia="zh-CN"/>
              </w:rPr>
              <w:t>92</w:t>
            </w:r>
            <w:r>
              <w:rPr>
                <w:rFonts w:ascii="Times New Roman" w:hAnsi="Times New Roman" w:eastAsia="宋体"/>
                <w:b w:val="0"/>
                <w:i w:val="0"/>
                <w:strike w:val="0"/>
                <w:color w:val="000000"/>
                <w:spacing w:val="0"/>
                <w:w w:val="100"/>
                <w:sz w:val="21"/>
              </w:rPr>
              <w:t>.00</w:t>
            </w:r>
          </w:p>
        </w:tc>
        <w:tc>
          <w:tcPr>
            <w:tcW w:w="656" w:type="dxa"/>
            <w:vMerge w:val="continue"/>
            <w:tcBorders>
              <w:bottom w:val="single" w:color="000000" w:sz="4" w:space="0"/>
            </w:tcBorders>
            <w:vAlign w:val="center"/>
          </w:tcPr>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outlineLvl w:val="9"/>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713"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8021904</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C25（含泵送费）</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m3</w:t>
            </w:r>
          </w:p>
        </w:tc>
        <w:tc>
          <w:tcPr>
            <w:tcW w:w="1787" w:type="dxa"/>
            <w:tcBorders>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720" w:firstLineChars="400"/>
              <w:jc w:val="both"/>
              <w:outlineLvl w:val="9"/>
              <w:rPr>
                <w:rFonts w:hint="eastAsia" w:ascii="Times New Roman" w:hAnsi="Times New Roman" w:eastAsia="宋体"/>
                <w:i w:val="0"/>
                <w:strike w:val="0"/>
                <w:color w:val="000000"/>
                <w:spacing w:val="0"/>
                <w:w w:val="100"/>
                <w:sz w:val="21"/>
              </w:rPr>
            </w:pPr>
            <w:r>
              <w:rPr>
                <w:rFonts w:hint="eastAsia" w:ascii="Times New Roman" w:hAnsi="Times New Roman" w:eastAsia="宋体"/>
                <w:b w:val="0"/>
                <w:i w:val="0"/>
                <w:strike w:val="0"/>
                <w:color w:val="000000"/>
                <w:spacing w:val="0"/>
                <w:w w:val="100"/>
                <w:sz w:val="18"/>
                <w:szCs w:val="18"/>
                <w:lang w:val="en-US" w:eastAsia="zh-CN"/>
              </w:rPr>
              <w:t>402.00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left"/>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xml:space="preserve">     </w:t>
            </w:r>
            <w:r>
              <w:rPr>
                <w:rFonts w:hint="eastAsia" w:ascii="Times New Roman" w:hAnsi="Times New Roman" w:eastAsia="宋体"/>
                <w:b w:val="0"/>
                <w:i w:val="0"/>
                <w:strike w:val="0"/>
                <w:color w:val="000000"/>
                <w:spacing w:val="0"/>
                <w:w w:val="100"/>
                <w:sz w:val="21"/>
                <w:lang w:val="en-US" w:eastAsia="zh-CN"/>
              </w:rPr>
              <w:t>402</w:t>
            </w:r>
            <w:r>
              <w:rPr>
                <w:rFonts w:ascii="Times New Roman" w:hAnsi="Times New Roman" w:eastAsia="宋体"/>
                <w:b w:val="0"/>
                <w:i w:val="0"/>
                <w:strike w:val="0"/>
                <w:color w:val="000000"/>
                <w:spacing w:val="0"/>
                <w:w w:val="100"/>
                <w:sz w:val="21"/>
              </w:rPr>
              <w:t>.00</w:t>
            </w:r>
          </w:p>
        </w:tc>
        <w:tc>
          <w:tcPr>
            <w:tcW w:w="656" w:type="dxa"/>
            <w:vMerge w:val="continue"/>
            <w:tcBorders>
              <w:bottom w:val="single" w:color="000000" w:sz="4" w:space="0"/>
            </w:tcBorders>
            <w:vAlign w:val="center"/>
          </w:tcPr>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outlineLvl w:val="9"/>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1215" w:type="dxa"/>
            <w:tcBorders>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w:t>
            </w:r>
          </w:p>
        </w:tc>
        <w:tc>
          <w:tcPr>
            <w:tcW w:w="1171" w:type="dxa"/>
            <w:tcBorders>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8021905</w:t>
            </w:r>
          </w:p>
        </w:tc>
        <w:tc>
          <w:tcPr>
            <w:tcW w:w="1874" w:type="dxa"/>
            <w:tcBorders>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C30（含泵送费）</w:t>
            </w:r>
          </w:p>
        </w:tc>
        <w:tc>
          <w:tcPr>
            <w:tcW w:w="630" w:type="dxa"/>
            <w:tcBorders>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m3</w:t>
            </w:r>
          </w:p>
        </w:tc>
        <w:tc>
          <w:tcPr>
            <w:tcW w:w="1787" w:type="dxa"/>
            <w:tcBorders>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720" w:firstLineChars="400"/>
              <w:jc w:val="both"/>
              <w:outlineLvl w:val="9"/>
              <w:rPr>
                <w:rFonts w:hint="eastAsia" w:ascii="Times New Roman" w:hAnsi="Times New Roman" w:eastAsia="宋体"/>
                <w:i w:val="0"/>
                <w:strike w:val="0"/>
                <w:color w:val="000000"/>
                <w:spacing w:val="0"/>
                <w:w w:val="100"/>
                <w:sz w:val="21"/>
              </w:rPr>
            </w:pPr>
            <w:r>
              <w:rPr>
                <w:rFonts w:hint="eastAsia" w:ascii="Times New Roman" w:hAnsi="Times New Roman" w:eastAsia="宋体"/>
                <w:b w:val="0"/>
                <w:i w:val="0"/>
                <w:strike w:val="0"/>
                <w:color w:val="000000"/>
                <w:spacing w:val="0"/>
                <w:w w:val="100"/>
                <w:sz w:val="18"/>
                <w:szCs w:val="18"/>
                <w:lang w:val="en-US" w:eastAsia="zh-CN"/>
              </w:rPr>
              <w:t>412.00</w:t>
            </w:r>
          </w:p>
        </w:tc>
        <w:tc>
          <w:tcPr>
            <w:tcW w:w="1708" w:type="dxa"/>
            <w:tcBorders>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left"/>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xml:space="preserve">     </w:t>
            </w:r>
            <w:r>
              <w:rPr>
                <w:rFonts w:hint="eastAsia" w:ascii="Times New Roman" w:hAnsi="Times New Roman" w:eastAsia="宋体"/>
                <w:b w:val="0"/>
                <w:i w:val="0"/>
                <w:strike w:val="0"/>
                <w:color w:val="000000"/>
                <w:spacing w:val="0"/>
                <w:w w:val="100"/>
                <w:sz w:val="21"/>
                <w:lang w:val="en-US" w:eastAsia="zh-CN"/>
              </w:rPr>
              <w:t>412</w:t>
            </w:r>
            <w:r>
              <w:rPr>
                <w:rFonts w:ascii="Times New Roman" w:hAnsi="Times New Roman" w:eastAsia="宋体"/>
                <w:b w:val="0"/>
                <w:i w:val="0"/>
                <w:strike w:val="0"/>
                <w:color w:val="000000"/>
                <w:spacing w:val="0"/>
                <w:w w:val="100"/>
                <w:sz w:val="21"/>
              </w:rPr>
              <w:t>.00</w:t>
            </w:r>
          </w:p>
        </w:tc>
        <w:tc>
          <w:tcPr>
            <w:tcW w:w="656" w:type="dxa"/>
            <w:vMerge w:val="continue"/>
            <w:vAlign w:val="center"/>
          </w:tcPr>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outlineLvl w:val="9"/>
            </w:pPr>
          </w:p>
        </w:tc>
      </w:tr>
    </w:tbl>
    <w:p>
      <w:pPr>
        <w:numPr>
          <w:ilvl w:val="0"/>
          <w:numId w:val="0"/>
        </w:numPr>
        <w:tabs>
          <w:tab w:val="left" w:pos="306"/>
        </w:tabs>
        <w:jc w:val="left"/>
        <w:rPr>
          <w:rFonts w:hint="eastAsia" w:ascii="仿宋_GB2312" w:hAnsi="仿宋_GB2312" w:eastAsia="仿宋_GB2312"/>
          <w:spacing w:val="14"/>
          <w:sz w:val="21"/>
          <w:szCs w:val="21"/>
          <w:u w:val="none" w:color="auto"/>
          <w:lang w:val="en-US" w:eastAsia="zh-CN"/>
        </w:rPr>
      </w:pPr>
      <w:r>
        <w:rPr>
          <w:rFonts w:hint="eastAsia" w:ascii="仿宋_GB2312" w:hAnsi="仿宋_GB2312" w:eastAsia="仿宋_GB2312"/>
          <w:spacing w:val="14"/>
          <w:sz w:val="21"/>
          <w:szCs w:val="21"/>
          <w:u w:val="none" w:color="auto"/>
          <w:lang w:val="en-US" w:eastAsia="zh-CN"/>
        </w:rPr>
        <w:t xml:space="preserve">  注：1.未用泵送的工程应扣除泵送费25元每立米。</w:t>
      </w:r>
    </w:p>
    <w:p>
      <w:pPr>
        <w:numPr>
          <w:ilvl w:val="0"/>
          <w:numId w:val="0"/>
        </w:numPr>
        <w:tabs>
          <w:tab w:val="left" w:pos="306"/>
        </w:tabs>
        <w:jc w:val="left"/>
        <w:rPr>
          <w:rFonts w:hint="eastAsia"/>
          <w:lang w:val="en-US" w:eastAsia="zh-CN"/>
        </w:rPr>
      </w:pPr>
      <w:r>
        <w:rPr>
          <w:rFonts w:hint="eastAsia" w:ascii="仿宋_GB2312" w:hAnsi="仿宋_GB2312" w:eastAsia="仿宋_GB2312"/>
          <w:spacing w:val="14"/>
          <w:sz w:val="21"/>
          <w:szCs w:val="21"/>
          <w:u w:val="none" w:color="auto"/>
          <w:lang w:val="en-US" w:eastAsia="zh-CN"/>
        </w:rPr>
        <w:t xml:space="preserve">      2.螺蚊钢从二0一五年底已停产</w:t>
      </w:r>
      <w:r>
        <w:rPr>
          <w:rFonts w:hint="eastAsia" w:ascii="仿宋_GB2312" w:hAnsi="仿宋_GB2312" w:eastAsia="仿宋_GB2312" w:cs="仿宋_GB2312"/>
          <w:spacing w:val="14"/>
          <w:sz w:val="21"/>
          <w:szCs w:val="21"/>
          <w:u w:val="none" w:color="auto"/>
          <w:lang w:val="en-US" w:eastAsia="zh-CN"/>
        </w:rPr>
        <w:t>И级钢，二0一六年第一季度起发布的螺蚊钢价即是Ⅲ级螺蚊钢价，取消原二0一六年第一季度起的Ⅲ级螺蚊钢价，已结算的工程不作调整。</w:t>
      </w:r>
      <w:r>
        <w:rPr>
          <w:rFonts w:hint="eastAsia" w:ascii="仿宋_GB2312" w:hAnsi="仿宋_GB2312" w:eastAsia="仿宋_GB2312"/>
          <w:b/>
          <w:bCs/>
          <w:spacing w:val="14"/>
          <w:sz w:val="21"/>
          <w:szCs w:val="21"/>
          <w:u w:val="none" w:color="auto"/>
          <w:lang w:val="en-US" w:eastAsia="zh-CN"/>
        </w:rPr>
        <w:t xml:space="preserve"> </w:t>
      </w:r>
      <w:r>
        <w:rPr>
          <w:rFonts w:hint="eastAsia"/>
          <w:b/>
          <w:bCs/>
          <w:sz w:val="21"/>
          <w:szCs w:val="21"/>
          <w:lang w:val="en-US" w:eastAsia="zh-CN"/>
        </w:rPr>
        <w:t xml:space="preserve">  </w:t>
      </w:r>
      <w:r>
        <w:rPr>
          <w:rFonts w:hint="eastAsia"/>
          <w:b/>
          <w:bCs/>
          <w:lang w:val="en-US" w:eastAsia="zh-CN"/>
        </w:rPr>
        <w:t xml:space="preserve">  </w:t>
      </w:r>
      <w:r>
        <w:rPr>
          <w:rFonts w:hint="eastAsia"/>
          <w:lang w:val="en-US" w:eastAsia="zh-CN"/>
        </w:rPr>
        <w:t xml:space="preserve">                                                     </w:t>
      </w:r>
    </w:p>
    <w:p>
      <w:pPr>
        <w:numPr>
          <w:ilvl w:val="0"/>
          <w:numId w:val="0"/>
        </w:numPr>
        <w:tabs>
          <w:tab w:val="left" w:pos="306"/>
        </w:tabs>
        <w:ind w:firstLine="7140" w:firstLineChars="3400"/>
        <w:jc w:val="left"/>
        <w:rPr>
          <w:rFonts w:hint="eastAsia"/>
          <w:lang w:val="en-US" w:eastAsia="zh-CN"/>
        </w:rPr>
      </w:pPr>
      <w:r>
        <w:rPr>
          <w:rFonts w:hint="eastAsia"/>
          <w:lang w:val="en-US" w:eastAsia="zh-CN"/>
        </w:rPr>
        <w:t xml:space="preserve">  不含税费（表二）</w:t>
      </w:r>
    </w:p>
    <w:tbl>
      <w:tblPr>
        <w:tblStyle w:val="5"/>
        <w:tblpPr w:vertAnchor="page" w:horzAnchor="page" w:tblpX="1559" w:tblpY="2557"/>
        <w:tblW w:w="8925" w:type="dxa"/>
        <w:tblInd w:w="0"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1218"/>
        <w:gridCol w:w="1150"/>
        <w:gridCol w:w="1927"/>
        <w:gridCol w:w="765"/>
        <w:gridCol w:w="1485"/>
        <w:gridCol w:w="1479"/>
        <w:gridCol w:w="901"/>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96"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材料名称</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代码</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规格与特征</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单位</w:t>
            </w:r>
          </w:p>
        </w:tc>
        <w:tc>
          <w:tcPr>
            <w:tcW w:w="1485" w:type="dxa"/>
            <w:tcBorders>
              <w:bottom w:val="single" w:color="000000" w:sz="4" w:space="0"/>
              <w:right w:val="single" w:color="000000" w:sz="4" w:space="0"/>
            </w:tcBorders>
            <w:vAlign w:val="center"/>
          </w:tcPr>
          <w:p>
            <w:pPr>
              <w:pStyle w:val="6"/>
              <w:spacing w:line="305" w:lineRule="atLeast"/>
              <w:jc w:val="center"/>
              <w:textAlignment w:val="center"/>
              <w:rPr>
                <w:rFonts w:hint="eastAsia" w:ascii="Times New Roman" w:hAnsi="Times New Roman" w:eastAsia="宋体"/>
                <w:i w:val="0"/>
                <w:strike w:val="0"/>
                <w:color w:val="000000"/>
                <w:spacing w:val="0"/>
                <w:w w:val="100"/>
                <w:sz w:val="21"/>
              </w:rPr>
            </w:pPr>
            <w:r>
              <w:rPr>
                <w:rFonts w:ascii="Times New Roman" w:hAnsi="Times New Roman" w:eastAsia="宋体"/>
                <w:b w:val="0"/>
                <w:i w:val="0"/>
                <w:strike w:val="0"/>
                <w:color w:val="000000"/>
                <w:spacing w:val="0"/>
                <w:w w:val="100"/>
                <w:sz w:val="18"/>
              </w:rPr>
              <w:t>201</w:t>
            </w:r>
            <w:r>
              <w:rPr>
                <w:rFonts w:hint="eastAsia" w:ascii="Times New Roman" w:hAnsi="Times New Roman" w:eastAsia="宋体"/>
                <w:b w:val="0"/>
                <w:i w:val="0"/>
                <w:strike w:val="0"/>
                <w:color w:val="000000"/>
                <w:spacing w:val="0"/>
                <w:w w:val="100"/>
                <w:sz w:val="18"/>
                <w:lang w:val="en-US" w:eastAsia="zh-CN"/>
              </w:rPr>
              <w:t>8</w:t>
            </w:r>
            <w:r>
              <w:rPr>
                <w:rFonts w:ascii="Times New Roman" w:hAnsi="Times New Roman" w:eastAsia="宋体"/>
                <w:b w:val="0"/>
                <w:i w:val="0"/>
                <w:strike w:val="0"/>
                <w:color w:val="000000"/>
                <w:spacing w:val="0"/>
                <w:w w:val="100"/>
                <w:sz w:val="18"/>
              </w:rPr>
              <w:t>年第</w:t>
            </w:r>
            <w:r>
              <w:rPr>
                <w:rFonts w:hint="eastAsia" w:ascii="Times New Roman" w:hAnsi="Times New Roman" w:eastAsia="宋体"/>
                <w:b w:val="0"/>
                <w:i w:val="0"/>
                <w:strike w:val="0"/>
                <w:color w:val="000000"/>
                <w:spacing w:val="0"/>
                <w:w w:val="100"/>
                <w:sz w:val="18"/>
                <w:lang w:eastAsia="zh-CN"/>
              </w:rPr>
              <w:t>一</w:t>
            </w:r>
            <w:r>
              <w:rPr>
                <w:rFonts w:ascii="Times New Roman" w:hAnsi="Times New Roman" w:eastAsia="宋体"/>
                <w:b w:val="0"/>
                <w:i w:val="0"/>
                <w:strike w:val="0"/>
                <w:color w:val="000000"/>
                <w:spacing w:val="0"/>
                <w:w w:val="100"/>
                <w:sz w:val="18"/>
              </w:rPr>
              <w:t>季度工地价（元）</w:t>
            </w:r>
          </w:p>
        </w:tc>
        <w:tc>
          <w:tcPr>
            <w:tcW w:w="1479"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18"/>
              </w:rPr>
              <w:t>201</w:t>
            </w:r>
            <w:r>
              <w:rPr>
                <w:rFonts w:hint="eastAsia" w:ascii="Times New Roman" w:hAnsi="Times New Roman" w:eastAsia="宋体"/>
                <w:b w:val="0"/>
                <w:i w:val="0"/>
                <w:strike w:val="0"/>
                <w:color w:val="000000"/>
                <w:spacing w:val="0"/>
                <w:w w:val="100"/>
                <w:sz w:val="18"/>
                <w:lang w:val="en-US" w:eastAsia="zh-CN"/>
              </w:rPr>
              <w:t>8</w:t>
            </w:r>
            <w:r>
              <w:rPr>
                <w:rFonts w:ascii="Times New Roman" w:hAnsi="Times New Roman" w:eastAsia="宋体"/>
                <w:b w:val="0"/>
                <w:i w:val="0"/>
                <w:strike w:val="0"/>
                <w:color w:val="000000"/>
                <w:spacing w:val="0"/>
                <w:w w:val="100"/>
                <w:sz w:val="18"/>
              </w:rPr>
              <w:t>年第</w:t>
            </w:r>
            <w:r>
              <w:rPr>
                <w:rFonts w:hint="eastAsia" w:ascii="Times New Roman" w:hAnsi="Times New Roman" w:eastAsia="宋体"/>
                <w:b w:val="0"/>
                <w:i w:val="0"/>
                <w:strike w:val="0"/>
                <w:color w:val="000000"/>
                <w:spacing w:val="0"/>
                <w:w w:val="100"/>
                <w:sz w:val="18"/>
                <w:lang w:eastAsia="zh-CN"/>
              </w:rPr>
              <w:t>二</w:t>
            </w:r>
            <w:r>
              <w:rPr>
                <w:rFonts w:ascii="Times New Roman" w:hAnsi="Times New Roman" w:eastAsia="宋体"/>
                <w:b w:val="0"/>
                <w:i w:val="0"/>
                <w:strike w:val="0"/>
                <w:color w:val="000000"/>
                <w:spacing w:val="0"/>
                <w:w w:val="100"/>
                <w:sz w:val="18"/>
              </w:rPr>
              <w:t>季度预算价（元）</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备注</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841"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8021906</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C35（含泵送）</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m3</w:t>
            </w:r>
          </w:p>
        </w:tc>
        <w:tc>
          <w:tcPr>
            <w:tcW w:w="1485" w:type="dxa"/>
            <w:tcBorders>
              <w:bottom w:val="single" w:color="000000" w:sz="4" w:space="0"/>
              <w:right w:val="single" w:color="000000" w:sz="4" w:space="0"/>
            </w:tcBorders>
            <w:vAlign w:val="center"/>
          </w:tcPr>
          <w:p>
            <w:pPr>
              <w:widowControl w:val="0"/>
              <w:spacing w:line="305" w:lineRule="atLeast"/>
              <w:ind w:left="0" w:leftChars="0" w:firstLine="630" w:firstLineChars="300"/>
              <w:jc w:val="both"/>
              <w:rPr>
                <w:rFonts w:hint="eastAsia" w:ascii="Times New Roman" w:hAnsi="Times New Roman" w:eastAsia="宋体"/>
                <w:i w:val="0"/>
                <w:strike w:val="0"/>
                <w:color w:val="000000"/>
                <w:spacing w:val="0"/>
                <w:w w:val="100"/>
                <w:sz w:val="21"/>
                <w:lang w:val="en-US" w:eastAsia="zh-CN"/>
              </w:rPr>
            </w:pPr>
            <w:r>
              <w:rPr>
                <w:rFonts w:hint="eastAsia" w:ascii="Times New Roman" w:hAnsi="Times New Roman" w:eastAsia="宋体"/>
                <w:i w:val="0"/>
                <w:strike w:val="0"/>
                <w:color w:val="000000"/>
                <w:spacing w:val="0"/>
                <w:w w:val="100"/>
                <w:sz w:val="21"/>
                <w:szCs w:val="21"/>
                <w:lang w:val="en-US" w:eastAsia="zh-CN"/>
              </w:rPr>
              <w:t>422.00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422</w:t>
            </w:r>
            <w:r>
              <w:rPr>
                <w:rFonts w:ascii="Times New Roman" w:hAnsi="Times New Roman" w:eastAsia="宋体"/>
                <w:b w:val="0"/>
                <w:i w:val="0"/>
                <w:strike w:val="0"/>
                <w:color w:val="000000"/>
                <w:spacing w:val="0"/>
                <w:w w:val="100"/>
                <w:sz w:val="21"/>
              </w:rPr>
              <w:t>.00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854"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8021907</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C40 (水下砼)</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m3</w:t>
            </w:r>
          </w:p>
        </w:tc>
        <w:tc>
          <w:tcPr>
            <w:tcW w:w="1485" w:type="dxa"/>
            <w:tcBorders>
              <w:bottom w:val="single" w:color="000000" w:sz="4" w:space="0"/>
              <w:right w:val="single" w:color="000000" w:sz="4" w:space="0"/>
            </w:tcBorders>
            <w:vAlign w:val="center"/>
          </w:tcPr>
          <w:p>
            <w:pPr>
              <w:pStyle w:val="6"/>
              <w:spacing w:line="336" w:lineRule="atLeast"/>
              <w:ind w:firstLine="630" w:firstLineChars="300"/>
              <w:jc w:val="both"/>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i w:val="0"/>
                <w:strike w:val="0"/>
                <w:color w:val="000000"/>
                <w:spacing w:val="0"/>
                <w:w w:val="100"/>
                <w:sz w:val="21"/>
                <w:szCs w:val="21"/>
                <w:lang w:val="en-US" w:eastAsia="zh-CN"/>
              </w:rPr>
              <w:t>437.00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w:t>
            </w:r>
            <w:r>
              <w:rPr>
                <w:rFonts w:hint="eastAsia" w:ascii="Times New Roman" w:hAnsi="Times New Roman" w:eastAsia="宋体"/>
                <w:b w:val="0"/>
                <w:i w:val="0"/>
                <w:strike w:val="0"/>
                <w:color w:val="000000"/>
                <w:spacing w:val="0"/>
                <w:w w:val="100"/>
                <w:sz w:val="21"/>
                <w:lang w:val="en-US" w:eastAsia="zh-CN"/>
              </w:rPr>
              <w:t>37</w:t>
            </w:r>
            <w:r>
              <w:rPr>
                <w:rFonts w:ascii="Times New Roman" w:hAnsi="Times New Roman" w:eastAsia="宋体"/>
                <w:b w:val="0"/>
                <w:i w:val="0"/>
                <w:strike w:val="0"/>
                <w:color w:val="000000"/>
                <w:spacing w:val="0"/>
                <w:w w:val="100"/>
                <w:sz w:val="21"/>
              </w:rPr>
              <w:t>.00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57"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白水泥</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0401041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#425普通</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880</w:t>
            </w:r>
            <w:r>
              <w:rPr>
                <w:rFonts w:ascii="Times New Roman" w:hAnsi="Times New Roman" w:eastAsia="宋体"/>
                <w:b w:val="0"/>
                <w:i w:val="0"/>
                <w:strike w:val="0"/>
                <w:color w:val="000000"/>
                <w:spacing w:val="0"/>
                <w:w w:val="100"/>
                <w:sz w:val="21"/>
              </w:rPr>
              <w:t>.00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880</w:t>
            </w:r>
            <w:r>
              <w:rPr>
                <w:rFonts w:ascii="Times New Roman" w:hAnsi="Times New Roman" w:eastAsia="宋体"/>
                <w:b w:val="0"/>
                <w:i w:val="0"/>
                <w:strike w:val="0"/>
                <w:color w:val="000000"/>
                <w:spacing w:val="0"/>
                <w:w w:val="100"/>
                <w:sz w:val="21"/>
              </w:rPr>
              <w:t>.00</w:t>
            </w:r>
          </w:p>
        </w:tc>
        <w:tc>
          <w:tcPr>
            <w:tcW w:w="901"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91"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白水泥</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0401041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#425广州穗花牌</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T</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1000</w:t>
            </w:r>
            <w:r>
              <w:rPr>
                <w:rFonts w:ascii="Times New Roman" w:hAnsi="Times New Roman" w:eastAsia="宋体"/>
                <w:b w:val="0"/>
                <w:i w:val="0"/>
                <w:strike w:val="0"/>
                <w:color w:val="000000"/>
                <w:spacing w:val="0"/>
                <w:w w:val="100"/>
                <w:sz w:val="21"/>
              </w:rPr>
              <w:t>.00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1000</w:t>
            </w:r>
            <w:r>
              <w:rPr>
                <w:rFonts w:ascii="Times New Roman" w:hAnsi="Times New Roman" w:eastAsia="宋体"/>
                <w:b w:val="0"/>
                <w:i w:val="0"/>
                <w:strike w:val="0"/>
                <w:color w:val="000000"/>
                <w:spacing w:val="0"/>
                <w:w w:val="100"/>
                <w:sz w:val="21"/>
              </w:rPr>
              <w:t>.00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67"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红砖</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0413001</w:t>
            </w:r>
          </w:p>
        </w:tc>
        <w:tc>
          <w:tcPr>
            <w:tcW w:w="1927"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.平南砖厂</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千块</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38</w:t>
            </w:r>
            <w:r>
              <w:rPr>
                <w:rFonts w:ascii="Times New Roman" w:hAnsi="Times New Roman" w:eastAsia="宋体"/>
                <w:b w:val="0"/>
                <w:i w:val="0"/>
                <w:strike w:val="0"/>
                <w:color w:val="000000"/>
                <w:spacing w:val="0"/>
                <w:w w:val="100"/>
                <w:sz w:val="21"/>
              </w:rPr>
              <w:t>0.00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38</w:t>
            </w:r>
            <w:r>
              <w:rPr>
                <w:rFonts w:ascii="Times New Roman" w:hAnsi="Times New Roman" w:eastAsia="宋体"/>
                <w:b w:val="0"/>
                <w:i w:val="0"/>
                <w:strike w:val="0"/>
                <w:color w:val="000000"/>
                <w:spacing w:val="0"/>
                <w:w w:val="100"/>
                <w:sz w:val="21"/>
              </w:rPr>
              <w:t>0.00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263" w:hRule="exact"/>
        </w:trPr>
        <w:tc>
          <w:tcPr>
            <w:tcW w:w="1218" w:type="dxa"/>
            <w:vMerge w:val="restart"/>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灰砂砖</w:t>
            </w:r>
          </w:p>
        </w:tc>
        <w:tc>
          <w:tcPr>
            <w:tcW w:w="1150" w:type="dxa"/>
            <w:vMerge w:val="restart"/>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0413021</w:t>
            </w:r>
          </w:p>
        </w:tc>
        <w:tc>
          <w:tcPr>
            <w:tcW w:w="1927" w:type="dxa"/>
            <w:tcBorders>
              <w:bottom w:val="single" w:color="000000" w:sz="4" w:space="0"/>
              <w:right w:val="single" w:color="000000" w:sz="4" w:space="0"/>
            </w:tcBorders>
            <w:vAlign w:val="center"/>
          </w:tcPr>
          <w:p>
            <w:pPr>
              <w:pStyle w:val="6"/>
              <w:spacing w:line="253" w:lineRule="atLeast"/>
              <w:jc w:val="center"/>
              <w:textAlignment w:val="center"/>
              <w:rPr>
                <w:rFonts w:ascii="Times New Roman" w:hAnsi="Times New Roman" w:eastAsia="宋体"/>
                <w:b w:val="0"/>
                <w:i w:val="0"/>
                <w:strike w:val="0"/>
                <w:color w:val="000000"/>
                <w:spacing w:val="0"/>
                <w:w w:val="100"/>
                <w:sz w:val="13"/>
              </w:rPr>
            </w:pPr>
          </w:p>
        </w:tc>
        <w:tc>
          <w:tcPr>
            <w:tcW w:w="765" w:type="dxa"/>
            <w:vMerge w:val="restart"/>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千块</w:t>
            </w:r>
          </w:p>
        </w:tc>
        <w:tc>
          <w:tcPr>
            <w:tcW w:w="1485" w:type="dxa"/>
            <w:vMerge w:val="restart"/>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479" w:type="dxa"/>
            <w:vMerge w:val="restart"/>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901" w:type="dxa"/>
            <w:vMerge w:val="restart"/>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59" w:hRule="exact"/>
        </w:trPr>
        <w:tc>
          <w:tcPr>
            <w:tcW w:w="1218" w:type="dxa"/>
            <w:vMerge w:val="continue"/>
            <w:tcBorders>
              <w:bottom w:val="single" w:color="000000" w:sz="4" w:space="0"/>
              <w:right w:val="single" w:color="000000" w:sz="4" w:space="0"/>
            </w:tcBorders>
            <w:vAlign w:val="center"/>
          </w:tcPr>
          <w:p/>
        </w:tc>
        <w:tc>
          <w:tcPr>
            <w:tcW w:w="1150" w:type="dxa"/>
            <w:vMerge w:val="continue"/>
            <w:tcBorders>
              <w:bottom w:val="single" w:color="000000" w:sz="4" w:space="0"/>
              <w:right w:val="single" w:color="000000" w:sz="4" w:space="0"/>
            </w:tcBorders>
            <w:vAlign w:val="center"/>
          </w:tcPr>
          <w:p/>
        </w:tc>
        <w:tc>
          <w:tcPr>
            <w:tcW w:w="1927" w:type="dxa"/>
            <w:tcBorders>
              <w:bottom w:val="single" w:color="000000" w:sz="4" w:space="0"/>
              <w:right w:val="single" w:color="000000" w:sz="4" w:space="0"/>
            </w:tcBorders>
            <w:vAlign w:val="center"/>
          </w:tcPr>
          <w:p>
            <w:pPr>
              <w:pStyle w:val="6"/>
              <w:spacing w:line="253" w:lineRule="atLeast"/>
              <w:jc w:val="center"/>
              <w:textAlignment w:val="center"/>
              <w:rPr>
                <w:rFonts w:ascii="Times New Roman" w:hAnsi="Times New Roman" w:eastAsia="宋体"/>
                <w:b w:val="0"/>
                <w:i w:val="0"/>
                <w:strike w:val="0"/>
                <w:color w:val="000000"/>
                <w:spacing w:val="0"/>
                <w:w w:val="100"/>
                <w:sz w:val="13"/>
              </w:rPr>
            </w:pPr>
            <w:r>
              <w:rPr>
                <w:rFonts w:ascii="Times New Roman" w:hAnsi="Times New Roman" w:eastAsia="宋体"/>
                <w:b w:val="0"/>
                <w:i w:val="0"/>
                <w:strike w:val="0"/>
                <w:color w:val="000000"/>
                <w:spacing w:val="0"/>
                <w:w w:val="100"/>
                <w:sz w:val="13"/>
              </w:rPr>
              <w:t>240×115×53华城机砖厂</w:t>
            </w:r>
          </w:p>
        </w:tc>
        <w:tc>
          <w:tcPr>
            <w:tcW w:w="765" w:type="dxa"/>
            <w:vMerge w:val="continue"/>
            <w:tcBorders>
              <w:bottom w:val="single" w:color="000000" w:sz="4" w:space="0"/>
              <w:right w:val="single" w:color="000000" w:sz="4" w:space="0"/>
            </w:tcBorders>
            <w:vAlign w:val="center"/>
          </w:tcPr>
          <w:p/>
        </w:tc>
        <w:tc>
          <w:tcPr>
            <w:tcW w:w="1485" w:type="dxa"/>
            <w:vMerge w:val="continue"/>
            <w:tcBorders>
              <w:bottom w:val="single" w:color="000000" w:sz="4" w:space="0"/>
              <w:right w:val="single" w:color="000000" w:sz="4" w:space="0"/>
            </w:tcBorders>
            <w:vAlign w:val="center"/>
          </w:tcPr>
          <w:p/>
        </w:tc>
        <w:tc>
          <w:tcPr>
            <w:tcW w:w="1479" w:type="dxa"/>
            <w:vMerge w:val="continue"/>
            <w:tcBorders>
              <w:bottom w:val="single" w:color="000000" w:sz="4" w:space="0"/>
              <w:right w:val="single" w:color="000000" w:sz="4" w:space="0"/>
            </w:tcBorders>
            <w:vAlign w:val="center"/>
          </w:tcPr>
          <w:p/>
        </w:tc>
        <w:tc>
          <w:tcPr>
            <w:tcW w:w="901"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12" w:hRule="exact"/>
        </w:trPr>
        <w:tc>
          <w:tcPr>
            <w:tcW w:w="1218" w:type="dxa"/>
            <w:vMerge w:val="continue"/>
            <w:tcBorders>
              <w:bottom w:val="single" w:color="000000" w:sz="4" w:space="0"/>
              <w:right w:val="single" w:color="000000" w:sz="4" w:space="0"/>
            </w:tcBorders>
            <w:vAlign w:val="center"/>
          </w:tcPr>
          <w:p/>
        </w:tc>
        <w:tc>
          <w:tcPr>
            <w:tcW w:w="1150" w:type="dxa"/>
            <w:vMerge w:val="continue"/>
            <w:tcBorders>
              <w:bottom w:val="single" w:color="000000" w:sz="4" w:space="0"/>
              <w:right w:val="single" w:color="000000" w:sz="4" w:space="0"/>
            </w:tcBorders>
            <w:vAlign w:val="center"/>
          </w:tcPr>
          <w:p/>
        </w:tc>
        <w:tc>
          <w:tcPr>
            <w:tcW w:w="1927" w:type="dxa"/>
            <w:vMerge w:val="restart"/>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p>
        </w:tc>
        <w:tc>
          <w:tcPr>
            <w:tcW w:w="765" w:type="dxa"/>
            <w:vMerge w:val="continue"/>
            <w:tcBorders>
              <w:bottom w:val="single" w:color="000000" w:sz="4" w:space="0"/>
              <w:right w:val="single" w:color="000000" w:sz="4" w:space="0"/>
            </w:tcBorders>
            <w:vAlign w:val="center"/>
          </w:tcPr>
          <w:p/>
        </w:tc>
        <w:tc>
          <w:tcPr>
            <w:tcW w:w="1485" w:type="dxa"/>
            <w:vMerge w:val="continue"/>
            <w:tcBorders>
              <w:bottom w:val="single" w:color="000000" w:sz="4" w:space="0"/>
              <w:right w:val="single" w:color="000000" w:sz="4" w:space="0"/>
            </w:tcBorders>
            <w:vAlign w:val="center"/>
          </w:tcPr>
          <w:p/>
        </w:tc>
        <w:tc>
          <w:tcPr>
            <w:tcW w:w="1479" w:type="dxa"/>
            <w:vMerge w:val="continue"/>
            <w:tcBorders>
              <w:bottom w:val="single" w:color="000000" w:sz="4" w:space="0"/>
              <w:right w:val="single" w:color="000000" w:sz="4" w:space="0"/>
            </w:tcBorders>
            <w:vAlign w:val="center"/>
          </w:tcPr>
          <w:p/>
        </w:tc>
        <w:tc>
          <w:tcPr>
            <w:tcW w:w="901"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17"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灰砂砖</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0413021</w:t>
            </w:r>
          </w:p>
        </w:tc>
        <w:tc>
          <w:tcPr>
            <w:tcW w:w="1927" w:type="dxa"/>
            <w:vMerge w:val="continue"/>
            <w:tcBorders>
              <w:bottom w:val="single" w:color="000000" w:sz="4" w:space="0"/>
              <w:right w:val="single" w:color="000000" w:sz="4" w:space="0"/>
            </w:tcBorders>
            <w:vAlign w:val="center"/>
          </w:tcP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千块</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55"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珍珠岩块</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0415221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300×300×65</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千块</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2900.00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2900.00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02"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石灰</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0409031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双头、潭下产</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T</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580.00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580.00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16"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中砂</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0403021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混凝土用沙</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3</w:t>
            </w:r>
          </w:p>
        </w:tc>
        <w:tc>
          <w:tcPr>
            <w:tcW w:w="1485" w:type="dxa"/>
            <w:tcBorders>
              <w:bottom w:val="single" w:color="000000" w:sz="4" w:space="0"/>
              <w:right w:val="single" w:color="000000" w:sz="4" w:space="0"/>
            </w:tcBorders>
            <w:vAlign w:val="center"/>
          </w:tcPr>
          <w:p>
            <w:pPr>
              <w:widowControl w:val="0"/>
              <w:spacing w:line="305" w:lineRule="atLeast"/>
              <w:ind w:firstLine="0"/>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rPr>
              <w:t>135.00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135.00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67"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河砂</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0403021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垫层用沙</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3</w:t>
            </w:r>
          </w:p>
        </w:tc>
        <w:tc>
          <w:tcPr>
            <w:tcW w:w="1485" w:type="dxa"/>
            <w:tcBorders>
              <w:bottom w:val="single" w:color="000000" w:sz="4" w:space="0"/>
              <w:right w:val="single" w:color="000000" w:sz="4" w:space="0"/>
            </w:tcBorders>
            <w:vAlign w:val="center"/>
          </w:tcPr>
          <w:p>
            <w:pPr>
              <w:widowControl w:val="0"/>
              <w:spacing w:line="305" w:lineRule="atLeast"/>
              <w:ind w:firstLine="0"/>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rPr>
              <w:t>125.00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125.00</w:t>
            </w:r>
          </w:p>
        </w:tc>
        <w:tc>
          <w:tcPr>
            <w:tcW w:w="901" w:type="dxa"/>
            <w:tcBorders>
              <w:bottom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882"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碎石</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0405061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20~40MM</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3</w:t>
            </w:r>
          </w:p>
        </w:tc>
        <w:tc>
          <w:tcPr>
            <w:tcW w:w="1485" w:type="dxa"/>
            <w:tcBorders>
              <w:bottom w:val="single" w:color="000000" w:sz="4" w:space="0"/>
              <w:right w:val="single" w:color="000000" w:sz="4" w:space="0"/>
            </w:tcBorders>
            <w:vAlign w:val="center"/>
          </w:tcPr>
          <w:p>
            <w:pPr>
              <w:widowControl w:val="0"/>
              <w:spacing w:line="305" w:lineRule="atLeast"/>
              <w:ind w:firstLine="0"/>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rPr>
              <w:t>98.00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98.00</w:t>
            </w:r>
          </w:p>
        </w:tc>
        <w:tc>
          <w:tcPr>
            <w:tcW w:w="901" w:type="dxa"/>
            <w:tcBorders>
              <w:bottom w:val="single" w:color="000000" w:sz="4" w:space="0"/>
            </w:tcBorders>
            <w:vAlign w:val="center"/>
          </w:tcPr>
          <w:p>
            <w:pPr>
              <w:widowControl w:val="0"/>
              <w:spacing w:line="273" w:lineRule="atLeast"/>
              <w:ind w:firstLine="0"/>
              <w:jc w:val="center"/>
              <w:rPr>
                <w:rFonts w:hint="eastAsia" w:ascii="Times New Roman" w:hAnsi="Times New Roman" w:eastAsia="宋体"/>
                <w:b w:val="0"/>
                <w:i w:val="0"/>
                <w:strike w:val="0"/>
                <w:color w:val="000000"/>
                <w:spacing w:val="0"/>
                <w:w w:val="100"/>
                <w:sz w:val="15"/>
              </w:rPr>
            </w:pPr>
            <w:r>
              <w:rPr>
                <w:rFonts w:hint="eastAsia" w:ascii="Times New Roman" w:hAnsi="Times New Roman" w:eastAsia="宋体"/>
                <w:b w:val="0"/>
                <w:i w:val="0"/>
                <w:strike w:val="0"/>
                <w:color w:val="000000"/>
                <w:spacing w:val="0"/>
                <w:w w:val="100"/>
                <w:sz w:val="15"/>
              </w:rPr>
              <w:t>万华石场</w:t>
            </w:r>
          </w:p>
          <w:p>
            <w:pPr>
              <w:widowControl w:val="0"/>
              <w:spacing w:line="273" w:lineRule="atLeast"/>
              <w:ind w:firstLine="0"/>
              <w:jc w:val="center"/>
              <w:rPr>
                <w:rFonts w:hint="eastAsia" w:ascii="Times New Roman" w:hAnsi="Times New Roman" w:eastAsia="宋体"/>
                <w:b w:val="0"/>
                <w:i w:val="0"/>
                <w:strike w:val="0"/>
                <w:color w:val="000000"/>
                <w:spacing w:val="0"/>
                <w:w w:val="100"/>
                <w:sz w:val="15"/>
              </w:rPr>
            </w:pPr>
            <w:r>
              <w:rPr>
                <w:rFonts w:hint="eastAsia" w:ascii="Times New Roman" w:hAnsi="Times New Roman" w:eastAsia="宋体"/>
                <w:b w:val="0"/>
                <w:i w:val="0"/>
                <w:strike w:val="0"/>
                <w:color w:val="000000"/>
                <w:spacing w:val="0"/>
                <w:w w:val="100"/>
                <w:sz w:val="15"/>
              </w:rPr>
              <w:t>深肚石场</w:t>
            </w:r>
          </w:p>
          <w:p>
            <w:pPr>
              <w:widowControl w:val="0"/>
              <w:spacing w:line="273" w:lineRule="atLeast"/>
              <w:ind w:firstLine="0"/>
              <w:jc w:val="center"/>
              <w:rPr>
                <w:rFonts w:hint="eastAsia" w:ascii="Times New Roman" w:hAnsi="Times New Roman" w:eastAsia="宋体"/>
                <w:b w:val="0"/>
                <w:i w:val="0"/>
                <w:strike w:val="0"/>
                <w:color w:val="000000"/>
                <w:spacing w:val="0"/>
                <w:w w:val="100"/>
                <w:sz w:val="15"/>
              </w:rPr>
            </w:pPr>
            <w:r>
              <w:rPr>
                <w:rFonts w:hint="eastAsia" w:ascii="Times New Roman" w:hAnsi="Times New Roman" w:eastAsia="宋体"/>
                <w:b w:val="0"/>
                <w:i w:val="0"/>
                <w:strike w:val="0"/>
                <w:color w:val="000000"/>
                <w:spacing w:val="0"/>
                <w:w w:val="100"/>
                <w:sz w:val="15"/>
              </w:rPr>
              <w:t>中洞石场</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63"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毛石</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0411001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3</w:t>
            </w:r>
          </w:p>
        </w:tc>
        <w:tc>
          <w:tcPr>
            <w:tcW w:w="1485" w:type="dxa"/>
            <w:tcBorders>
              <w:bottom w:val="single" w:color="000000" w:sz="4" w:space="0"/>
              <w:right w:val="single" w:color="000000" w:sz="4" w:space="0"/>
            </w:tcBorders>
            <w:vAlign w:val="center"/>
          </w:tcPr>
          <w:p>
            <w:pPr>
              <w:widowControl w:val="0"/>
              <w:spacing w:line="305" w:lineRule="atLeast"/>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rPr>
              <w:t>90.00</w:t>
            </w:r>
          </w:p>
          <w:p>
            <w:pPr>
              <w:widowControl w:val="0"/>
              <w:spacing w:line="253" w:lineRule="atLeast"/>
              <w:ind w:firstLine="0"/>
              <w:jc w:val="center"/>
              <w:rPr>
                <w:rFonts w:hint="eastAsia" w:ascii="Times New Roman" w:hAnsi="Times New Roman" w:eastAsia="宋体"/>
                <w:b/>
                <w:i w:val="0"/>
                <w:strike w:val="0"/>
                <w:color w:val="000000"/>
                <w:spacing w:val="0"/>
                <w:w w:val="100"/>
                <w:sz w:val="13"/>
              </w:rPr>
            </w:pP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90.00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86"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石屑</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0407011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3</w:t>
            </w:r>
          </w:p>
        </w:tc>
        <w:tc>
          <w:tcPr>
            <w:tcW w:w="1485" w:type="dxa"/>
            <w:tcBorders>
              <w:bottom w:val="single" w:color="000000" w:sz="4" w:space="0"/>
              <w:right w:val="single" w:color="000000" w:sz="4" w:space="0"/>
            </w:tcBorders>
            <w:vAlign w:val="center"/>
          </w:tcPr>
          <w:p>
            <w:pPr>
              <w:widowControl w:val="0"/>
              <w:spacing w:line="305" w:lineRule="atLeast"/>
              <w:ind w:firstLine="0"/>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lang w:val="en-US" w:eastAsia="zh-CN"/>
              </w:rPr>
              <w:t>58</w:t>
            </w:r>
            <w:r>
              <w:rPr>
                <w:rFonts w:hint="eastAsia" w:ascii="Times New Roman" w:hAnsi="Times New Roman" w:eastAsia="宋体"/>
                <w:i w:val="0"/>
                <w:strike w:val="0"/>
                <w:color w:val="000000"/>
                <w:spacing w:val="0"/>
                <w:w w:val="100"/>
                <w:sz w:val="21"/>
              </w:rPr>
              <w:t>.00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58</w:t>
            </w:r>
            <w:r>
              <w:rPr>
                <w:rFonts w:ascii="Times New Roman" w:hAnsi="Times New Roman" w:eastAsia="宋体"/>
                <w:b w:val="0"/>
                <w:i w:val="0"/>
                <w:strike w:val="0"/>
                <w:color w:val="000000"/>
                <w:spacing w:val="0"/>
                <w:w w:val="100"/>
                <w:sz w:val="21"/>
              </w:rPr>
              <w:t>.00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13"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玉石米</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0405001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绿、红、灰综合</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T</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560.00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560.00</w:t>
            </w:r>
          </w:p>
        </w:tc>
        <w:tc>
          <w:tcPr>
            <w:tcW w:w="901"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参考价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75"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方块瓷砖</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0661011-1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100×100白色</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4</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4</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901" w:type="dxa"/>
            <w:vMerge w:val="restart"/>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佛山一级品</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62"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100×100各色</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19.</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19.</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901"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47"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彩釉砖</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0661001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100×200</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18.</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18.</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901"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02"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彩釉砖</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0661011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240×60陶质</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12.50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12.50</w:t>
            </w:r>
          </w:p>
        </w:tc>
        <w:tc>
          <w:tcPr>
            <w:tcW w:w="901"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70"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彩釉砖</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0661011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240×60" "</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15.00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15.00</w:t>
            </w:r>
          </w:p>
        </w:tc>
        <w:tc>
          <w:tcPr>
            <w:tcW w:w="901" w:type="dxa"/>
            <w:tcBorders>
              <w:bottom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佛山一级品</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62"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彩色步行砖</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250×250×50</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块</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县城产</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25"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植草彩色砖</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250×250×55</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块</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3.50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3.50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县城产</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73" w:hRule="exact"/>
        </w:trPr>
        <w:tc>
          <w:tcPr>
            <w:tcW w:w="1218"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彩色步行透水砖</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230×115×60</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55</w:t>
            </w:r>
            <w:r>
              <w:rPr>
                <w:rFonts w:ascii="Times New Roman" w:hAnsi="Times New Roman" w:eastAsia="宋体"/>
                <w:b w:val="0"/>
                <w:i w:val="0"/>
                <w:strike w:val="0"/>
                <w:color w:val="000000"/>
                <w:spacing w:val="0"/>
                <w:w w:val="100"/>
                <w:sz w:val="21"/>
              </w:rPr>
              <w:t>.00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55</w:t>
            </w:r>
            <w:r>
              <w:rPr>
                <w:rFonts w:ascii="Times New Roman" w:hAnsi="Times New Roman" w:eastAsia="宋体"/>
                <w:b w:val="0"/>
                <w:i w:val="0"/>
                <w:strike w:val="0"/>
                <w:color w:val="000000"/>
                <w:spacing w:val="0"/>
                <w:w w:val="100"/>
                <w:sz w:val="21"/>
              </w:rPr>
              <w:t>.00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梅州产</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36"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瓷质耐磨砖</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0665051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500×500×9.5</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m2</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9</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9</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43" w:hRule="exact"/>
        </w:trPr>
        <w:tc>
          <w:tcPr>
            <w:tcW w:w="1218"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瓷质耐磨砖</w:t>
            </w:r>
          </w:p>
        </w:tc>
        <w:tc>
          <w:tcPr>
            <w:tcW w:w="1150"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0665051</w:t>
            </w:r>
          </w:p>
        </w:tc>
        <w:tc>
          <w:tcPr>
            <w:tcW w:w="1927"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600×600×12.5</w:t>
            </w:r>
          </w:p>
        </w:tc>
        <w:tc>
          <w:tcPr>
            <w:tcW w:w="765"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485"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1479"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901" w:type="dxa"/>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bl>
    <w:p>
      <w:pPr>
        <w:numPr>
          <w:ilvl w:val="0"/>
          <w:numId w:val="0"/>
        </w:numPr>
        <w:tabs>
          <w:tab w:val="left" w:pos="306"/>
        </w:tabs>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24"/>
          <w:szCs w:val="24"/>
          <w:lang w:val="en-US" w:eastAsia="zh-CN"/>
        </w:rPr>
        <w:t xml:space="preserve">    不含税费（表三）</w:t>
      </w:r>
    </w:p>
    <w:tbl>
      <w:tblPr>
        <w:tblStyle w:val="5"/>
        <w:tblpPr w:vertAnchor="page" w:horzAnchor="page" w:tblpX="1457" w:tblpY="3055"/>
        <w:tblW w:w="8885" w:type="dxa"/>
        <w:tblInd w:w="0"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1434"/>
        <w:gridCol w:w="1173"/>
        <w:gridCol w:w="1859"/>
        <w:gridCol w:w="776"/>
        <w:gridCol w:w="1337"/>
        <w:gridCol w:w="1377"/>
        <w:gridCol w:w="929"/>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901" w:hRule="exact"/>
        </w:trPr>
        <w:tc>
          <w:tcPr>
            <w:tcW w:w="143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黑体"/>
                <w:b w:val="0"/>
                <w:i w:val="0"/>
                <w:strike w:val="0"/>
                <w:color w:val="000000"/>
                <w:spacing w:val="0"/>
                <w:w w:val="100"/>
                <w:sz w:val="21"/>
              </w:rPr>
            </w:pPr>
            <w:r>
              <w:rPr>
                <w:rFonts w:ascii="Times New Roman" w:hAnsi="Times New Roman" w:eastAsia="黑体"/>
                <w:b w:val="0"/>
                <w:i w:val="0"/>
                <w:strike w:val="0"/>
                <w:color w:val="000000"/>
                <w:spacing w:val="0"/>
                <w:w w:val="100"/>
                <w:sz w:val="21"/>
              </w:rPr>
              <w:t>材料名称</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黑体"/>
                <w:b w:val="0"/>
                <w:i w:val="0"/>
                <w:strike w:val="0"/>
                <w:color w:val="000000"/>
                <w:spacing w:val="0"/>
                <w:w w:val="100"/>
                <w:sz w:val="21"/>
              </w:rPr>
            </w:pPr>
            <w:r>
              <w:rPr>
                <w:rFonts w:ascii="Times New Roman" w:hAnsi="Times New Roman" w:eastAsia="黑体"/>
                <w:b w:val="0"/>
                <w:i w:val="0"/>
                <w:strike w:val="0"/>
                <w:color w:val="000000"/>
                <w:spacing w:val="0"/>
                <w:w w:val="100"/>
                <w:sz w:val="21"/>
              </w:rPr>
              <w:t>代码</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黑体"/>
                <w:b w:val="0"/>
                <w:i w:val="0"/>
                <w:strike w:val="0"/>
                <w:color w:val="000000"/>
                <w:spacing w:val="0"/>
                <w:w w:val="100"/>
                <w:sz w:val="21"/>
              </w:rPr>
            </w:pPr>
            <w:r>
              <w:rPr>
                <w:rFonts w:ascii="Times New Roman" w:hAnsi="Times New Roman" w:eastAsia="黑体"/>
                <w:b w:val="0"/>
                <w:i w:val="0"/>
                <w:strike w:val="0"/>
                <w:color w:val="000000"/>
                <w:spacing w:val="0"/>
                <w:w w:val="100"/>
                <w:sz w:val="21"/>
              </w:rPr>
              <w:t>规格与特征</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黑体"/>
                <w:b w:val="0"/>
                <w:i w:val="0"/>
                <w:strike w:val="0"/>
                <w:color w:val="000000"/>
                <w:spacing w:val="0"/>
                <w:w w:val="100"/>
                <w:sz w:val="21"/>
              </w:rPr>
            </w:pPr>
            <w:r>
              <w:rPr>
                <w:rFonts w:ascii="Times New Roman" w:hAnsi="Times New Roman" w:eastAsia="黑体"/>
                <w:b w:val="0"/>
                <w:i w:val="0"/>
                <w:strike w:val="0"/>
                <w:color w:val="000000"/>
                <w:spacing w:val="0"/>
                <w:w w:val="100"/>
                <w:sz w:val="21"/>
              </w:rPr>
              <w:t>单位</w:t>
            </w:r>
          </w:p>
        </w:tc>
        <w:tc>
          <w:tcPr>
            <w:tcW w:w="1337" w:type="dxa"/>
            <w:tcBorders>
              <w:bottom w:val="single" w:color="000000" w:sz="4" w:space="0"/>
              <w:right w:val="single" w:color="000000" w:sz="4" w:space="0"/>
            </w:tcBorders>
            <w:vAlign w:val="center"/>
          </w:tcPr>
          <w:p>
            <w:pPr>
              <w:widowControl w:val="0"/>
              <w:spacing w:line="273" w:lineRule="atLeast"/>
              <w:ind w:firstLine="0"/>
              <w:jc w:val="center"/>
              <w:rPr>
                <w:rFonts w:hint="eastAsia" w:ascii="Times New Roman" w:hAnsi="Times New Roman" w:eastAsia="黑体"/>
                <w:b w:val="0"/>
                <w:i w:val="0"/>
                <w:strike w:val="0"/>
                <w:color w:val="000000"/>
                <w:spacing w:val="0"/>
                <w:w w:val="100"/>
                <w:sz w:val="15"/>
              </w:rPr>
            </w:pPr>
            <w:r>
              <w:rPr>
                <w:rFonts w:hint="eastAsia" w:ascii="Times New Roman" w:hAnsi="Times New Roman" w:eastAsia="黑体"/>
                <w:b w:val="0"/>
                <w:i w:val="0"/>
                <w:strike w:val="0"/>
                <w:color w:val="000000"/>
                <w:spacing w:val="0"/>
                <w:w w:val="100"/>
                <w:sz w:val="18"/>
                <w:szCs w:val="18"/>
              </w:rPr>
              <w:t>201</w:t>
            </w:r>
            <w:r>
              <w:rPr>
                <w:rFonts w:hint="eastAsia" w:ascii="Times New Roman" w:hAnsi="Times New Roman" w:eastAsia="黑体"/>
                <w:b w:val="0"/>
                <w:i w:val="0"/>
                <w:strike w:val="0"/>
                <w:color w:val="000000"/>
                <w:spacing w:val="0"/>
                <w:w w:val="100"/>
                <w:sz w:val="18"/>
                <w:szCs w:val="18"/>
                <w:lang w:val="en-US" w:eastAsia="zh-CN"/>
              </w:rPr>
              <w:t>8</w:t>
            </w:r>
            <w:r>
              <w:rPr>
                <w:rFonts w:hint="eastAsia" w:ascii="Times New Roman" w:hAnsi="Times New Roman" w:eastAsia="黑体"/>
                <w:b w:val="0"/>
                <w:i w:val="0"/>
                <w:strike w:val="0"/>
                <w:color w:val="000000"/>
                <w:spacing w:val="0"/>
                <w:w w:val="100"/>
                <w:sz w:val="18"/>
                <w:szCs w:val="18"/>
              </w:rPr>
              <w:t>年第</w:t>
            </w:r>
            <w:r>
              <w:rPr>
                <w:rFonts w:hint="eastAsia" w:ascii="Times New Roman" w:hAnsi="Times New Roman" w:eastAsia="黑体"/>
                <w:b w:val="0"/>
                <w:i w:val="0"/>
                <w:strike w:val="0"/>
                <w:color w:val="000000"/>
                <w:spacing w:val="0"/>
                <w:w w:val="100"/>
                <w:sz w:val="18"/>
                <w:szCs w:val="18"/>
                <w:lang w:eastAsia="zh-CN"/>
              </w:rPr>
              <w:t>一</w:t>
            </w:r>
            <w:r>
              <w:rPr>
                <w:rFonts w:hint="eastAsia" w:ascii="Times New Roman" w:hAnsi="Times New Roman" w:eastAsia="黑体"/>
                <w:b w:val="0"/>
                <w:i w:val="0"/>
                <w:strike w:val="0"/>
                <w:color w:val="000000"/>
                <w:spacing w:val="0"/>
                <w:w w:val="100"/>
                <w:sz w:val="18"/>
                <w:szCs w:val="18"/>
              </w:rPr>
              <w:t>季度工地价（元）</w:t>
            </w:r>
          </w:p>
        </w:tc>
        <w:tc>
          <w:tcPr>
            <w:tcW w:w="1377"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黑体"/>
                <w:b w:val="0"/>
                <w:i w:val="0"/>
                <w:strike w:val="0"/>
                <w:color w:val="000000"/>
                <w:spacing w:val="0"/>
                <w:w w:val="100"/>
                <w:sz w:val="15"/>
              </w:rPr>
            </w:pPr>
            <w:r>
              <w:rPr>
                <w:rFonts w:ascii="Times New Roman" w:hAnsi="Times New Roman" w:eastAsia="黑体"/>
                <w:b w:val="0"/>
                <w:i w:val="0"/>
                <w:strike w:val="0"/>
                <w:color w:val="000000"/>
                <w:spacing w:val="0"/>
                <w:w w:val="100"/>
                <w:sz w:val="18"/>
                <w:szCs w:val="18"/>
              </w:rPr>
              <w:t>201</w:t>
            </w:r>
            <w:r>
              <w:rPr>
                <w:rFonts w:hint="eastAsia" w:ascii="Times New Roman" w:hAnsi="Times New Roman" w:eastAsia="黑体"/>
                <w:b w:val="0"/>
                <w:i w:val="0"/>
                <w:strike w:val="0"/>
                <w:color w:val="000000"/>
                <w:spacing w:val="0"/>
                <w:w w:val="100"/>
                <w:sz w:val="18"/>
                <w:szCs w:val="18"/>
                <w:lang w:val="en-US" w:eastAsia="zh-CN"/>
              </w:rPr>
              <w:t>8</w:t>
            </w:r>
            <w:r>
              <w:rPr>
                <w:rFonts w:ascii="Times New Roman" w:hAnsi="Times New Roman" w:eastAsia="黑体"/>
                <w:b w:val="0"/>
                <w:i w:val="0"/>
                <w:strike w:val="0"/>
                <w:color w:val="000000"/>
                <w:spacing w:val="0"/>
                <w:w w:val="100"/>
                <w:sz w:val="18"/>
                <w:szCs w:val="18"/>
              </w:rPr>
              <w:t>年第</w:t>
            </w:r>
            <w:r>
              <w:rPr>
                <w:rFonts w:hint="eastAsia" w:ascii="Times New Roman" w:hAnsi="Times New Roman" w:eastAsia="黑体"/>
                <w:b w:val="0"/>
                <w:i w:val="0"/>
                <w:strike w:val="0"/>
                <w:color w:val="000000"/>
                <w:spacing w:val="0"/>
                <w:w w:val="100"/>
                <w:sz w:val="18"/>
                <w:szCs w:val="18"/>
                <w:lang w:eastAsia="zh-CN"/>
              </w:rPr>
              <w:t>二</w:t>
            </w:r>
            <w:r>
              <w:rPr>
                <w:rFonts w:ascii="Times New Roman" w:hAnsi="Times New Roman" w:eastAsia="黑体"/>
                <w:b w:val="0"/>
                <w:i w:val="0"/>
                <w:strike w:val="0"/>
                <w:color w:val="000000"/>
                <w:spacing w:val="0"/>
                <w:w w:val="100"/>
                <w:sz w:val="18"/>
                <w:szCs w:val="18"/>
              </w:rPr>
              <w:t>季度预算价（元）</w:t>
            </w:r>
          </w:p>
        </w:tc>
        <w:tc>
          <w:tcPr>
            <w:tcW w:w="929" w:type="dxa"/>
            <w:tcBorders>
              <w:bottom w:val="single" w:color="000000" w:sz="4" w:space="0"/>
            </w:tcBorders>
            <w:vAlign w:val="center"/>
          </w:tcPr>
          <w:p>
            <w:pPr>
              <w:pStyle w:val="6"/>
              <w:spacing w:line="336" w:lineRule="atLeast"/>
              <w:jc w:val="center"/>
              <w:textAlignment w:val="center"/>
              <w:rPr>
                <w:rFonts w:ascii="Times New Roman" w:hAnsi="Times New Roman" w:eastAsia="黑体"/>
                <w:b w:val="0"/>
                <w:i w:val="0"/>
                <w:strike w:val="0"/>
                <w:color w:val="000000"/>
                <w:spacing w:val="0"/>
                <w:w w:val="100"/>
                <w:sz w:val="21"/>
              </w:rPr>
            </w:pPr>
            <w:r>
              <w:rPr>
                <w:rFonts w:ascii="Times New Roman" w:hAnsi="Times New Roman" w:eastAsia="黑体"/>
                <w:b w:val="0"/>
                <w:i w:val="0"/>
                <w:strike w:val="0"/>
                <w:color w:val="000000"/>
                <w:spacing w:val="0"/>
                <w:w w:val="100"/>
                <w:sz w:val="21"/>
              </w:rPr>
              <w:t>备注</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34" w:hRule="exact"/>
        </w:trPr>
        <w:tc>
          <w:tcPr>
            <w:tcW w:w="1434" w:type="dxa"/>
            <w:vMerge w:val="restart"/>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云影石系列</w:t>
            </w:r>
          </w:p>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抛光瓷质砖</w:t>
            </w:r>
          </w:p>
        </w:tc>
        <w:tc>
          <w:tcPr>
            <w:tcW w:w="1173" w:type="dxa"/>
            <w:vMerge w:val="restart"/>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00662031</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500×500</w:t>
            </w:r>
          </w:p>
        </w:tc>
        <w:tc>
          <w:tcPr>
            <w:tcW w:w="776" w:type="dxa"/>
            <w:vMerge w:val="restart"/>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w:t>
            </w:r>
            <w:r>
              <w:rPr>
                <w:rFonts w:hint="eastAsia" w:ascii="Times New Roman" w:hAnsi="Times New Roman" w:eastAsia="宋体"/>
                <w:b w:val="0"/>
                <w:i w:val="0"/>
                <w:strike w:val="0"/>
                <w:color w:val="000000"/>
                <w:spacing w:val="0"/>
                <w:w w:val="100"/>
                <w:sz w:val="21"/>
                <w:lang w:val="en-US" w:eastAsia="zh-CN"/>
              </w:rPr>
              <w:t>1</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w:t>
            </w:r>
            <w:r>
              <w:rPr>
                <w:rFonts w:hint="eastAsia" w:ascii="Times New Roman" w:hAnsi="Times New Roman" w:eastAsia="宋体"/>
                <w:b w:val="0"/>
                <w:i w:val="0"/>
                <w:strike w:val="0"/>
                <w:color w:val="000000"/>
                <w:spacing w:val="0"/>
                <w:w w:val="100"/>
                <w:sz w:val="21"/>
                <w:lang w:val="en-US" w:eastAsia="zh-CN"/>
              </w:rPr>
              <w:t>1</w:t>
            </w:r>
            <w:r>
              <w:rPr>
                <w:rFonts w:ascii="Times New Roman" w:hAnsi="Times New Roman" w:eastAsia="宋体"/>
                <w:b w:val="0"/>
                <w:i w:val="0"/>
                <w:strike w:val="0"/>
                <w:color w:val="000000"/>
                <w:spacing w:val="0"/>
                <w:w w:val="100"/>
                <w:sz w:val="21"/>
              </w:rPr>
              <w:t>.00</w:t>
            </w:r>
          </w:p>
        </w:tc>
        <w:tc>
          <w:tcPr>
            <w:tcW w:w="929" w:type="dxa"/>
            <w:vMerge w:val="restart"/>
            <w:tcBorders>
              <w:bottom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广东能强陶瓷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12" w:hRule="exact"/>
        </w:trPr>
        <w:tc>
          <w:tcPr>
            <w:tcW w:w="1434" w:type="dxa"/>
            <w:vMerge w:val="continue"/>
            <w:tcBorders>
              <w:bottom w:val="single" w:color="000000" w:sz="4" w:space="0"/>
              <w:right w:val="single" w:color="000000" w:sz="4" w:space="0"/>
            </w:tcBorders>
            <w:vAlign w:val="center"/>
          </w:tcPr>
          <w:p/>
        </w:tc>
        <w:tc>
          <w:tcPr>
            <w:tcW w:w="1173" w:type="dxa"/>
            <w:vMerge w:val="continue"/>
            <w:tcBorders>
              <w:bottom w:val="single" w:color="000000" w:sz="4" w:space="0"/>
              <w:right w:val="single" w:color="000000" w:sz="4" w:space="0"/>
            </w:tcBorders>
            <w:vAlign w:val="center"/>
          </w:tcP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600×600</w:t>
            </w:r>
          </w:p>
        </w:tc>
        <w:tc>
          <w:tcPr>
            <w:tcW w:w="776" w:type="dxa"/>
            <w:vMerge w:val="continue"/>
            <w:tcBorders>
              <w:bottom w:val="single" w:color="000000" w:sz="4" w:space="0"/>
              <w:right w:val="single" w:color="000000" w:sz="4" w:space="0"/>
            </w:tcBorders>
            <w:vAlign w:val="center"/>
          </w:tcP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w:t>
            </w:r>
            <w:r>
              <w:rPr>
                <w:rFonts w:hint="eastAsia" w:ascii="Times New Roman" w:hAnsi="Times New Roman" w:eastAsia="宋体"/>
                <w:b w:val="0"/>
                <w:i w:val="0"/>
                <w:strike w:val="0"/>
                <w:color w:val="000000"/>
                <w:spacing w:val="0"/>
                <w:w w:val="100"/>
                <w:sz w:val="21"/>
                <w:lang w:val="en-US" w:eastAsia="zh-CN"/>
              </w:rPr>
              <w:t>6</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w:t>
            </w:r>
            <w:r>
              <w:rPr>
                <w:rFonts w:hint="eastAsia" w:ascii="Times New Roman" w:hAnsi="Times New Roman" w:eastAsia="宋体"/>
                <w:b w:val="0"/>
                <w:i w:val="0"/>
                <w:strike w:val="0"/>
                <w:color w:val="000000"/>
                <w:spacing w:val="0"/>
                <w:w w:val="100"/>
                <w:sz w:val="21"/>
                <w:lang w:val="en-US" w:eastAsia="zh-CN"/>
              </w:rPr>
              <w:t>6</w:t>
            </w:r>
            <w:r>
              <w:rPr>
                <w:rFonts w:ascii="Times New Roman" w:hAnsi="Times New Roman" w:eastAsia="宋体"/>
                <w:b w:val="0"/>
                <w:i w:val="0"/>
                <w:strike w:val="0"/>
                <w:color w:val="000000"/>
                <w:spacing w:val="0"/>
                <w:w w:val="100"/>
                <w:sz w:val="21"/>
              </w:rPr>
              <w:t>.00</w:t>
            </w:r>
          </w:p>
        </w:tc>
        <w:tc>
          <w:tcPr>
            <w:tcW w:w="929"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PrEx>
        <w:trPr>
          <w:trHeight w:val="351" w:hRule="exact"/>
        </w:trPr>
        <w:tc>
          <w:tcPr>
            <w:tcW w:w="1434" w:type="dxa"/>
            <w:vMerge w:val="restart"/>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金花米黄系</w:t>
            </w:r>
          </w:p>
        </w:tc>
        <w:tc>
          <w:tcPr>
            <w:tcW w:w="1173" w:type="dxa"/>
            <w:vMerge w:val="restart"/>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500×500</w:t>
            </w:r>
          </w:p>
        </w:tc>
        <w:tc>
          <w:tcPr>
            <w:tcW w:w="776" w:type="dxa"/>
            <w:vMerge w:val="restart"/>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7</w:t>
            </w:r>
            <w:r>
              <w:rPr>
                <w:rFonts w:hint="eastAsia" w:ascii="Times New Roman" w:hAnsi="Times New Roman" w:eastAsia="宋体"/>
                <w:b w:val="0"/>
                <w:i w:val="0"/>
                <w:strike w:val="0"/>
                <w:color w:val="000000"/>
                <w:spacing w:val="0"/>
                <w:w w:val="100"/>
                <w:sz w:val="21"/>
                <w:lang w:val="en-US" w:eastAsia="zh-CN"/>
              </w:rPr>
              <w:t>1</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7</w:t>
            </w:r>
            <w:r>
              <w:rPr>
                <w:rFonts w:hint="eastAsia" w:ascii="Times New Roman" w:hAnsi="Times New Roman" w:eastAsia="宋体"/>
                <w:b w:val="0"/>
                <w:i w:val="0"/>
                <w:strike w:val="0"/>
                <w:color w:val="000000"/>
                <w:spacing w:val="0"/>
                <w:w w:val="100"/>
                <w:sz w:val="21"/>
                <w:lang w:val="en-US" w:eastAsia="zh-CN"/>
              </w:rPr>
              <w:t>1</w:t>
            </w:r>
            <w:r>
              <w:rPr>
                <w:rFonts w:ascii="Times New Roman" w:hAnsi="Times New Roman" w:eastAsia="宋体"/>
                <w:b w:val="0"/>
                <w:i w:val="0"/>
                <w:strike w:val="0"/>
                <w:color w:val="000000"/>
                <w:spacing w:val="0"/>
                <w:w w:val="100"/>
                <w:sz w:val="21"/>
              </w:rPr>
              <w:t>.00</w:t>
            </w:r>
          </w:p>
        </w:tc>
        <w:tc>
          <w:tcPr>
            <w:tcW w:w="929" w:type="dxa"/>
            <w:vMerge w:val="restart"/>
            <w:tcBorders>
              <w:bottom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广东能强陶瓷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PrEx>
        <w:trPr>
          <w:trHeight w:val="351" w:hRule="exact"/>
        </w:trPr>
        <w:tc>
          <w:tcPr>
            <w:tcW w:w="1434" w:type="dxa"/>
            <w:vMerge w:val="continue"/>
            <w:tcBorders>
              <w:bottom w:val="single" w:color="000000" w:sz="4" w:space="0"/>
              <w:right w:val="single" w:color="000000" w:sz="4" w:space="0"/>
            </w:tcBorders>
            <w:vAlign w:val="center"/>
          </w:tcPr>
          <w:p/>
        </w:tc>
        <w:tc>
          <w:tcPr>
            <w:tcW w:w="1173" w:type="dxa"/>
            <w:vMerge w:val="continue"/>
            <w:tcBorders>
              <w:bottom w:val="single" w:color="000000" w:sz="4" w:space="0"/>
              <w:right w:val="single" w:color="000000" w:sz="4" w:space="0"/>
            </w:tcBorders>
            <w:vAlign w:val="center"/>
          </w:tcP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600×600</w:t>
            </w:r>
          </w:p>
        </w:tc>
        <w:tc>
          <w:tcPr>
            <w:tcW w:w="776" w:type="dxa"/>
            <w:vMerge w:val="continue"/>
            <w:tcBorders>
              <w:bottom w:val="single" w:color="000000" w:sz="4" w:space="0"/>
              <w:right w:val="single" w:color="000000" w:sz="4" w:space="0"/>
            </w:tcBorders>
            <w:vAlign w:val="center"/>
          </w:tcP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7</w:t>
            </w:r>
            <w:r>
              <w:rPr>
                <w:rFonts w:hint="eastAsia" w:ascii="Times New Roman" w:hAnsi="Times New Roman" w:eastAsia="宋体"/>
                <w:b w:val="0"/>
                <w:i w:val="0"/>
                <w:strike w:val="0"/>
                <w:color w:val="000000"/>
                <w:spacing w:val="0"/>
                <w:w w:val="100"/>
                <w:sz w:val="21"/>
                <w:lang w:val="en-US" w:eastAsia="zh-CN"/>
              </w:rPr>
              <w:t>6</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7</w:t>
            </w:r>
            <w:r>
              <w:rPr>
                <w:rFonts w:hint="eastAsia" w:ascii="Times New Roman" w:hAnsi="Times New Roman" w:eastAsia="宋体"/>
                <w:b w:val="0"/>
                <w:i w:val="0"/>
                <w:strike w:val="0"/>
                <w:color w:val="000000"/>
                <w:spacing w:val="0"/>
                <w:w w:val="100"/>
                <w:sz w:val="21"/>
                <w:lang w:val="en-US" w:eastAsia="zh-CN"/>
              </w:rPr>
              <w:t>6</w:t>
            </w:r>
            <w:r>
              <w:rPr>
                <w:rFonts w:ascii="Times New Roman" w:hAnsi="Times New Roman" w:eastAsia="宋体"/>
                <w:b w:val="0"/>
                <w:i w:val="0"/>
                <w:strike w:val="0"/>
                <w:color w:val="000000"/>
                <w:spacing w:val="0"/>
                <w:w w:val="100"/>
                <w:sz w:val="21"/>
              </w:rPr>
              <w:t>.00</w:t>
            </w:r>
          </w:p>
        </w:tc>
        <w:tc>
          <w:tcPr>
            <w:tcW w:w="929"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PrEx>
        <w:trPr>
          <w:trHeight w:val="396"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瓷质广场砖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3309001</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100×100×18</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68.00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68.00</w:t>
            </w:r>
          </w:p>
        </w:tc>
        <w:tc>
          <w:tcPr>
            <w:tcW w:w="929"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28"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高级抛光砖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0662031</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800×800×12.5</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7</w:t>
            </w:r>
            <w:r>
              <w:rPr>
                <w:rFonts w:hint="eastAsia" w:ascii="Times New Roman" w:hAnsi="Times New Roman" w:eastAsia="宋体"/>
                <w:b w:val="0"/>
                <w:i w:val="0"/>
                <w:strike w:val="0"/>
                <w:color w:val="000000"/>
                <w:spacing w:val="0"/>
                <w:w w:val="100"/>
                <w:sz w:val="21"/>
                <w:lang w:val="en-US" w:eastAsia="zh-CN"/>
              </w:rPr>
              <w:t>9</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7</w:t>
            </w:r>
            <w:r>
              <w:rPr>
                <w:rFonts w:hint="eastAsia" w:ascii="Times New Roman" w:hAnsi="Times New Roman" w:eastAsia="宋体"/>
                <w:b w:val="0"/>
                <w:i w:val="0"/>
                <w:strike w:val="0"/>
                <w:color w:val="000000"/>
                <w:spacing w:val="0"/>
                <w:w w:val="100"/>
                <w:sz w:val="21"/>
                <w:lang w:val="en-US" w:eastAsia="zh-CN"/>
              </w:rPr>
              <w:t>9</w:t>
            </w:r>
            <w:r>
              <w:rPr>
                <w:rFonts w:ascii="Times New Roman" w:hAnsi="Times New Roman" w:eastAsia="宋体"/>
                <w:b w:val="0"/>
                <w:i w:val="0"/>
                <w:strike w:val="0"/>
                <w:color w:val="000000"/>
                <w:spacing w:val="0"/>
                <w:w w:val="100"/>
                <w:sz w:val="21"/>
              </w:rPr>
              <w:t>.00</w:t>
            </w:r>
          </w:p>
        </w:tc>
        <w:tc>
          <w:tcPr>
            <w:tcW w:w="929"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96"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高级抛光砖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0662031</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600×600×12.5</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7</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7</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.00</w:t>
            </w:r>
          </w:p>
        </w:tc>
        <w:tc>
          <w:tcPr>
            <w:tcW w:w="929" w:type="dxa"/>
            <w:vMerge w:val="restart"/>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佛山一级品</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PrEx>
        <w:trPr>
          <w:trHeight w:val="396"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彩釉踢脚砖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0661001-1</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130×500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1</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1</w:t>
            </w:r>
            <w:r>
              <w:rPr>
                <w:rFonts w:ascii="Times New Roman" w:hAnsi="Times New Roman" w:eastAsia="宋体"/>
                <w:b w:val="0"/>
                <w:i w:val="0"/>
                <w:strike w:val="0"/>
                <w:color w:val="000000"/>
                <w:spacing w:val="0"/>
                <w:w w:val="100"/>
                <w:sz w:val="21"/>
              </w:rPr>
              <w:t>.00</w:t>
            </w:r>
          </w:p>
        </w:tc>
        <w:tc>
          <w:tcPr>
            <w:tcW w:w="929"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PrEx>
        <w:trPr>
          <w:trHeight w:val="402" w:hRule="exact"/>
        </w:trPr>
        <w:tc>
          <w:tcPr>
            <w:tcW w:w="143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彩釉踢脚砖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0661001-2</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150×600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9</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9</w:t>
            </w:r>
            <w:r>
              <w:rPr>
                <w:rFonts w:ascii="Times New Roman" w:hAnsi="Times New Roman" w:eastAsia="宋体"/>
                <w:b w:val="0"/>
                <w:i w:val="0"/>
                <w:strike w:val="0"/>
                <w:color w:val="000000"/>
                <w:spacing w:val="0"/>
                <w:w w:val="100"/>
                <w:sz w:val="21"/>
              </w:rPr>
              <w:t>.00</w:t>
            </w:r>
          </w:p>
        </w:tc>
        <w:tc>
          <w:tcPr>
            <w:tcW w:w="929"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PrEx>
        <w:trPr>
          <w:trHeight w:val="487"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抛光砖踢脚砖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0661001-3</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120×600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w:t>
            </w: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w:t>
            </w: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.00</w:t>
            </w:r>
          </w:p>
        </w:tc>
        <w:tc>
          <w:tcPr>
            <w:tcW w:w="929"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PrEx>
        <w:trPr>
          <w:trHeight w:val="487"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仿石瓷砖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0662061</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100×200各色</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4</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4</w:t>
            </w:r>
            <w:r>
              <w:rPr>
                <w:rFonts w:ascii="Times New Roman" w:hAnsi="Times New Roman" w:eastAsia="宋体"/>
                <w:b w:val="0"/>
                <w:i w:val="0"/>
                <w:strike w:val="0"/>
                <w:color w:val="000000"/>
                <w:spacing w:val="0"/>
                <w:w w:val="100"/>
                <w:sz w:val="21"/>
              </w:rPr>
              <w:t>.00</w:t>
            </w:r>
          </w:p>
        </w:tc>
        <w:tc>
          <w:tcPr>
            <w:tcW w:w="929"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PrEx>
        <w:trPr>
          <w:trHeight w:val="493"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仿石瓷砖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200×250各色</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9</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9</w:t>
            </w:r>
            <w:r>
              <w:rPr>
                <w:rFonts w:ascii="Times New Roman" w:hAnsi="Times New Roman" w:eastAsia="宋体"/>
                <w:b w:val="0"/>
                <w:i w:val="0"/>
                <w:strike w:val="0"/>
                <w:color w:val="000000"/>
                <w:spacing w:val="0"/>
                <w:w w:val="100"/>
                <w:sz w:val="21"/>
              </w:rPr>
              <w:t>.00</w:t>
            </w:r>
          </w:p>
        </w:tc>
        <w:tc>
          <w:tcPr>
            <w:tcW w:w="929"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PrEx>
        <w:trPr>
          <w:trHeight w:val="555"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花瓷片</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0661021</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200×300反光</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30.00</w:t>
            </w:r>
          </w:p>
        </w:tc>
        <w:tc>
          <w:tcPr>
            <w:tcW w:w="929" w:type="dxa"/>
            <w:tcBorders>
              <w:bottom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佛山一级品</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02" w:hRule="exact"/>
        </w:trPr>
        <w:tc>
          <w:tcPr>
            <w:tcW w:w="143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200×300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25.00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25.00</w:t>
            </w:r>
          </w:p>
        </w:tc>
        <w:tc>
          <w:tcPr>
            <w:tcW w:w="929"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7" w:hRule="exact"/>
        </w:trPr>
        <w:tc>
          <w:tcPr>
            <w:tcW w:w="143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250×400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929"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3" w:hRule="exact"/>
        </w:trPr>
        <w:tc>
          <w:tcPr>
            <w:tcW w:w="143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250×400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30</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30</w:t>
            </w:r>
            <w:r>
              <w:rPr>
                <w:rFonts w:ascii="Times New Roman" w:hAnsi="Times New Roman" w:eastAsia="宋体"/>
                <w:b w:val="0"/>
                <w:i w:val="0"/>
                <w:strike w:val="0"/>
                <w:color w:val="000000"/>
                <w:spacing w:val="0"/>
                <w:w w:val="100"/>
                <w:sz w:val="21"/>
              </w:rPr>
              <w:t>.00</w:t>
            </w:r>
          </w:p>
        </w:tc>
        <w:tc>
          <w:tcPr>
            <w:tcW w:w="929"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08"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仿石瓷砖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250×400彩色</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w:t>
            </w:r>
            <w:r>
              <w:rPr>
                <w:rFonts w:hint="eastAsia" w:ascii="Times New Roman" w:hAnsi="Times New Roman" w:eastAsia="宋体"/>
                <w:b w:val="0"/>
                <w:i w:val="0"/>
                <w:strike w:val="0"/>
                <w:color w:val="000000"/>
                <w:spacing w:val="0"/>
                <w:w w:val="100"/>
                <w:sz w:val="21"/>
                <w:lang w:val="en-US" w:eastAsia="zh-CN"/>
              </w:rPr>
              <w:t>9</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w:t>
            </w:r>
            <w:r>
              <w:rPr>
                <w:rFonts w:hint="eastAsia" w:ascii="Times New Roman" w:hAnsi="Times New Roman" w:eastAsia="宋体"/>
                <w:b w:val="0"/>
                <w:i w:val="0"/>
                <w:strike w:val="0"/>
                <w:color w:val="000000"/>
                <w:spacing w:val="0"/>
                <w:w w:val="100"/>
                <w:sz w:val="21"/>
                <w:lang w:val="en-US" w:eastAsia="zh-CN"/>
              </w:rPr>
              <w:t>9</w:t>
            </w:r>
            <w:r>
              <w:rPr>
                <w:rFonts w:ascii="Times New Roman" w:hAnsi="Times New Roman" w:eastAsia="宋体"/>
                <w:b w:val="0"/>
                <w:i w:val="0"/>
                <w:strike w:val="0"/>
                <w:color w:val="000000"/>
                <w:spacing w:val="0"/>
                <w:w w:val="100"/>
                <w:sz w:val="21"/>
              </w:rPr>
              <w:t>.00</w:t>
            </w:r>
          </w:p>
        </w:tc>
        <w:tc>
          <w:tcPr>
            <w:tcW w:w="929" w:type="dxa"/>
            <w:vMerge w:val="restart"/>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佛山一级品</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PrEx>
        <w:trPr>
          <w:trHeight w:val="402"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仿石瓷砖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200×400各色</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w:t>
            </w:r>
            <w:r>
              <w:rPr>
                <w:rFonts w:hint="eastAsia" w:ascii="Times New Roman" w:hAnsi="Times New Roman" w:eastAsia="宋体"/>
                <w:b w:val="0"/>
                <w:i w:val="0"/>
                <w:strike w:val="0"/>
                <w:color w:val="000000"/>
                <w:spacing w:val="0"/>
                <w:w w:val="100"/>
                <w:sz w:val="21"/>
                <w:lang w:val="en-US" w:eastAsia="zh-CN"/>
              </w:rPr>
              <w:t>8</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w:t>
            </w:r>
            <w:r>
              <w:rPr>
                <w:rFonts w:hint="eastAsia" w:ascii="Times New Roman" w:hAnsi="Times New Roman" w:eastAsia="宋体"/>
                <w:b w:val="0"/>
                <w:i w:val="0"/>
                <w:strike w:val="0"/>
                <w:color w:val="000000"/>
                <w:spacing w:val="0"/>
                <w:w w:val="100"/>
                <w:sz w:val="21"/>
                <w:lang w:val="en-US" w:eastAsia="zh-CN"/>
              </w:rPr>
              <w:t>8</w:t>
            </w:r>
            <w:r>
              <w:rPr>
                <w:rFonts w:ascii="Times New Roman" w:hAnsi="Times New Roman" w:eastAsia="宋体"/>
                <w:b w:val="0"/>
                <w:i w:val="0"/>
                <w:strike w:val="0"/>
                <w:color w:val="000000"/>
                <w:spacing w:val="0"/>
                <w:w w:val="100"/>
                <w:sz w:val="21"/>
              </w:rPr>
              <w:t>.00</w:t>
            </w:r>
          </w:p>
        </w:tc>
        <w:tc>
          <w:tcPr>
            <w:tcW w:w="929"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PrEx>
        <w:trPr>
          <w:trHeight w:val="470"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鹰牌反光瓷片</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0661031</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300×560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w:t>
            </w:r>
            <w:r>
              <w:rPr>
                <w:rFonts w:hint="eastAsia" w:ascii="Times New Roman" w:hAnsi="Times New Roman" w:eastAsia="宋体"/>
                <w:b w:val="0"/>
                <w:i w:val="0"/>
                <w:strike w:val="0"/>
                <w:color w:val="000000"/>
                <w:spacing w:val="0"/>
                <w:w w:val="100"/>
                <w:sz w:val="21"/>
                <w:lang w:val="en-US" w:eastAsia="zh-CN"/>
              </w:rPr>
              <w:t>1</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w:t>
            </w:r>
            <w:r>
              <w:rPr>
                <w:rFonts w:hint="eastAsia" w:ascii="Times New Roman" w:hAnsi="Times New Roman" w:eastAsia="宋体"/>
                <w:b w:val="0"/>
                <w:i w:val="0"/>
                <w:strike w:val="0"/>
                <w:color w:val="000000"/>
                <w:spacing w:val="0"/>
                <w:w w:val="100"/>
                <w:sz w:val="21"/>
                <w:lang w:val="en-US" w:eastAsia="zh-CN"/>
              </w:rPr>
              <w:t>1</w:t>
            </w:r>
            <w:r>
              <w:rPr>
                <w:rFonts w:ascii="Times New Roman" w:hAnsi="Times New Roman" w:eastAsia="宋体"/>
                <w:b w:val="0"/>
                <w:i w:val="0"/>
                <w:strike w:val="0"/>
                <w:color w:val="000000"/>
                <w:spacing w:val="0"/>
                <w:w w:val="100"/>
                <w:sz w:val="21"/>
              </w:rPr>
              <w:t>.00</w:t>
            </w:r>
          </w:p>
        </w:tc>
        <w:tc>
          <w:tcPr>
            <w:tcW w:w="929"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PrEx>
        <w:trPr>
          <w:trHeight w:val="385"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高级彩釉砖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0661031</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300×600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w:t>
            </w:r>
            <w:r>
              <w:rPr>
                <w:rFonts w:hint="eastAsia" w:ascii="Times New Roman" w:hAnsi="Times New Roman" w:eastAsia="宋体"/>
                <w:b w:val="0"/>
                <w:i w:val="0"/>
                <w:strike w:val="0"/>
                <w:color w:val="000000"/>
                <w:spacing w:val="0"/>
                <w:w w:val="100"/>
                <w:sz w:val="21"/>
                <w:lang w:val="en-US" w:eastAsia="zh-CN"/>
              </w:rPr>
              <w:t>9</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w:t>
            </w:r>
            <w:r>
              <w:rPr>
                <w:rFonts w:hint="eastAsia" w:ascii="Times New Roman" w:hAnsi="Times New Roman" w:eastAsia="宋体"/>
                <w:b w:val="0"/>
                <w:i w:val="0"/>
                <w:strike w:val="0"/>
                <w:color w:val="000000"/>
                <w:spacing w:val="0"/>
                <w:w w:val="100"/>
                <w:sz w:val="21"/>
                <w:lang w:val="en-US" w:eastAsia="zh-CN"/>
              </w:rPr>
              <w:t>9</w:t>
            </w:r>
            <w:r>
              <w:rPr>
                <w:rFonts w:ascii="Times New Roman" w:hAnsi="Times New Roman" w:eastAsia="宋体"/>
                <w:b w:val="0"/>
                <w:i w:val="0"/>
                <w:strike w:val="0"/>
                <w:color w:val="000000"/>
                <w:spacing w:val="0"/>
                <w:w w:val="100"/>
                <w:sz w:val="21"/>
              </w:rPr>
              <w:t>.00</w:t>
            </w:r>
          </w:p>
        </w:tc>
        <w:tc>
          <w:tcPr>
            <w:tcW w:w="929"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PrEx>
        <w:trPr>
          <w:trHeight w:val="419" w:hRule="exact"/>
        </w:trPr>
        <w:tc>
          <w:tcPr>
            <w:tcW w:w="1434"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瓷质水晶防滑砖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300×300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50.00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50.00</w:t>
            </w:r>
          </w:p>
        </w:tc>
        <w:tc>
          <w:tcPr>
            <w:tcW w:w="929"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76"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瓷质防滑砖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300×300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929"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96"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瓷质梯级砖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0665011</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300×280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w:t>
            </w:r>
          </w:p>
        </w:tc>
        <w:tc>
          <w:tcPr>
            <w:tcW w:w="929" w:type="dxa"/>
            <w:tcBorders>
              <w:bottom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佛山一级品</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68" w:hRule="exact"/>
        </w:trPr>
        <w:tc>
          <w:tcPr>
            <w:tcW w:w="143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300×300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929"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7"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瓷质梯级档板砖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0665031</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300×150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w:t>
            </w:r>
          </w:p>
        </w:tc>
        <w:tc>
          <w:tcPr>
            <w:tcW w:w="929"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02" w:hRule="exact"/>
        </w:trPr>
        <w:tc>
          <w:tcPr>
            <w:tcW w:w="1434" w:type="dxa"/>
            <w:tcBorders>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纸皮砖</w:t>
            </w:r>
          </w:p>
        </w:tc>
        <w:tc>
          <w:tcPr>
            <w:tcW w:w="1173"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0662001</w:t>
            </w:r>
          </w:p>
        </w:tc>
        <w:tc>
          <w:tcPr>
            <w:tcW w:w="1859"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305×305</w:t>
            </w:r>
          </w:p>
        </w:tc>
        <w:tc>
          <w:tcPr>
            <w:tcW w:w="776"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27.00</w:t>
            </w:r>
          </w:p>
        </w:tc>
        <w:tc>
          <w:tcPr>
            <w:tcW w:w="1377"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27.00</w:t>
            </w:r>
          </w:p>
        </w:tc>
        <w:tc>
          <w:tcPr>
            <w:tcW w:w="929" w:type="dxa"/>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bl>
    <w:p>
      <w:pPr>
        <w:numPr>
          <w:ilvl w:val="0"/>
          <w:numId w:val="0"/>
        </w:numPr>
        <w:tabs>
          <w:tab w:val="left" w:pos="306"/>
        </w:tabs>
        <w:jc w:val="left"/>
        <w:rPr>
          <w:rFonts w:hint="eastAsia" w:ascii="仿宋_GB2312" w:hAnsi="仿宋_GB2312" w:eastAsia="仿宋_GB2312" w:cs="仿宋_GB2312"/>
          <w:sz w:val="32"/>
          <w:szCs w:val="32"/>
          <w:lang w:eastAsia="zh-CN"/>
        </w:rPr>
      </w:pPr>
    </w:p>
    <w:p>
      <w:pPr>
        <w:numPr>
          <w:ilvl w:val="0"/>
          <w:numId w:val="0"/>
        </w:numPr>
        <w:tabs>
          <w:tab w:val="left" w:pos="306"/>
        </w:tabs>
        <w:jc w:val="left"/>
        <w:rPr>
          <w:rFonts w:hint="eastAsia" w:ascii="仿宋_GB2312" w:hAnsi="仿宋_GB2312" w:eastAsia="仿宋_GB2312" w:cs="仿宋_GB2312"/>
          <w:sz w:val="32"/>
          <w:szCs w:val="32"/>
          <w:lang w:eastAsia="zh-CN"/>
        </w:rPr>
      </w:pPr>
    </w:p>
    <w:p>
      <w:pPr>
        <w:numPr>
          <w:ilvl w:val="0"/>
          <w:numId w:val="0"/>
        </w:numPr>
        <w:tabs>
          <w:tab w:val="left" w:pos="306"/>
        </w:tabs>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不含税费（表四）</w:t>
      </w:r>
    </w:p>
    <w:tbl>
      <w:tblPr>
        <w:tblStyle w:val="5"/>
        <w:tblpPr w:vertAnchor="page" w:horzAnchor="page" w:tblpX="1394" w:tblpY="2889"/>
        <w:tblW w:w="8959" w:type="dxa"/>
        <w:tblInd w:w="0"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1116"/>
        <w:gridCol w:w="1054"/>
        <w:gridCol w:w="1740"/>
        <w:gridCol w:w="805"/>
        <w:gridCol w:w="1683"/>
        <w:gridCol w:w="1513"/>
        <w:gridCol w:w="1048"/>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732" w:hRule="exact"/>
        </w:trPr>
        <w:tc>
          <w:tcPr>
            <w:tcW w:w="111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材料名称</w:t>
            </w:r>
          </w:p>
        </w:tc>
        <w:tc>
          <w:tcPr>
            <w:tcW w:w="105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代码</w:t>
            </w: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规格与特征</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单位</w:t>
            </w:r>
          </w:p>
        </w:tc>
        <w:tc>
          <w:tcPr>
            <w:tcW w:w="1683"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201</w:t>
            </w:r>
            <w:r>
              <w:rPr>
                <w:rFonts w:hint="eastAsia" w:ascii="Times New Roman" w:hAnsi="Times New Roman" w:eastAsia="宋体"/>
                <w:b w:val="0"/>
                <w:i w:val="0"/>
                <w:strike w:val="0"/>
                <w:color w:val="000000"/>
                <w:spacing w:val="0"/>
                <w:w w:val="100"/>
                <w:sz w:val="18"/>
                <w:lang w:val="en-US" w:eastAsia="zh-CN"/>
              </w:rPr>
              <w:t>8</w:t>
            </w:r>
            <w:r>
              <w:rPr>
                <w:rFonts w:ascii="Times New Roman" w:hAnsi="Times New Roman" w:eastAsia="宋体"/>
                <w:b w:val="0"/>
                <w:i w:val="0"/>
                <w:strike w:val="0"/>
                <w:color w:val="000000"/>
                <w:spacing w:val="0"/>
                <w:w w:val="100"/>
                <w:sz w:val="18"/>
              </w:rPr>
              <w:t>年第</w:t>
            </w:r>
            <w:r>
              <w:rPr>
                <w:rFonts w:hint="eastAsia" w:ascii="Times New Roman" w:hAnsi="Times New Roman" w:eastAsia="宋体"/>
                <w:b w:val="0"/>
                <w:i w:val="0"/>
                <w:strike w:val="0"/>
                <w:color w:val="000000"/>
                <w:spacing w:val="0"/>
                <w:w w:val="100"/>
                <w:sz w:val="18"/>
                <w:lang w:eastAsia="zh-CN"/>
              </w:rPr>
              <w:t>一</w:t>
            </w:r>
            <w:r>
              <w:rPr>
                <w:rFonts w:ascii="Times New Roman" w:hAnsi="Times New Roman" w:eastAsia="宋体"/>
                <w:b w:val="0"/>
                <w:i w:val="0"/>
                <w:strike w:val="0"/>
                <w:color w:val="000000"/>
                <w:spacing w:val="0"/>
                <w:w w:val="100"/>
                <w:sz w:val="18"/>
              </w:rPr>
              <w:t>季度工地价（元）</w:t>
            </w:r>
          </w:p>
        </w:tc>
        <w:tc>
          <w:tcPr>
            <w:tcW w:w="1513"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201</w:t>
            </w:r>
            <w:r>
              <w:rPr>
                <w:rFonts w:hint="eastAsia" w:ascii="Times New Roman" w:hAnsi="Times New Roman" w:eastAsia="宋体"/>
                <w:b w:val="0"/>
                <w:i w:val="0"/>
                <w:strike w:val="0"/>
                <w:color w:val="000000"/>
                <w:spacing w:val="0"/>
                <w:w w:val="100"/>
                <w:sz w:val="18"/>
                <w:lang w:val="en-US" w:eastAsia="zh-CN"/>
              </w:rPr>
              <w:t>8</w:t>
            </w:r>
            <w:r>
              <w:rPr>
                <w:rFonts w:ascii="Times New Roman" w:hAnsi="Times New Roman" w:eastAsia="宋体"/>
                <w:b w:val="0"/>
                <w:i w:val="0"/>
                <w:strike w:val="0"/>
                <w:color w:val="000000"/>
                <w:spacing w:val="0"/>
                <w:w w:val="100"/>
                <w:sz w:val="18"/>
              </w:rPr>
              <w:t>年第</w:t>
            </w:r>
            <w:r>
              <w:rPr>
                <w:rFonts w:hint="eastAsia" w:ascii="Times New Roman" w:hAnsi="Times New Roman" w:eastAsia="宋体"/>
                <w:b w:val="0"/>
                <w:i w:val="0"/>
                <w:strike w:val="0"/>
                <w:color w:val="000000"/>
                <w:spacing w:val="0"/>
                <w:w w:val="100"/>
                <w:sz w:val="18"/>
                <w:lang w:eastAsia="zh-CN"/>
              </w:rPr>
              <w:t>二</w:t>
            </w:r>
            <w:r>
              <w:rPr>
                <w:rFonts w:ascii="Times New Roman" w:hAnsi="Times New Roman" w:eastAsia="宋体"/>
                <w:b w:val="0"/>
                <w:i w:val="0"/>
                <w:strike w:val="0"/>
                <w:color w:val="000000"/>
                <w:spacing w:val="0"/>
                <w:w w:val="100"/>
                <w:sz w:val="18"/>
              </w:rPr>
              <w:t>季度预算价（元)</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备注</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8" w:hRule="exact"/>
        </w:trPr>
        <w:tc>
          <w:tcPr>
            <w:tcW w:w="1116"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三色瓷质条砖</w:t>
            </w:r>
          </w:p>
        </w:tc>
        <w:tc>
          <w:tcPr>
            <w:tcW w:w="1054"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0661011-1</w:t>
            </w: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200×40</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29.00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29.00</w:t>
            </w:r>
          </w:p>
        </w:tc>
        <w:tc>
          <w:tcPr>
            <w:tcW w:w="1048"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佛山一级品</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7" w:hRule="exact"/>
        </w:trPr>
        <w:tc>
          <w:tcPr>
            <w:tcW w:w="111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c>
          <w:tcPr>
            <w:tcW w:w="1054"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0661011-2</w:t>
            </w: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200×60</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22.00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22.00</w:t>
            </w:r>
          </w:p>
        </w:tc>
        <w:tc>
          <w:tcPr>
            <w:tcW w:w="1048"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3" w:hRule="exact"/>
        </w:trPr>
        <w:tc>
          <w:tcPr>
            <w:tcW w:w="1116"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瓷质条砖</w:t>
            </w:r>
          </w:p>
        </w:tc>
        <w:tc>
          <w:tcPr>
            <w:tcW w:w="1054"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0661011</w:t>
            </w: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237×58</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19.00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19.00</w:t>
            </w:r>
          </w:p>
        </w:tc>
        <w:tc>
          <w:tcPr>
            <w:tcW w:w="1048"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佛山一级品</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3" w:hRule="exact"/>
        </w:trPr>
        <w:tc>
          <w:tcPr>
            <w:tcW w:w="111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c>
          <w:tcPr>
            <w:tcW w:w="1054"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0661011</w:t>
            </w: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237×58</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15.00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15.00</w:t>
            </w:r>
          </w:p>
        </w:tc>
        <w:tc>
          <w:tcPr>
            <w:tcW w:w="1048"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7" w:hRule="exact"/>
        </w:trPr>
        <w:tc>
          <w:tcPr>
            <w:tcW w:w="1116"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水晶瓷砖</w:t>
            </w:r>
          </w:p>
        </w:tc>
        <w:tc>
          <w:tcPr>
            <w:tcW w:w="1054"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0661031-1</w:t>
            </w:r>
          </w:p>
        </w:tc>
        <w:tc>
          <w:tcPr>
            <w:tcW w:w="1740"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仿花岗岩400×600</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w:t>
            </w:r>
            <w:r>
              <w:rPr>
                <w:rFonts w:hint="eastAsia" w:ascii="Times New Roman" w:hAnsi="Times New Roman" w:eastAsia="宋体"/>
                <w:b w:val="0"/>
                <w:i w:val="0"/>
                <w:strike w:val="0"/>
                <w:color w:val="000000"/>
                <w:spacing w:val="0"/>
                <w:w w:val="100"/>
                <w:sz w:val="21"/>
                <w:lang w:val="en-US" w:eastAsia="zh-CN"/>
              </w:rPr>
              <w:t>1</w:t>
            </w:r>
            <w:r>
              <w:rPr>
                <w:rFonts w:ascii="Times New Roman" w:hAnsi="Times New Roman" w:eastAsia="宋体"/>
                <w:b w:val="0"/>
                <w:i w:val="0"/>
                <w:strike w:val="0"/>
                <w:color w:val="000000"/>
                <w:spacing w:val="0"/>
                <w:w w:val="100"/>
                <w:sz w:val="21"/>
              </w:rPr>
              <w:t>.00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w:t>
            </w:r>
            <w:r>
              <w:rPr>
                <w:rFonts w:hint="eastAsia" w:ascii="Times New Roman" w:hAnsi="Times New Roman" w:eastAsia="宋体"/>
                <w:b w:val="0"/>
                <w:i w:val="0"/>
                <w:strike w:val="0"/>
                <w:color w:val="000000"/>
                <w:spacing w:val="0"/>
                <w:w w:val="100"/>
                <w:sz w:val="21"/>
                <w:lang w:val="en-US" w:eastAsia="zh-CN"/>
              </w:rPr>
              <w:t>1</w:t>
            </w:r>
            <w:r>
              <w:rPr>
                <w:rFonts w:ascii="Times New Roman" w:hAnsi="Times New Roman" w:eastAsia="宋体"/>
                <w:b w:val="0"/>
                <w:i w:val="0"/>
                <w:strike w:val="0"/>
                <w:color w:val="000000"/>
                <w:spacing w:val="0"/>
                <w:w w:val="100"/>
                <w:sz w:val="21"/>
              </w:rPr>
              <w:t>.00</w:t>
            </w:r>
          </w:p>
        </w:tc>
        <w:tc>
          <w:tcPr>
            <w:tcW w:w="1048" w:type="dxa"/>
            <w:vMerge w:val="restart"/>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佛山一级品</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25" w:hRule="exact"/>
        </w:trPr>
        <w:tc>
          <w:tcPr>
            <w:tcW w:w="1116"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水晶瓷砖</w:t>
            </w:r>
          </w:p>
        </w:tc>
        <w:tc>
          <w:tcPr>
            <w:tcW w:w="1054"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0661031</w:t>
            </w:r>
          </w:p>
        </w:tc>
        <w:tc>
          <w:tcPr>
            <w:tcW w:w="1740"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仿花岗岩500×500</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40</w:t>
            </w:r>
            <w:r>
              <w:rPr>
                <w:rFonts w:ascii="Times New Roman" w:hAnsi="Times New Roman" w:eastAsia="宋体"/>
                <w:b w:val="0"/>
                <w:i w:val="0"/>
                <w:strike w:val="0"/>
                <w:color w:val="000000"/>
                <w:spacing w:val="0"/>
                <w:w w:val="100"/>
                <w:sz w:val="21"/>
              </w:rPr>
              <w:t>.00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40</w:t>
            </w:r>
            <w:r>
              <w:rPr>
                <w:rFonts w:ascii="Times New Roman" w:hAnsi="Times New Roman" w:eastAsia="宋体"/>
                <w:b w:val="0"/>
                <w:i w:val="0"/>
                <w:strike w:val="0"/>
                <w:color w:val="000000"/>
                <w:spacing w:val="0"/>
                <w:w w:val="100"/>
                <w:sz w:val="21"/>
              </w:rPr>
              <w:t>.00</w:t>
            </w:r>
          </w:p>
        </w:tc>
        <w:tc>
          <w:tcPr>
            <w:tcW w:w="1048"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PrEx>
        <w:trPr>
          <w:trHeight w:val="498" w:hRule="exact"/>
        </w:trPr>
        <w:tc>
          <w:tcPr>
            <w:tcW w:w="1116"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茶色玻璃</w:t>
            </w:r>
          </w:p>
        </w:tc>
        <w:tc>
          <w:tcPr>
            <w:tcW w:w="105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5mm厚</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8" w:hRule="exact"/>
        </w:trPr>
        <w:tc>
          <w:tcPr>
            <w:tcW w:w="1116"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绿色玻璃</w:t>
            </w:r>
          </w:p>
        </w:tc>
        <w:tc>
          <w:tcPr>
            <w:tcW w:w="1054"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0601011</w:t>
            </w: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5mm厚</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.00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3" w:hRule="exact"/>
        </w:trPr>
        <w:tc>
          <w:tcPr>
            <w:tcW w:w="1116"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蓝色玻璃</w:t>
            </w:r>
          </w:p>
        </w:tc>
        <w:tc>
          <w:tcPr>
            <w:tcW w:w="105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5mm厚</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70" w:hRule="exact"/>
        </w:trPr>
        <w:tc>
          <w:tcPr>
            <w:tcW w:w="1116"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白色玻璃</w:t>
            </w:r>
          </w:p>
        </w:tc>
        <w:tc>
          <w:tcPr>
            <w:tcW w:w="1054"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0601011</w:t>
            </w: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5mm厚</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.00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10" w:hRule="exact"/>
        </w:trPr>
        <w:tc>
          <w:tcPr>
            <w:tcW w:w="1116"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白色玻璃</w:t>
            </w:r>
          </w:p>
        </w:tc>
        <w:tc>
          <w:tcPr>
            <w:tcW w:w="1054"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0601001</w:t>
            </w: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3mm厚</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16.00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16.00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94" w:hRule="exact"/>
        </w:trPr>
        <w:tc>
          <w:tcPr>
            <w:tcW w:w="1116" w:type="dxa"/>
            <w:vMerge w:val="restart"/>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PVC管</w:t>
            </w:r>
          </w:p>
        </w:tc>
        <w:tc>
          <w:tcPr>
            <w:tcW w:w="1054" w:type="dxa"/>
            <w:vMerge w:val="restart"/>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1431510</w:t>
            </w:r>
          </w:p>
        </w:tc>
        <w:tc>
          <w:tcPr>
            <w:tcW w:w="1740"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联塑φ50</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83" w:hRule="exact"/>
        </w:trPr>
        <w:tc>
          <w:tcPr>
            <w:tcW w:w="1116" w:type="dxa"/>
            <w:vMerge w:val="continue"/>
            <w:tcBorders>
              <w:bottom w:val="single" w:color="000000" w:sz="4" w:space="0"/>
              <w:right w:val="single" w:color="000000" w:sz="4" w:space="0"/>
            </w:tcBorders>
            <w:vAlign w:val="center"/>
          </w:tcPr>
          <w:p/>
        </w:tc>
        <w:tc>
          <w:tcPr>
            <w:tcW w:w="1054" w:type="dxa"/>
            <w:vMerge w:val="continue"/>
            <w:tcBorders>
              <w:bottom w:val="single" w:color="000000" w:sz="4" w:space="0"/>
              <w:right w:val="single" w:color="000000" w:sz="4" w:space="0"/>
            </w:tcBorders>
            <w:vAlign w:val="center"/>
          </w:tcP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φ50</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64" w:hRule="exact"/>
        </w:trPr>
        <w:tc>
          <w:tcPr>
            <w:tcW w:w="1116" w:type="dxa"/>
            <w:vMerge w:val="restart"/>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PVC管</w:t>
            </w:r>
          </w:p>
        </w:tc>
        <w:tc>
          <w:tcPr>
            <w:tcW w:w="1054" w:type="dxa"/>
            <w:vMerge w:val="restart"/>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1431511</w:t>
            </w:r>
          </w:p>
        </w:tc>
        <w:tc>
          <w:tcPr>
            <w:tcW w:w="1740"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联塑φ75</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7.</w:t>
            </w: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55" w:hRule="exact"/>
        </w:trPr>
        <w:tc>
          <w:tcPr>
            <w:tcW w:w="1116" w:type="dxa"/>
            <w:vMerge w:val="continue"/>
            <w:tcBorders>
              <w:bottom w:val="single" w:color="000000" w:sz="4" w:space="0"/>
              <w:right w:val="single" w:color="000000" w:sz="4" w:space="0"/>
            </w:tcBorders>
            <w:vAlign w:val="center"/>
          </w:tcPr>
          <w:p/>
        </w:tc>
        <w:tc>
          <w:tcPr>
            <w:tcW w:w="1054" w:type="dxa"/>
            <w:vMerge w:val="continue"/>
            <w:tcBorders>
              <w:bottom w:val="single" w:color="000000" w:sz="4" w:space="0"/>
              <w:right w:val="single" w:color="000000" w:sz="4" w:space="0"/>
            </w:tcBorders>
            <w:vAlign w:val="center"/>
          </w:tcP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φ75</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70" w:hRule="exact"/>
        </w:trPr>
        <w:tc>
          <w:tcPr>
            <w:tcW w:w="1116" w:type="dxa"/>
            <w:vMerge w:val="restart"/>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PVC管</w:t>
            </w:r>
          </w:p>
        </w:tc>
        <w:tc>
          <w:tcPr>
            <w:tcW w:w="1054" w:type="dxa"/>
            <w:vMerge w:val="restart"/>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1431521</w:t>
            </w:r>
          </w:p>
        </w:tc>
        <w:tc>
          <w:tcPr>
            <w:tcW w:w="1740"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联塑φ100</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6</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6</w:t>
            </w:r>
            <w:r>
              <w:rPr>
                <w:rFonts w:ascii="Times New Roman" w:hAnsi="Times New Roman" w:eastAsia="宋体"/>
                <w:b w:val="0"/>
                <w:i w:val="0"/>
                <w:strike w:val="0"/>
                <w:color w:val="000000"/>
                <w:spacing w:val="0"/>
                <w:w w:val="100"/>
                <w:sz w:val="21"/>
              </w:rPr>
              <w:t>.00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45" w:hRule="exact"/>
        </w:trPr>
        <w:tc>
          <w:tcPr>
            <w:tcW w:w="1116" w:type="dxa"/>
            <w:vMerge w:val="continue"/>
            <w:tcBorders>
              <w:bottom w:val="single" w:color="000000" w:sz="4" w:space="0"/>
              <w:right w:val="single" w:color="000000" w:sz="4" w:space="0"/>
            </w:tcBorders>
            <w:vAlign w:val="center"/>
          </w:tcPr>
          <w:p/>
        </w:tc>
        <w:tc>
          <w:tcPr>
            <w:tcW w:w="1054" w:type="dxa"/>
            <w:vMerge w:val="continue"/>
            <w:tcBorders>
              <w:bottom w:val="single" w:color="000000" w:sz="4" w:space="0"/>
              <w:right w:val="single" w:color="000000" w:sz="4" w:space="0"/>
            </w:tcBorders>
            <w:vAlign w:val="center"/>
          </w:tcP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φ100</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2</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2</w:t>
            </w:r>
            <w:r>
              <w:rPr>
                <w:rFonts w:ascii="Times New Roman" w:hAnsi="Times New Roman" w:eastAsia="宋体"/>
                <w:b w:val="0"/>
                <w:i w:val="0"/>
                <w:strike w:val="0"/>
                <w:color w:val="000000"/>
                <w:spacing w:val="0"/>
                <w:w w:val="100"/>
                <w:sz w:val="21"/>
              </w:rPr>
              <w:t>.00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PrEx>
        <w:trPr>
          <w:trHeight w:val="470" w:hRule="exact"/>
        </w:trPr>
        <w:tc>
          <w:tcPr>
            <w:tcW w:w="1116" w:type="dxa"/>
            <w:vMerge w:val="restart"/>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PVC管</w:t>
            </w:r>
          </w:p>
        </w:tc>
        <w:tc>
          <w:tcPr>
            <w:tcW w:w="1054" w:type="dxa"/>
            <w:vMerge w:val="restart"/>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1431531</w:t>
            </w:r>
          </w:p>
        </w:tc>
        <w:tc>
          <w:tcPr>
            <w:tcW w:w="1740"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联塑φ150</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9</w:t>
            </w:r>
            <w:r>
              <w:rPr>
                <w:rFonts w:ascii="Times New Roman" w:hAnsi="Times New Roman" w:eastAsia="宋体"/>
                <w:b w:val="0"/>
                <w:i w:val="0"/>
                <w:strike w:val="0"/>
                <w:color w:val="000000"/>
                <w:spacing w:val="0"/>
                <w:w w:val="100"/>
                <w:sz w:val="21"/>
              </w:rPr>
              <w:t>.00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9</w:t>
            </w:r>
            <w:r>
              <w:rPr>
                <w:rFonts w:ascii="Times New Roman" w:hAnsi="Times New Roman" w:eastAsia="宋体"/>
                <w:b w:val="0"/>
                <w:i w:val="0"/>
                <w:strike w:val="0"/>
                <w:color w:val="000000"/>
                <w:spacing w:val="0"/>
                <w:w w:val="100"/>
                <w:sz w:val="21"/>
              </w:rPr>
              <w:t>.00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PrEx>
        <w:trPr>
          <w:trHeight w:val="461" w:hRule="exact"/>
        </w:trPr>
        <w:tc>
          <w:tcPr>
            <w:tcW w:w="1116" w:type="dxa"/>
            <w:vMerge w:val="continue"/>
            <w:tcBorders>
              <w:bottom w:val="single" w:color="000000" w:sz="4" w:space="0"/>
              <w:right w:val="single" w:color="000000" w:sz="4" w:space="0"/>
            </w:tcBorders>
            <w:vAlign w:val="center"/>
          </w:tcPr>
          <w:p/>
        </w:tc>
        <w:tc>
          <w:tcPr>
            <w:tcW w:w="1054" w:type="dxa"/>
            <w:vMerge w:val="continue"/>
            <w:tcBorders>
              <w:bottom w:val="single" w:color="000000" w:sz="4" w:space="0"/>
              <w:right w:val="single" w:color="000000" w:sz="4" w:space="0"/>
            </w:tcBorders>
            <w:vAlign w:val="center"/>
          </w:tcP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φ150</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.00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PrEx>
        <w:trPr>
          <w:trHeight w:val="389" w:hRule="exact"/>
        </w:trPr>
        <w:tc>
          <w:tcPr>
            <w:tcW w:w="1116" w:type="dxa"/>
            <w:vMerge w:val="restart"/>
            <w:tcBorders>
              <w:bottom w:val="single" w:color="000000" w:sz="4" w:space="0"/>
              <w:right w:val="single" w:color="000000" w:sz="4" w:space="0"/>
            </w:tcBorders>
            <w:vAlign w:val="top"/>
          </w:tcPr>
          <w:p>
            <w:pPr>
              <w:pStyle w:val="6"/>
              <w:spacing w:line="305" w:lineRule="atLeast"/>
              <w:ind w:firstLine="180" w:firstLineChars="100"/>
              <w:jc w:val="both"/>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PVC管</w:t>
            </w:r>
          </w:p>
        </w:tc>
        <w:tc>
          <w:tcPr>
            <w:tcW w:w="1054" w:type="dxa"/>
            <w:vMerge w:val="restart"/>
            <w:tcBorders>
              <w:bottom w:val="single" w:color="000000" w:sz="4" w:space="0"/>
              <w:right w:val="single" w:color="000000" w:sz="4" w:space="0"/>
            </w:tcBorders>
            <w:vAlign w:val="top"/>
          </w:tcPr>
          <w:p>
            <w:pPr>
              <w:pStyle w:val="6"/>
              <w:spacing w:line="273" w:lineRule="atLeast"/>
              <w:ind w:firstLine="300" w:firstLineChars="200"/>
              <w:jc w:val="both"/>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1431541</w:t>
            </w:r>
          </w:p>
        </w:tc>
        <w:tc>
          <w:tcPr>
            <w:tcW w:w="1740"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联塑φ200</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w:t>
            </w:r>
            <w:r>
              <w:rPr>
                <w:rFonts w:hint="eastAsia" w:ascii="Times New Roman" w:hAnsi="Times New Roman" w:eastAsia="宋体"/>
                <w:b w:val="0"/>
                <w:i w:val="0"/>
                <w:strike w:val="0"/>
                <w:color w:val="000000"/>
                <w:spacing w:val="0"/>
                <w:w w:val="100"/>
                <w:sz w:val="21"/>
                <w:lang w:val="en-US" w:eastAsia="zh-CN"/>
              </w:rPr>
              <w:t>4</w:t>
            </w:r>
            <w:r>
              <w:rPr>
                <w:rFonts w:ascii="Times New Roman" w:hAnsi="Times New Roman" w:eastAsia="宋体"/>
                <w:b w:val="0"/>
                <w:i w:val="0"/>
                <w:strike w:val="0"/>
                <w:color w:val="000000"/>
                <w:spacing w:val="0"/>
                <w:w w:val="100"/>
                <w:sz w:val="21"/>
              </w:rPr>
              <w:t>.00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w:t>
            </w:r>
            <w:r>
              <w:rPr>
                <w:rFonts w:hint="eastAsia" w:ascii="Times New Roman" w:hAnsi="Times New Roman" w:eastAsia="宋体"/>
                <w:b w:val="0"/>
                <w:i w:val="0"/>
                <w:strike w:val="0"/>
                <w:color w:val="000000"/>
                <w:spacing w:val="0"/>
                <w:w w:val="100"/>
                <w:sz w:val="21"/>
                <w:lang w:val="en-US" w:eastAsia="zh-CN"/>
              </w:rPr>
              <w:t>4</w:t>
            </w:r>
            <w:r>
              <w:rPr>
                <w:rFonts w:ascii="Times New Roman" w:hAnsi="Times New Roman" w:eastAsia="宋体"/>
                <w:b w:val="0"/>
                <w:i w:val="0"/>
                <w:strike w:val="0"/>
                <w:color w:val="000000"/>
                <w:spacing w:val="0"/>
                <w:w w:val="100"/>
                <w:sz w:val="21"/>
              </w:rPr>
              <w:t>.00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32" w:hRule="exact"/>
        </w:trPr>
        <w:tc>
          <w:tcPr>
            <w:tcW w:w="1116" w:type="dxa"/>
            <w:vMerge w:val="continue"/>
            <w:tcBorders>
              <w:bottom w:val="single" w:color="000000" w:sz="12" w:space="0"/>
              <w:right w:val="single" w:color="000000" w:sz="4" w:space="0"/>
            </w:tcBorders>
            <w:vAlign w:val="center"/>
          </w:tcPr>
          <w:p/>
        </w:tc>
        <w:tc>
          <w:tcPr>
            <w:tcW w:w="1054" w:type="dxa"/>
            <w:vMerge w:val="continue"/>
            <w:tcBorders>
              <w:bottom w:val="single" w:color="000000" w:sz="12" w:space="0"/>
              <w:right w:val="single" w:color="000000" w:sz="4" w:space="0"/>
            </w:tcBorders>
            <w:vAlign w:val="center"/>
          </w:tcPr>
          <w:p/>
        </w:tc>
        <w:tc>
          <w:tcPr>
            <w:tcW w:w="1740" w:type="dxa"/>
            <w:tcBorders>
              <w:bottom w:val="single" w:color="000000" w:sz="12"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φ200</w:t>
            </w:r>
          </w:p>
        </w:tc>
        <w:tc>
          <w:tcPr>
            <w:tcW w:w="805" w:type="dxa"/>
            <w:tcBorders>
              <w:bottom w:val="single" w:color="000000" w:sz="12"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83" w:type="dxa"/>
            <w:tcBorders>
              <w:bottom w:val="single" w:color="000000" w:sz="12" w:space="0"/>
              <w:right w:val="single" w:color="000000" w:sz="4" w:space="0"/>
            </w:tcBorders>
            <w:vAlign w:val="center"/>
          </w:tcPr>
          <w:p>
            <w:pPr>
              <w:pStyle w:val="6"/>
              <w:spacing w:line="336" w:lineRule="atLeast"/>
              <w:jc w:val="center"/>
              <w:textAlignment w:val="center"/>
              <w:rPr>
                <w:rFonts w:hint="eastAsia" w:ascii="Times New Roman" w:hAnsi="Times New Roman" w:eastAsia="宋体"/>
                <w:b w:val="0"/>
                <w:i w:val="0"/>
                <w:strike w:val="0"/>
                <w:color w:val="000000"/>
                <w:spacing w:val="0"/>
                <w:w w:val="100"/>
                <w:sz w:val="21"/>
                <w:lang w:val="en-US" w:eastAsia="zh-CN"/>
              </w:rPr>
            </w:pPr>
            <w:r>
              <w:rPr>
                <w:rFonts w:hint="eastAsia" w:ascii="Times New Roman" w:hAnsi="Times New Roman" w:eastAsia="宋体"/>
                <w:b w:val="0"/>
                <w:i w:val="0"/>
                <w:strike w:val="0"/>
                <w:color w:val="000000"/>
                <w:spacing w:val="0"/>
                <w:w w:val="100"/>
                <w:sz w:val="21"/>
                <w:lang w:val="en-US" w:eastAsia="zh-CN"/>
              </w:rPr>
              <w:t>49.00</w:t>
            </w:r>
          </w:p>
        </w:tc>
        <w:tc>
          <w:tcPr>
            <w:tcW w:w="1513" w:type="dxa"/>
            <w:tcBorders>
              <w:bottom w:val="single" w:color="000000" w:sz="12" w:space="0"/>
              <w:right w:val="single" w:color="000000" w:sz="4" w:space="0"/>
            </w:tcBorders>
            <w:vAlign w:val="center"/>
          </w:tcPr>
          <w:p>
            <w:pPr>
              <w:pStyle w:val="6"/>
              <w:spacing w:line="336" w:lineRule="atLeast"/>
              <w:jc w:val="center"/>
              <w:textAlignment w:val="center"/>
              <w:rPr>
                <w:rFonts w:hint="eastAsia" w:ascii="Times New Roman" w:hAnsi="Times New Roman" w:eastAsia="宋体"/>
                <w:b w:val="0"/>
                <w:i w:val="0"/>
                <w:strike w:val="0"/>
                <w:color w:val="000000"/>
                <w:spacing w:val="0"/>
                <w:w w:val="100"/>
                <w:sz w:val="21"/>
                <w:lang w:val="en-US" w:eastAsia="zh-CN"/>
              </w:rPr>
            </w:pPr>
            <w:r>
              <w:rPr>
                <w:rFonts w:hint="eastAsia" w:ascii="Times New Roman" w:hAnsi="Times New Roman" w:eastAsia="宋体"/>
                <w:b w:val="0"/>
                <w:i w:val="0"/>
                <w:strike w:val="0"/>
                <w:color w:val="000000"/>
                <w:spacing w:val="0"/>
                <w:w w:val="100"/>
                <w:sz w:val="21"/>
                <w:lang w:val="en-US" w:eastAsia="zh-CN"/>
              </w:rPr>
              <w:t>49.00</w:t>
            </w:r>
          </w:p>
        </w:tc>
        <w:tc>
          <w:tcPr>
            <w:tcW w:w="1048" w:type="dxa"/>
            <w:tcBorders>
              <w:bottom w:val="single" w:color="000000" w:sz="12" w:space="0"/>
            </w:tcBorders>
            <w:vAlign w:val="center"/>
          </w:tcPr>
          <w:p>
            <w:pPr>
              <w:pStyle w:val="6"/>
              <w:tabs>
                <w:tab w:val="left" w:pos="319"/>
              </w:tabs>
              <w:spacing w:line="336" w:lineRule="atLeast"/>
              <w:jc w:val="left"/>
              <w:textAlignment w:val="center"/>
              <w:rPr>
                <w:rFonts w:hint="eastAsia" w:ascii="Times New Roman" w:hAnsi="Times New Roman" w:eastAsia="宋体"/>
                <w:b w:val="0"/>
                <w:i w:val="0"/>
                <w:strike w:val="0"/>
                <w:color w:val="000000"/>
                <w:spacing w:val="0"/>
                <w:w w:val="100"/>
                <w:sz w:val="21"/>
                <w:lang w:eastAsia="zh-CN"/>
              </w:rPr>
            </w:pPr>
            <w:r>
              <w:rPr>
                <w:rFonts w:hint="eastAsia" w:ascii="Times New Roman" w:hAnsi="Times New Roman" w:eastAsia="宋体"/>
                <w:b w:val="0"/>
                <w:i w:val="0"/>
                <w:strike w:val="0"/>
                <w:color w:val="000000"/>
                <w:spacing w:val="0"/>
                <w:w w:val="100"/>
                <w:sz w:val="21"/>
                <w:lang w:eastAsia="zh-CN"/>
              </w:rPr>
              <w:tab/>
            </w:r>
            <w:r>
              <w:rPr>
                <w:rFonts w:ascii="Times New Roman" w:hAnsi="Times New Roman" w:eastAsia="宋体"/>
                <w:b w:val="0"/>
                <w:i w:val="0"/>
                <w:strike w:val="0"/>
                <w:color w:val="000000"/>
                <w:spacing w:val="0"/>
                <w:w w:val="100"/>
                <w:sz w:val="21"/>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PrEx>
        <w:trPr>
          <w:trHeight w:val="608" w:hRule="exact"/>
        </w:trPr>
        <w:tc>
          <w:tcPr>
            <w:tcW w:w="1116" w:type="dxa"/>
            <w:tcBorders>
              <w:top w:val="single" w:color="000000" w:sz="12" w:space="0"/>
              <w:bottom w:val="single" w:color="000000" w:sz="12" w:space="0"/>
              <w:right w:val="single" w:color="000000" w:sz="12" w:space="0"/>
            </w:tcBorders>
            <w:vAlign w:val="top"/>
          </w:tcPr>
          <w:p>
            <w:pPr>
              <w:pStyle w:val="6"/>
              <w:spacing w:line="253" w:lineRule="atLeast"/>
              <w:jc w:val="both"/>
              <w:textAlignment w:val="center"/>
              <w:rPr>
                <w:rFonts w:ascii="Times New Roman" w:hAnsi="Times New Roman" w:eastAsia="宋体"/>
                <w:b w:val="0"/>
                <w:i w:val="0"/>
                <w:strike w:val="0"/>
                <w:color w:val="000000"/>
                <w:spacing w:val="0"/>
                <w:w w:val="100"/>
                <w:sz w:val="13"/>
              </w:rPr>
            </w:pPr>
            <w:r>
              <w:rPr>
                <w:rFonts w:ascii="Times New Roman" w:hAnsi="Times New Roman" w:eastAsia="宋体"/>
                <w:b w:val="0"/>
                <w:i w:val="0"/>
                <w:strike w:val="0"/>
                <w:color w:val="000000"/>
                <w:spacing w:val="0"/>
                <w:w w:val="100"/>
                <w:sz w:val="18"/>
              </w:rPr>
              <w:t>PVC管</w:t>
            </w:r>
          </w:p>
        </w:tc>
        <w:tc>
          <w:tcPr>
            <w:tcW w:w="1054" w:type="dxa"/>
            <w:tcBorders>
              <w:top w:val="single" w:color="000000" w:sz="12" w:space="0"/>
              <w:left w:val="single" w:color="000000" w:sz="12" w:space="0"/>
              <w:bottom w:val="single" w:color="000000" w:sz="12" w:space="0"/>
              <w:right w:val="single" w:color="000000" w:sz="12" w:space="0"/>
            </w:tcBorders>
            <w:vAlign w:val="top"/>
          </w:tcPr>
          <w:p>
            <w:pPr>
              <w:pStyle w:val="6"/>
              <w:spacing w:line="336" w:lineRule="atLeast"/>
              <w:jc w:val="both"/>
              <w:textAlignment w:val="center"/>
              <w:rPr>
                <w:rFonts w:hint="eastAsia" w:ascii="Times New Roman" w:hAnsi="Times New Roman" w:eastAsia="宋体"/>
                <w:b w:val="0"/>
                <w:i w:val="0"/>
                <w:strike w:val="0"/>
                <w:color w:val="000000"/>
                <w:spacing w:val="0"/>
                <w:w w:val="100"/>
                <w:sz w:val="21"/>
                <w:lang w:val="en-US" w:eastAsia="zh-CN"/>
              </w:rPr>
            </w:pPr>
            <w:r>
              <w:rPr>
                <w:rFonts w:hint="eastAsia" w:ascii="Times New Roman" w:hAnsi="Times New Roman" w:eastAsia="宋体"/>
                <w:b w:val="0"/>
                <w:i w:val="0"/>
                <w:strike w:val="0"/>
                <w:color w:val="000000"/>
                <w:spacing w:val="0"/>
                <w:w w:val="100"/>
                <w:sz w:val="21"/>
                <w:lang w:val="en-US" w:eastAsia="zh-CN"/>
              </w:rPr>
              <w:t>1431542</w:t>
            </w:r>
          </w:p>
        </w:tc>
        <w:tc>
          <w:tcPr>
            <w:tcW w:w="1740" w:type="dxa"/>
            <w:tcBorders>
              <w:top w:val="single" w:color="000000" w:sz="12" w:space="0"/>
              <w:left w:val="single" w:color="000000" w:sz="12" w:space="0"/>
              <w:bottom w:val="single" w:color="000000" w:sz="12" w:space="0"/>
              <w:right w:val="single" w:color="000000" w:sz="12"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18"/>
              </w:rPr>
              <w:t>联塑φ2</w:t>
            </w:r>
            <w:r>
              <w:rPr>
                <w:rFonts w:hint="eastAsia" w:ascii="Times New Roman" w:hAnsi="Times New Roman" w:eastAsia="宋体"/>
                <w:b w:val="0"/>
                <w:i w:val="0"/>
                <w:strike w:val="0"/>
                <w:color w:val="000000"/>
                <w:spacing w:val="0"/>
                <w:w w:val="100"/>
                <w:sz w:val="18"/>
                <w:lang w:val="en-US" w:eastAsia="zh-CN"/>
              </w:rPr>
              <w:t>5</w:t>
            </w:r>
            <w:r>
              <w:rPr>
                <w:rFonts w:ascii="Times New Roman" w:hAnsi="Times New Roman" w:eastAsia="宋体"/>
                <w:b w:val="0"/>
                <w:i w:val="0"/>
                <w:strike w:val="0"/>
                <w:color w:val="000000"/>
                <w:spacing w:val="0"/>
                <w:w w:val="100"/>
                <w:sz w:val="18"/>
              </w:rPr>
              <w:t>0</w:t>
            </w:r>
          </w:p>
        </w:tc>
        <w:tc>
          <w:tcPr>
            <w:tcW w:w="805" w:type="dxa"/>
            <w:tcBorders>
              <w:top w:val="single" w:color="000000" w:sz="12" w:space="0"/>
              <w:left w:val="single" w:color="000000" w:sz="12" w:space="0"/>
              <w:bottom w:val="single" w:color="000000" w:sz="12" w:space="0"/>
              <w:right w:val="single" w:color="000000" w:sz="12"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p>
        </w:tc>
        <w:tc>
          <w:tcPr>
            <w:tcW w:w="1683" w:type="dxa"/>
            <w:tcBorders>
              <w:top w:val="single" w:color="000000" w:sz="12" w:space="0"/>
              <w:left w:val="single" w:color="000000" w:sz="12" w:space="0"/>
              <w:bottom w:val="single" w:color="000000" w:sz="12" w:space="0"/>
              <w:right w:val="single" w:color="000000" w:sz="12" w:space="0"/>
            </w:tcBorders>
            <w:vAlign w:val="center"/>
          </w:tcPr>
          <w:p>
            <w:pPr>
              <w:pStyle w:val="6"/>
              <w:spacing w:line="336" w:lineRule="atLeast"/>
              <w:jc w:val="center"/>
              <w:textAlignment w:val="center"/>
              <w:rPr>
                <w:rFonts w:hint="eastAsia" w:ascii="Times New Roman" w:hAnsi="Times New Roman" w:eastAsia="宋体"/>
                <w:b w:val="0"/>
                <w:i w:val="0"/>
                <w:strike w:val="0"/>
                <w:color w:val="000000"/>
                <w:spacing w:val="0"/>
                <w:w w:val="100"/>
                <w:sz w:val="21"/>
                <w:lang w:val="en-US" w:eastAsia="zh-CN"/>
              </w:rPr>
            </w:pPr>
            <w:r>
              <w:rPr>
                <w:rFonts w:hint="eastAsia" w:ascii="Times New Roman" w:hAnsi="Times New Roman" w:eastAsia="宋体"/>
                <w:b w:val="0"/>
                <w:i w:val="0"/>
                <w:strike w:val="0"/>
                <w:color w:val="000000"/>
                <w:spacing w:val="0"/>
                <w:w w:val="100"/>
                <w:sz w:val="21"/>
                <w:lang w:val="en-US" w:eastAsia="zh-CN"/>
              </w:rPr>
              <w:t>60.00</w:t>
            </w:r>
          </w:p>
        </w:tc>
        <w:tc>
          <w:tcPr>
            <w:tcW w:w="1513" w:type="dxa"/>
            <w:tcBorders>
              <w:top w:val="single" w:color="000000" w:sz="12" w:space="0"/>
              <w:left w:val="single" w:color="000000" w:sz="12" w:space="0"/>
              <w:bottom w:val="single" w:color="000000" w:sz="12" w:space="0"/>
              <w:right w:val="single" w:color="000000" w:sz="12" w:space="0"/>
            </w:tcBorders>
            <w:vAlign w:val="center"/>
          </w:tcPr>
          <w:p>
            <w:pPr>
              <w:pStyle w:val="6"/>
              <w:spacing w:line="336" w:lineRule="atLeast"/>
              <w:jc w:val="center"/>
              <w:textAlignment w:val="center"/>
              <w:rPr>
                <w:rFonts w:hint="eastAsia" w:ascii="Times New Roman" w:hAnsi="Times New Roman" w:eastAsia="宋体"/>
                <w:b w:val="0"/>
                <w:i w:val="0"/>
                <w:strike w:val="0"/>
                <w:color w:val="000000"/>
                <w:spacing w:val="0"/>
                <w:w w:val="100"/>
                <w:sz w:val="21"/>
                <w:lang w:val="en-US" w:eastAsia="zh-CN"/>
              </w:rPr>
            </w:pPr>
            <w:r>
              <w:rPr>
                <w:rFonts w:hint="eastAsia" w:ascii="Times New Roman" w:hAnsi="Times New Roman" w:eastAsia="宋体"/>
                <w:b w:val="0"/>
                <w:i w:val="0"/>
                <w:strike w:val="0"/>
                <w:color w:val="000000"/>
                <w:spacing w:val="0"/>
                <w:w w:val="100"/>
                <w:sz w:val="21"/>
                <w:lang w:val="en-US" w:eastAsia="zh-CN"/>
              </w:rPr>
              <w:t>60.00</w:t>
            </w:r>
          </w:p>
        </w:tc>
        <w:tc>
          <w:tcPr>
            <w:tcW w:w="1048" w:type="dxa"/>
            <w:tcBorders>
              <w:top w:val="single" w:color="000000" w:sz="12" w:space="0"/>
              <w:left w:val="single" w:color="000000" w:sz="12" w:space="0"/>
              <w:bottom w:val="single" w:color="000000" w:sz="12"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PrEx>
        <w:trPr>
          <w:trHeight w:val="608" w:hRule="exact"/>
        </w:trPr>
        <w:tc>
          <w:tcPr>
            <w:tcW w:w="1116" w:type="dxa"/>
            <w:tcBorders>
              <w:top w:val="single" w:color="000000" w:sz="12" w:space="0"/>
              <w:bottom w:val="single" w:color="000000" w:sz="12" w:space="0"/>
              <w:right w:val="single" w:color="000000" w:sz="12" w:space="0"/>
            </w:tcBorders>
            <w:vAlign w:val="top"/>
          </w:tcPr>
          <w:p>
            <w:pPr>
              <w:pStyle w:val="6"/>
              <w:spacing w:line="253" w:lineRule="atLeast"/>
              <w:jc w:val="both"/>
              <w:textAlignment w:val="center"/>
              <w:rPr>
                <w:rFonts w:ascii="Times New Roman" w:hAnsi="Times New Roman" w:eastAsia="宋体"/>
                <w:b w:val="0"/>
                <w:i w:val="0"/>
                <w:strike w:val="0"/>
                <w:color w:val="000000"/>
                <w:spacing w:val="0"/>
                <w:w w:val="100"/>
                <w:sz w:val="13"/>
              </w:rPr>
            </w:pPr>
            <w:r>
              <w:rPr>
                <w:rFonts w:ascii="Times New Roman" w:hAnsi="Times New Roman" w:eastAsia="宋体"/>
                <w:b w:val="0"/>
                <w:i w:val="0"/>
                <w:strike w:val="0"/>
                <w:color w:val="000000"/>
                <w:spacing w:val="0"/>
                <w:w w:val="100"/>
                <w:sz w:val="18"/>
              </w:rPr>
              <w:t>PVC管</w:t>
            </w:r>
          </w:p>
        </w:tc>
        <w:tc>
          <w:tcPr>
            <w:tcW w:w="1054" w:type="dxa"/>
            <w:tcBorders>
              <w:top w:val="single" w:color="000000" w:sz="12" w:space="0"/>
              <w:left w:val="single" w:color="000000" w:sz="12" w:space="0"/>
              <w:bottom w:val="single" w:color="000000" w:sz="12" w:space="0"/>
              <w:right w:val="single" w:color="000000" w:sz="12" w:space="0"/>
            </w:tcBorders>
            <w:vAlign w:val="top"/>
          </w:tcPr>
          <w:p>
            <w:pPr>
              <w:pStyle w:val="6"/>
              <w:spacing w:line="336" w:lineRule="atLeast"/>
              <w:jc w:val="both"/>
              <w:textAlignment w:val="center"/>
              <w:rPr>
                <w:rFonts w:hint="eastAsia" w:ascii="Times New Roman" w:hAnsi="Times New Roman" w:eastAsia="宋体"/>
                <w:b w:val="0"/>
                <w:i w:val="0"/>
                <w:strike w:val="0"/>
                <w:color w:val="000000"/>
                <w:spacing w:val="0"/>
                <w:w w:val="100"/>
                <w:sz w:val="21"/>
                <w:lang w:val="en-US" w:eastAsia="zh-CN"/>
              </w:rPr>
            </w:pPr>
            <w:r>
              <w:rPr>
                <w:rFonts w:hint="eastAsia" w:ascii="Times New Roman" w:hAnsi="Times New Roman" w:eastAsia="宋体"/>
                <w:b w:val="0"/>
                <w:i w:val="0"/>
                <w:strike w:val="0"/>
                <w:color w:val="000000"/>
                <w:spacing w:val="0"/>
                <w:w w:val="100"/>
                <w:sz w:val="21"/>
                <w:lang w:val="en-US" w:eastAsia="zh-CN"/>
              </w:rPr>
              <w:t>1431543</w:t>
            </w:r>
          </w:p>
        </w:tc>
        <w:tc>
          <w:tcPr>
            <w:tcW w:w="1740" w:type="dxa"/>
            <w:tcBorders>
              <w:top w:val="single" w:color="000000" w:sz="12" w:space="0"/>
              <w:left w:val="single" w:color="000000" w:sz="12" w:space="0"/>
              <w:bottom w:val="single" w:color="000000" w:sz="12" w:space="0"/>
              <w:right w:val="single" w:color="000000" w:sz="12"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18"/>
              </w:rPr>
              <w:t>联塑φ</w:t>
            </w:r>
            <w:r>
              <w:rPr>
                <w:rFonts w:hint="eastAsia" w:ascii="Times New Roman" w:hAnsi="Times New Roman" w:eastAsia="宋体"/>
                <w:b w:val="0"/>
                <w:i w:val="0"/>
                <w:strike w:val="0"/>
                <w:color w:val="000000"/>
                <w:spacing w:val="0"/>
                <w:w w:val="100"/>
                <w:sz w:val="18"/>
                <w:lang w:val="en-US" w:eastAsia="zh-CN"/>
              </w:rPr>
              <w:t>315</w:t>
            </w:r>
          </w:p>
        </w:tc>
        <w:tc>
          <w:tcPr>
            <w:tcW w:w="805" w:type="dxa"/>
            <w:tcBorders>
              <w:top w:val="single" w:color="000000" w:sz="12" w:space="0"/>
              <w:left w:val="single" w:color="000000" w:sz="12" w:space="0"/>
              <w:bottom w:val="single" w:color="000000" w:sz="12" w:space="0"/>
              <w:right w:val="single" w:color="000000" w:sz="12"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p>
        </w:tc>
        <w:tc>
          <w:tcPr>
            <w:tcW w:w="1683" w:type="dxa"/>
            <w:tcBorders>
              <w:top w:val="single" w:color="000000" w:sz="12" w:space="0"/>
              <w:left w:val="single" w:color="000000" w:sz="12" w:space="0"/>
              <w:bottom w:val="single" w:color="000000" w:sz="12" w:space="0"/>
              <w:right w:val="single" w:color="000000" w:sz="12" w:space="0"/>
            </w:tcBorders>
            <w:vAlign w:val="center"/>
          </w:tcPr>
          <w:p>
            <w:pPr>
              <w:pStyle w:val="6"/>
              <w:spacing w:line="336" w:lineRule="atLeast"/>
              <w:jc w:val="center"/>
              <w:textAlignment w:val="center"/>
              <w:rPr>
                <w:rFonts w:hint="eastAsia" w:ascii="Times New Roman" w:hAnsi="Times New Roman" w:eastAsia="宋体"/>
                <w:b w:val="0"/>
                <w:i w:val="0"/>
                <w:strike w:val="0"/>
                <w:color w:val="000000"/>
                <w:spacing w:val="0"/>
                <w:w w:val="100"/>
                <w:sz w:val="21"/>
                <w:lang w:val="en-US" w:eastAsia="zh-CN"/>
              </w:rPr>
            </w:pPr>
            <w:r>
              <w:rPr>
                <w:rFonts w:hint="eastAsia" w:ascii="Times New Roman" w:hAnsi="Times New Roman" w:eastAsia="宋体"/>
                <w:b w:val="0"/>
                <w:i w:val="0"/>
                <w:strike w:val="0"/>
                <w:color w:val="000000"/>
                <w:spacing w:val="0"/>
                <w:w w:val="100"/>
                <w:sz w:val="21"/>
                <w:lang w:val="en-US" w:eastAsia="zh-CN"/>
              </w:rPr>
              <w:t>138.00</w:t>
            </w:r>
          </w:p>
        </w:tc>
        <w:tc>
          <w:tcPr>
            <w:tcW w:w="1513" w:type="dxa"/>
            <w:tcBorders>
              <w:top w:val="single" w:color="000000" w:sz="12" w:space="0"/>
              <w:left w:val="single" w:color="000000" w:sz="12" w:space="0"/>
              <w:bottom w:val="single" w:color="000000" w:sz="12" w:space="0"/>
              <w:right w:val="single" w:color="000000" w:sz="12" w:space="0"/>
            </w:tcBorders>
            <w:vAlign w:val="center"/>
          </w:tcPr>
          <w:p>
            <w:pPr>
              <w:pStyle w:val="6"/>
              <w:spacing w:line="336" w:lineRule="atLeast"/>
              <w:jc w:val="center"/>
              <w:textAlignment w:val="center"/>
              <w:rPr>
                <w:rFonts w:hint="eastAsia" w:ascii="Times New Roman" w:hAnsi="Times New Roman" w:eastAsia="宋体"/>
                <w:b w:val="0"/>
                <w:i w:val="0"/>
                <w:strike w:val="0"/>
                <w:color w:val="000000"/>
                <w:spacing w:val="0"/>
                <w:w w:val="100"/>
                <w:sz w:val="21"/>
                <w:lang w:val="en-US" w:eastAsia="zh-CN"/>
              </w:rPr>
            </w:pPr>
            <w:r>
              <w:rPr>
                <w:rFonts w:hint="eastAsia" w:ascii="Times New Roman" w:hAnsi="Times New Roman" w:eastAsia="宋体"/>
                <w:b w:val="0"/>
                <w:i w:val="0"/>
                <w:strike w:val="0"/>
                <w:color w:val="000000"/>
                <w:spacing w:val="0"/>
                <w:w w:val="100"/>
                <w:sz w:val="21"/>
                <w:lang w:val="en-US" w:eastAsia="zh-CN"/>
              </w:rPr>
              <w:t>138.00</w:t>
            </w:r>
          </w:p>
        </w:tc>
        <w:tc>
          <w:tcPr>
            <w:tcW w:w="1048" w:type="dxa"/>
            <w:tcBorders>
              <w:top w:val="single" w:color="000000" w:sz="12" w:space="0"/>
              <w:left w:val="single" w:color="000000" w:sz="12" w:space="0"/>
              <w:bottom w:val="single" w:color="000000" w:sz="12"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PrEx>
        <w:trPr>
          <w:trHeight w:val="608" w:hRule="exact"/>
        </w:trPr>
        <w:tc>
          <w:tcPr>
            <w:tcW w:w="1116" w:type="dxa"/>
            <w:tcBorders>
              <w:top w:val="single" w:color="000000" w:sz="12" w:space="0"/>
              <w:right w:val="single" w:color="000000" w:sz="4" w:space="0"/>
            </w:tcBorders>
            <w:vAlign w:val="center"/>
          </w:tcPr>
          <w:p>
            <w:pPr>
              <w:pStyle w:val="6"/>
              <w:spacing w:line="253" w:lineRule="atLeast"/>
              <w:jc w:val="center"/>
              <w:textAlignment w:val="center"/>
              <w:rPr>
                <w:rFonts w:ascii="Times New Roman" w:hAnsi="Times New Roman" w:eastAsia="宋体"/>
                <w:b w:val="0"/>
                <w:i w:val="0"/>
                <w:strike w:val="0"/>
                <w:color w:val="000000"/>
                <w:spacing w:val="0"/>
                <w:w w:val="100"/>
                <w:sz w:val="13"/>
              </w:rPr>
            </w:pPr>
            <w:r>
              <w:rPr>
                <w:rFonts w:ascii="Times New Roman" w:hAnsi="Times New Roman" w:eastAsia="宋体"/>
                <w:b w:val="0"/>
                <w:i w:val="0"/>
                <w:strike w:val="0"/>
                <w:color w:val="000000"/>
                <w:spacing w:val="0"/>
                <w:w w:val="100"/>
                <w:sz w:val="13"/>
              </w:rPr>
              <w:t>φ50PVC管三通</w:t>
            </w:r>
          </w:p>
        </w:tc>
        <w:tc>
          <w:tcPr>
            <w:tcW w:w="1054" w:type="dxa"/>
            <w:tcBorders>
              <w:top w:val="single" w:color="000000" w:sz="12"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740" w:type="dxa"/>
            <w:tcBorders>
              <w:top w:val="single" w:color="000000" w:sz="12"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805" w:type="dxa"/>
            <w:tcBorders>
              <w:top w:val="single" w:color="000000" w:sz="12"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个</w:t>
            </w:r>
          </w:p>
        </w:tc>
        <w:tc>
          <w:tcPr>
            <w:tcW w:w="1683" w:type="dxa"/>
            <w:tcBorders>
              <w:top w:val="single" w:color="000000" w:sz="12"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2.50</w:t>
            </w:r>
          </w:p>
        </w:tc>
        <w:tc>
          <w:tcPr>
            <w:tcW w:w="1513" w:type="dxa"/>
            <w:tcBorders>
              <w:top w:val="single" w:color="000000" w:sz="12"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2.50</w:t>
            </w:r>
          </w:p>
        </w:tc>
        <w:tc>
          <w:tcPr>
            <w:tcW w:w="1048" w:type="dxa"/>
            <w:tcBorders>
              <w:top w:val="single" w:color="000000" w:sz="12"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bl>
    <w:p>
      <w:pPr>
        <w:numPr>
          <w:ilvl w:val="0"/>
          <w:numId w:val="0"/>
        </w:numPr>
        <w:tabs>
          <w:tab w:val="left" w:pos="306"/>
        </w:tabs>
        <w:jc w:val="left"/>
        <w:rPr>
          <w:rFonts w:hint="eastAsia" w:ascii="仿宋_GB2312" w:hAnsi="仿宋_GB2312" w:eastAsia="仿宋_GB2312" w:cs="仿宋_GB2312"/>
          <w:sz w:val="32"/>
          <w:szCs w:val="32"/>
          <w:lang w:eastAsia="zh-CN"/>
        </w:rPr>
      </w:pPr>
    </w:p>
    <w:p>
      <w:pPr>
        <w:numPr>
          <w:ilvl w:val="0"/>
          <w:numId w:val="0"/>
        </w:numPr>
        <w:tabs>
          <w:tab w:val="left" w:pos="306"/>
        </w:tabs>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不含税费（表五）</w:t>
      </w:r>
    </w:p>
    <w:tbl>
      <w:tblPr>
        <w:tblStyle w:val="5"/>
        <w:tblpPr w:vertAnchor="page" w:horzAnchor="page" w:tblpX="1484" w:tblpY="2989"/>
        <w:tblW w:w="8989" w:type="dxa"/>
        <w:tblInd w:w="0"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1247"/>
        <w:gridCol w:w="1065"/>
        <w:gridCol w:w="1394"/>
        <w:gridCol w:w="839"/>
        <w:gridCol w:w="1621"/>
        <w:gridCol w:w="1661"/>
        <w:gridCol w:w="1162"/>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810"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材料名称</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代码</w:t>
            </w: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规格与特征</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单位</w:t>
            </w:r>
          </w:p>
        </w:tc>
        <w:tc>
          <w:tcPr>
            <w:tcW w:w="1621"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201</w:t>
            </w:r>
            <w:r>
              <w:rPr>
                <w:rFonts w:hint="eastAsia" w:ascii="Times New Roman" w:hAnsi="Times New Roman" w:eastAsia="宋体"/>
                <w:b w:val="0"/>
                <w:i w:val="0"/>
                <w:strike w:val="0"/>
                <w:color w:val="000000"/>
                <w:spacing w:val="0"/>
                <w:w w:val="100"/>
                <w:sz w:val="18"/>
                <w:lang w:val="en-US" w:eastAsia="zh-CN"/>
              </w:rPr>
              <w:t>8</w:t>
            </w:r>
            <w:r>
              <w:rPr>
                <w:rFonts w:ascii="Times New Roman" w:hAnsi="Times New Roman" w:eastAsia="宋体"/>
                <w:b w:val="0"/>
                <w:i w:val="0"/>
                <w:strike w:val="0"/>
                <w:color w:val="000000"/>
                <w:spacing w:val="0"/>
                <w:w w:val="100"/>
                <w:sz w:val="18"/>
              </w:rPr>
              <w:t>年第</w:t>
            </w:r>
            <w:r>
              <w:rPr>
                <w:rFonts w:hint="eastAsia" w:ascii="Times New Roman" w:hAnsi="Times New Roman" w:eastAsia="宋体"/>
                <w:b w:val="0"/>
                <w:i w:val="0"/>
                <w:strike w:val="0"/>
                <w:color w:val="000000"/>
                <w:spacing w:val="0"/>
                <w:w w:val="100"/>
                <w:sz w:val="18"/>
                <w:lang w:eastAsia="zh-CN"/>
              </w:rPr>
              <w:t>一</w:t>
            </w:r>
            <w:r>
              <w:rPr>
                <w:rFonts w:ascii="Times New Roman" w:hAnsi="Times New Roman" w:eastAsia="宋体"/>
                <w:b w:val="0"/>
                <w:i w:val="0"/>
                <w:strike w:val="0"/>
                <w:color w:val="000000"/>
                <w:spacing w:val="0"/>
                <w:w w:val="100"/>
                <w:sz w:val="18"/>
              </w:rPr>
              <w:t>季度工地价（元）</w:t>
            </w:r>
          </w:p>
        </w:tc>
        <w:tc>
          <w:tcPr>
            <w:tcW w:w="1661"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201</w:t>
            </w:r>
            <w:r>
              <w:rPr>
                <w:rFonts w:hint="eastAsia" w:ascii="Times New Roman" w:hAnsi="Times New Roman" w:eastAsia="宋体"/>
                <w:b w:val="0"/>
                <w:i w:val="0"/>
                <w:strike w:val="0"/>
                <w:color w:val="000000"/>
                <w:spacing w:val="0"/>
                <w:w w:val="100"/>
                <w:sz w:val="18"/>
                <w:lang w:val="en-US" w:eastAsia="zh-CN"/>
              </w:rPr>
              <w:t>8</w:t>
            </w:r>
            <w:r>
              <w:rPr>
                <w:rFonts w:ascii="Times New Roman" w:hAnsi="Times New Roman" w:eastAsia="宋体"/>
                <w:b w:val="0"/>
                <w:i w:val="0"/>
                <w:strike w:val="0"/>
                <w:color w:val="000000"/>
                <w:spacing w:val="0"/>
                <w:w w:val="100"/>
                <w:sz w:val="18"/>
              </w:rPr>
              <w:t>年第</w:t>
            </w:r>
            <w:r>
              <w:rPr>
                <w:rFonts w:hint="eastAsia" w:ascii="Times New Roman" w:hAnsi="Times New Roman" w:eastAsia="宋体"/>
                <w:b w:val="0"/>
                <w:i w:val="0"/>
                <w:strike w:val="0"/>
                <w:color w:val="000000"/>
                <w:spacing w:val="0"/>
                <w:w w:val="100"/>
                <w:sz w:val="18"/>
                <w:lang w:eastAsia="zh-CN"/>
              </w:rPr>
              <w:t>二</w:t>
            </w:r>
            <w:r>
              <w:rPr>
                <w:rFonts w:ascii="Times New Roman" w:hAnsi="Times New Roman" w:eastAsia="宋体"/>
                <w:b w:val="0"/>
                <w:i w:val="0"/>
                <w:strike w:val="0"/>
                <w:color w:val="000000"/>
                <w:spacing w:val="0"/>
                <w:w w:val="100"/>
                <w:sz w:val="18"/>
              </w:rPr>
              <w:t>季度预算价（元）</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备注</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25" w:hRule="exact"/>
        </w:trPr>
        <w:tc>
          <w:tcPr>
            <w:tcW w:w="1247"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PVC管三通</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φ75</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个</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4.50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4.50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53"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φ100</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8.00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8.00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13"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φ150</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21.00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21.00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04" w:hRule="exact"/>
        </w:trPr>
        <w:tc>
          <w:tcPr>
            <w:tcW w:w="1247"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PVC管弯头</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φ50</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2.50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2.50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04"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φ75</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3.50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3.50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3"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φ100</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7.00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7.00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13"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φ150</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21.00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21.00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7" w:hRule="exact"/>
        </w:trPr>
        <w:tc>
          <w:tcPr>
            <w:tcW w:w="1247"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热镀锌管</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1403011</w:t>
            </w:r>
          </w:p>
        </w:tc>
        <w:tc>
          <w:tcPr>
            <w:tcW w:w="139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DN15  2.7厚</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9</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2</w:t>
            </w:r>
            <w:r>
              <w:rPr>
                <w:rFonts w:ascii="Times New Roman" w:hAnsi="Times New Roman" w:eastAsia="宋体"/>
                <w:b w:val="0"/>
                <w:i w:val="0"/>
                <w:strike w:val="0"/>
                <w:color w:val="000000"/>
                <w:spacing w:val="0"/>
                <w:w w:val="100"/>
                <w:sz w:val="21"/>
              </w:rPr>
              <w:t>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9</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2</w:t>
            </w:r>
            <w:r>
              <w:rPr>
                <w:rFonts w:ascii="Times New Roman" w:hAnsi="Times New Roman" w:eastAsia="宋体"/>
                <w:b w:val="0"/>
                <w:i w:val="0"/>
                <w:strike w:val="0"/>
                <w:color w:val="000000"/>
                <w:spacing w:val="0"/>
                <w:w w:val="100"/>
                <w:sz w:val="21"/>
              </w:rPr>
              <w:t>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标准材</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91"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xml:space="preserve">" </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1403021</w:t>
            </w:r>
          </w:p>
        </w:tc>
        <w:tc>
          <w:tcPr>
            <w:tcW w:w="139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DN20  2.7厚</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19"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1403031</w:t>
            </w:r>
          </w:p>
        </w:tc>
        <w:tc>
          <w:tcPr>
            <w:tcW w:w="139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DN25  3.2厚</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91"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1403041</w:t>
            </w:r>
          </w:p>
        </w:tc>
        <w:tc>
          <w:tcPr>
            <w:tcW w:w="139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DN40  3.5厚</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29</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29</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91"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1403051</w:t>
            </w:r>
          </w:p>
        </w:tc>
        <w:tc>
          <w:tcPr>
            <w:tcW w:w="139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DN50  3.5厚</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45"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1403061</w:t>
            </w:r>
          </w:p>
        </w:tc>
        <w:tc>
          <w:tcPr>
            <w:tcW w:w="139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DN75  4.0厚</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w:t>
            </w:r>
            <w:r>
              <w:rPr>
                <w:rFonts w:hint="eastAsia" w:ascii="Times New Roman" w:hAnsi="Times New Roman" w:eastAsia="宋体"/>
                <w:b w:val="0"/>
                <w:i w:val="0"/>
                <w:strike w:val="0"/>
                <w:color w:val="000000"/>
                <w:spacing w:val="0"/>
                <w:w w:val="100"/>
                <w:sz w:val="21"/>
                <w:lang w:val="en-US" w:eastAsia="zh-CN"/>
              </w:rPr>
              <w:t>7.5</w:t>
            </w:r>
            <w:r>
              <w:rPr>
                <w:rFonts w:ascii="Times New Roman" w:hAnsi="Times New Roman" w:eastAsia="宋体"/>
                <w:b w:val="0"/>
                <w:i w:val="0"/>
                <w:strike w:val="0"/>
                <w:color w:val="000000"/>
                <w:spacing w:val="0"/>
                <w:w w:val="100"/>
                <w:sz w:val="21"/>
              </w:rPr>
              <w:t>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w:t>
            </w:r>
            <w:r>
              <w:rPr>
                <w:rFonts w:hint="eastAsia" w:ascii="Times New Roman" w:hAnsi="Times New Roman" w:eastAsia="宋体"/>
                <w:b w:val="0"/>
                <w:i w:val="0"/>
                <w:strike w:val="0"/>
                <w:color w:val="000000"/>
                <w:spacing w:val="0"/>
                <w:w w:val="100"/>
                <w:sz w:val="21"/>
                <w:lang w:val="en-US" w:eastAsia="zh-CN"/>
              </w:rPr>
              <w:t>7.5</w:t>
            </w:r>
            <w:r>
              <w:rPr>
                <w:rFonts w:ascii="Times New Roman" w:hAnsi="Times New Roman" w:eastAsia="宋体"/>
                <w:b w:val="0"/>
                <w:i w:val="0"/>
                <w:strike w:val="0"/>
                <w:color w:val="000000"/>
                <w:spacing w:val="0"/>
                <w:w w:val="100"/>
                <w:sz w:val="21"/>
              </w:rPr>
              <w:t>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91"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1403071</w:t>
            </w:r>
          </w:p>
        </w:tc>
        <w:tc>
          <w:tcPr>
            <w:tcW w:w="139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DN100  4.0厚</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82</w:t>
            </w:r>
            <w:r>
              <w:rPr>
                <w:rFonts w:ascii="Times New Roman" w:hAnsi="Times New Roman" w:eastAsia="宋体"/>
                <w:b w:val="0"/>
                <w:i w:val="0"/>
                <w:strike w:val="0"/>
                <w:color w:val="000000"/>
                <w:spacing w:val="0"/>
                <w:w w:val="100"/>
                <w:sz w:val="21"/>
              </w:rPr>
              <w:t>.00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82</w:t>
            </w:r>
            <w:r>
              <w:rPr>
                <w:rFonts w:ascii="Times New Roman" w:hAnsi="Times New Roman" w:eastAsia="宋体"/>
                <w:b w:val="0"/>
                <w:i w:val="0"/>
                <w:strike w:val="0"/>
                <w:color w:val="000000"/>
                <w:spacing w:val="0"/>
                <w:w w:val="100"/>
                <w:sz w:val="21"/>
              </w:rPr>
              <w:t>.00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PrEx>
        <w:trPr>
          <w:trHeight w:val="357"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1403091</w:t>
            </w:r>
          </w:p>
        </w:tc>
        <w:tc>
          <w:tcPr>
            <w:tcW w:w="139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DN150  4.0厚</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58</w:t>
            </w:r>
            <w:r>
              <w:rPr>
                <w:rFonts w:ascii="Times New Roman" w:hAnsi="Times New Roman" w:eastAsia="宋体"/>
                <w:b w:val="0"/>
                <w:i w:val="0"/>
                <w:strike w:val="0"/>
                <w:color w:val="000000"/>
                <w:spacing w:val="0"/>
                <w:w w:val="100"/>
                <w:sz w:val="21"/>
              </w:rPr>
              <w:t>.00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58</w:t>
            </w:r>
            <w:r>
              <w:rPr>
                <w:rFonts w:ascii="Times New Roman" w:hAnsi="Times New Roman" w:eastAsia="宋体"/>
                <w:b w:val="0"/>
                <w:i w:val="0"/>
                <w:strike w:val="0"/>
                <w:color w:val="000000"/>
                <w:spacing w:val="0"/>
                <w:w w:val="100"/>
                <w:sz w:val="21"/>
              </w:rPr>
              <w:t>.00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PrEx>
        <w:trPr>
          <w:trHeight w:val="521" w:hRule="exact"/>
        </w:trPr>
        <w:tc>
          <w:tcPr>
            <w:tcW w:w="1247"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标准全封铁门</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0952046</w:t>
            </w:r>
          </w:p>
        </w:tc>
        <w:tc>
          <w:tcPr>
            <w:tcW w:w="139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32型6.15mm</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不含锁</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PrEx>
        <w:trPr>
          <w:trHeight w:val="249"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162" w:type="dxa"/>
            <w:vMerge w:val="restart"/>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17"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162"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266"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34" w:hRule="exact"/>
        </w:trPr>
        <w:tc>
          <w:tcPr>
            <w:tcW w:w="1247"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白铝平开窗</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0952106</w:t>
            </w:r>
          </w:p>
        </w:tc>
        <w:tc>
          <w:tcPr>
            <w:tcW w:w="139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90系列厚度1mm</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162" w:type="dxa"/>
            <w:vMerge w:val="restart"/>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不包安装及玻璃</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1"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"1.2mm</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162"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21" w:hRule="exact"/>
        </w:trPr>
        <w:tc>
          <w:tcPr>
            <w:tcW w:w="1247"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白铝白玻推拉窗</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0952095</w:t>
            </w: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"1.0mm</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19</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19</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76"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"1.2mm</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21</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21</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PrEx>
        <w:trPr>
          <w:trHeight w:val="385" w:hRule="exact"/>
        </w:trPr>
        <w:tc>
          <w:tcPr>
            <w:tcW w:w="1247" w:type="dxa"/>
            <w:tcBorders>
              <w:bottom w:val="single" w:color="000000" w:sz="4" w:space="0"/>
              <w:right w:val="single" w:color="000000" w:sz="4" w:space="0"/>
            </w:tcBorders>
            <w:vAlign w:val="center"/>
          </w:tcPr>
          <w:p>
            <w:pPr>
              <w:pStyle w:val="6"/>
              <w:spacing w:line="253" w:lineRule="atLeast"/>
              <w:jc w:val="center"/>
              <w:textAlignment w:val="center"/>
              <w:rPr>
                <w:rFonts w:ascii="Times New Roman" w:hAnsi="Times New Roman" w:eastAsia="宋体"/>
                <w:b w:val="0"/>
                <w:i w:val="0"/>
                <w:strike w:val="0"/>
                <w:color w:val="000000"/>
                <w:spacing w:val="0"/>
                <w:w w:val="100"/>
                <w:sz w:val="13"/>
              </w:rPr>
            </w:pPr>
            <w:r>
              <w:rPr>
                <w:rFonts w:ascii="Times New Roman" w:hAnsi="Times New Roman" w:eastAsia="宋体"/>
                <w:b w:val="0"/>
                <w:i w:val="0"/>
                <w:strike w:val="0"/>
                <w:color w:val="000000"/>
                <w:spacing w:val="0"/>
                <w:w w:val="100"/>
                <w:sz w:val="13"/>
              </w:rPr>
              <w:t>白铝上半部白玻</w:t>
            </w:r>
          </w:p>
          <w:p>
            <w:pPr>
              <w:pStyle w:val="6"/>
              <w:spacing w:line="253" w:lineRule="atLeast"/>
              <w:jc w:val="center"/>
              <w:textAlignment w:val="center"/>
              <w:rPr>
                <w:rFonts w:ascii="Times New Roman" w:hAnsi="Times New Roman" w:eastAsia="宋体"/>
                <w:b w:val="0"/>
                <w:i w:val="0"/>
                <w:strike w:val="0"/>
                <w:color w:val="000000"/>
                <w:spacing w:val="0"/>
                <w:w w:val="100"/>
                <w:sz w:val="13"/>
              </w:rPr>
            </w:pPr>
            <w:r>
              <w:rPr>
                <w:rFonts w:ascii="Times New Roman" w:hAnsi="Times New Roman" w:eastAsia="宋体"/>
                <w:b w:val="0"/>
                <w:i w:val="0"/>
                <w:strike w:val="0"/>
                <w:color w:val="000000"/>
                <w:spacing w:val="0"/>
                <w:w w:val="100"/>
                <w:sz w:val="13"/>
              </w:rPr>
              <w:t>下扣板平开门</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0952089</w:t>
            </w:r>
          </w:p>
        </w:tc>
        <w:tc>
          <w:tcPr>
            <w:tcW w:w="139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46系列"1.0mm</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200</w:t>
            </w:r>
            <w:r>
              <w:rPr>
                <w:rFonts w:ascii="Times New Roman" w:hAnsi="Times New Roman" w:eastAsia="宋体"/>
                <w:b w:val="0"/>
                <w:i w:val="0"/>
                <w:strike w:val="0"/>
                <w:color w:val="000000"/>
                <w:spacing w:val="0"/>
                <w:w w:val="100"/>
                <w:sz w:val="21"/>
              </w:rPr>
              <w:t>.00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200</w:t>
            </w:r>
            <w:r>
              <w:rPr>
                <w:rFonts w:ascii="Times New Roman" w:hAnsi="Times New Roman" w:eastAsia="宋体"/>
                <w:b w:val="0"/>
                <w:i w:val="0"/>
                <w:strike w:val="0"/>
                <w:color w:val="000000"/>
                <w:spacing w:val="0"/>
                <w:w w:val="100"/>
                <w:sz w:val="21"/>
              </w:rPr>
              <w:t>.00</w:t>
            </w:r>
          </w:p>
        </w:tc>
        <w:tc>
          <w:tcPr>
            <w:tcW w:w="1162" w:type="dxa"/>
            <w:vMerge w:val="restart"/>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不包安装及玻璃</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PrEx>
        <w:trPr>
          <w:trHeight w:val="515" w:hRule="exact"/>
        </w:trPr>
        <w:tc>
          <w:tcPr>
            <w:tcW w:w="1247"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94"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"1.2mm</w:t>
            </w:r>
          </w:p>
        </w:tc>
        <w:tc>
          <w:tcPr>
            <w:tcW w:w="839"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22</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w:t>
            </w:r>
          </w:p>
        </w:tc>
        <w:tc>
          <w:tcPr>
            <w:tcW w:w="1661"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22</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w:t>
            </w:r>
          </w:p>
        </w:tc>
        <w:tc>
          <w:tcPr>
            <w:tcW w:w="1162" w:type="dxa"/>
            <w:vMerge w:val="continue"/>
            <w:vAlign w:val="center"/>
          </w:tcPr>
          <w:p/>
        </w:tc>
      </w:tr>
    </w:tbl>
    <w:p>
      <w:pPr>
        <w:numPr>
          <w:ilvl w:val="0"/>
          <w:numId w:val="0"/>
        </w:numPr>
        <w:tabs>
          <w:tab w:val="left" w:pos="306"/>
        </w:tabs>
        <w:jc w:val="left"/>
        <w:rPr>
          <w:rFonts w:hint="eastAsia" w:ascii="仿宋_GB2312" w:hAnsi="仿宋_GB2312" w:eastAsia="仿宋_GB2312" w:cs="仿宋_GB2312"/>
          <w:sz w:val="32"/>
          <w:szCs w:val="32"/>
          <w:lang w:eastAsia="zh-CN"/>
        </w:rPr>
      </w:pPr>
    </w:p>
    <w:tbl>
      <w:tblPr>
        <w:tblStyle w:val="5"/>
        <w:tblpPr w:vertAnchor="page" w:horzAnchor="page" w:tblpX="1440" w:tblpY="2857"/>
        <w:tblW w:w="8914" w:type="dxa"/>
        <w:tblInd w:w="0"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1309"/>
        <w:gridCol w:w="946"/>
        <w:gridCol w:w="1695"/>
        <w:gridCol w:w="748"/>
        <w:gridCol w:w="1740"/>
        <w:gridCol w:w="1411"/>
        <w:gridCol w:w="1065"/>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725" w:hRule="exact"/>
        </w:trPr>
        <w:tc>
          <w:tcPr>
            <w:tcW w:w="1309"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材料名称</w:t>
            </w:r>
          </w:p>
        </w:tc>
        <w:tc>
          <w:tcPr>
            <w:tcW w:w="946"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代码</w:t>
            </w:r>
          </w:p>
        </w:tc>
        <w:tc>
          <w:tcPr>
            <w:tcW w:w="1695"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规格与特征</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单位</w:t>
            </w:r>
          </w:p>
        </w:tc>
        <w:tc>
          <w:tcPr>
            <w:tcW w:w="1740"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201</w:t>
            </w:r>
            <w:r>
              <w:rPr>
                <w:rFonts w:hint="eastAsia" w:ascii="Times New Roman" w:hAnsi="Times New Roman" w:eastAsia="宋体"/>
                <w:b w:val="0"/>
                <w:i w:val="0"/>
                <w:strike w:val="0"/>
                <w:color w:val="000000"/>
                <w:spacing w:val="0"/>
                <w:w w:val="100"/>
                <w:sz w:val="18"/>
                <w:lang w:val="en-US" w:eastAsia="zh-CN"/>
              </w:rPr>
              <w:t>8</w:t>
            </w:r>
            <w:r>
              <w:rPr>
                <w:rFonts w:ascii="Times New Roman" w:hAnsi="Times New Roman" w:eastAsia="宋体"/>
                <w:b w:val="0"/>
                <w:i w:val="0"/>
                <w:strike w:val="0"/>
                <w:color w:val="000000"/>
                <w:spacing w:val="0"/>
                <w:w w:val="100"/>
                <w:sz w:val="18"/>
              </w:rPr>
              <w:t>年第</w:t>
            </w:r>
            <w:r>
              <w:rPr>
                <w:rFonts w:hint="eastAsia" w:ascii="Times New Roman" w:hAnsi="Times New Roman" w:eastAsia="宋体"/>
                <w:b w:val="0"/>
                <w:i w:val="0"/>
                <w:strike w:val="0"/>
                <w:color w:val="000000"/>
                <w:spacing w:val="0"/>
                <w:w w:val="100"/>
                <w:sz w:val="18"/>
                <w:lang w:eastAsia="zh-CN"/>
              </w:rPr>
              <w:t>一</w:t>
            </w:r>
            <w:r>
              <w:rPr>
                <w:rFonts w:ascii="Times New Roman" w:hAnsi="Times New Roman" w:eastAsia="宋体"/>
                <w:b w:val="0"/>
                <w:i w:val="0"/>
                <w:strike w:val="0"/>
                <w:color w:val="000000"/>
                <w:spacing w:val="0"/>
                <w:w w:val="100"/>
                <w:sz w:val="18"/>
              </w:rPr>
              <w:t>季度工地价（元）</w:t>
            </w:r>
          </w:p>
        </w:tc>
        <w:tc>
          <w:tcPr>
            <w:tcW w:w="1411"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201</w:t>
            </w:r>
            <w:r>
              <w:rPr>
                <w:rFonts w:hint="eastAsia" w:ascii="Times New Roman" w:hAnsi="Times New Roman" w:eastAsia="宋体"/>
                <w:b w:val="0"/>
                <w:i w:val="0"/>
                <w:strike w:val="0"/>
                <w:color w:val="000000"/>
                <w:spacing w:val="0"/>
                <w:w w:val="100"/>
                <w:sz w:val="18"/>
                <w:lang w:val="en-US" w:eastAsia="zh-CN"/>
              </w:rPr>
              <w:t>8</w:t>
            </w:r>
            <w:r>
              <w:rPr>
                <w:rFonts w:ascii="Times New Roman" w:hAnsi="Times New Roman" w:eastAsia="宋体"/>
                <w:b w:val="0"/>
                <w:i w:val="0"/>
                <w:strike w:val="0"/>
                <w:color w:val="000000"/>
                <w:spacing w:val="0"/>
                <w:w w:val="100"/>
                <w:sz w:val="18"/>
              </w:rPr>
              <w:t>年第</w:t>
            </w:r>
            <w:r>
              <w:rPr>
                <w:rFonts w:hint="eastAsia" w:ascii="Times New Roman" w:hAnsi="Times New Roman" w:eastAsia="宋体"/>
                <w:b w:val="0"/>
                <w:i w:val="0"/>
                <w:strike w:val="0"/>
                <w:color w:val="000000"/>
                <w:spacing w:val="0"/>
                <w:w w:val="100"/>
                <w:sz w:val="18"/>
                <w:lang w:eastAsia="zh-CN"/>
              </w:rPr>
              <w:t>二</w:t>
            </w:r>
            <w:r>
              <w:rPr>
                <w:rFonts w:ascii="Times New Roman" w:hAnsi="Times New Roman" w:eastAsia="宋体"/>
                <w:b w:val="0"/>
                <w:i w:val="0"/>
                <w:strike w:val="0"/>
                <w:color w:val="000000"/>
                <w:spacing w:val="0"/>
                <w:w w:val="100"/>
                <w:sz w:val="18"/>
              </w:rPr>
              <w:t>季度预算价（元）</w:t>
            </w:r>
          </w:p>
        </w:tc>
        <w:tc>
          <w:tcPr>
            <w:tcW w:w="1065" w:type="dxa"/>
            <w:tcBorders>
              <w:bottom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备注</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95"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铝合金卷闸门</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0952080</w:t>
            </w:r>
          </w:p>
        </w:tc>
        <w:tc>
          <w:tcPr>
            <w:tcW w:w="1695"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"0.8mm</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20</w:t>
            </w:r>
            <w:r>
              <w:rPr>
                <w:rFonts w:ascii="Times New Roman" w:hAnsi="Times New Roman" w:eastAsia="宋体"/>
                <w:b w:val="0"/>
                <w:i w:val="0"/>
                <w:strike w:val="0"/>
                <w:color w:val="000000"/>
                <w:spacing w:val="0"/>
                <w:w w:val="100"/>
                <w:sz w:val="21"/>
              </w:rPr>
              <w:t>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20</w:t>
            </w:r>
            <w:r>
              <w:rPr>
                <w:rFonts w:ascii="Times New Roman" w:hAnsi="Times New Roman" w:eastAsia="宋体"/>
                <w:b w:val="0"/>
                <w:i w:val="0"/>
                <w:strike w:val="0"/>
                <w:color w:val="000000"/>
                <w:spacing w:val="0"/>
                <w:w w:val="100"/>
                <w:sz w:val="21"/>
              </w:rPr>
              <w:t>0.00</w:t>
            </w:r>
          </w:p>
        </w:tc>
        <w:tc>
          <w:tcPr>
            <w:tcW w:w="1065" w:type="dxa"/>
            <w:tcBorders>
              <w:bottom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 xml:space="preserve">  包安装   不包小门</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59" w:hRule="exact"/>
        </w:trPr>
        <w:tc>
          <w:tcPr>
            <w:tcW w:w="1309"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0952080</w:t>
            </w:r>
          </w:p>
        </w:tc>
        <w:tc>
          <w:tcPr>
            <w:tcW w:w="1695"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"1.0mm</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23</w:t>
            </w:r>
            <w:r>
              <w:rPr>
                <w:rFonts w:ascii="Times New Roman" w:hAnsi="Times New Roman" w:eastAsia="宋体"/>
                <w:b w:val="0"/>
                <w:i w:val="0"/>
                <w:strike w:val="0"/>
                <w:color w:val="000000"/>
                <w:spacing w:val="0"/>
                <w:w w:val="100"/>
                <w:sz w:val="21"/>
              </w:rPr>
              <w:t>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23</w:t>
            </w:r>
            <w:r>
              <w:rPr>
                <w:rFonts w:ascii="Times New Roman" w:hAnsi="Times New Roman" w:eastAsia="宋体"/>
                <w:b w:val="0"/>
                <w:i w:val="0"/>
                <w:strike w:val="0"/>
                <w:color w:val="000000"/>
                <w:spacing w:val="0"/>
                <w:w w:val="100"/>
                <w:sz w:val="21"/>
              </w:rPr>
              <w:t>0.00</w:t>
            </w:r>
          </w:p>
        </w:tc>
        <w:tc>
          <w:tcPr>
            <w:tcW w:w="1065" w:type="dxa"/>
            <w:tcBorders>
              <w:bottom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 xml:space="preserve">  包安装   不包小门</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3"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彩钢板卷闸门</w:t>
            </w:r>
          </w:p>
        </w:tc>
        <w:tc>
          <w:tcPr>
            <w:tcW w:w="946"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1.0mm</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0.00</w:t>
            </w:r>
          </w:p>
        </w:tc>
        <w:tc>
          <w:tcPr>
            <w:tcW w:w="1065" w:type="dxa"/>
            <w:tcBorders>
              <w:bottom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包安装</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19"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花岗岩板材</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0701101</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揭阳红2cm厚</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90.00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90.00</w:t>
            </w:r>
          </w:p>
        </w:tc>
        <w:tc>
          <w:tcPr>
            <w:tcW w:w="1065" w:type="dxa"/>
            <w:tcBorders>
              <w:bottom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参考价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1" w:hRule="exact"/>
        </w:trPr>
        <w:tc>
          <w:tcPr>
            <w:tcW w:w="1309"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946"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芝麻花2cm厚</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120.00</w:t>
            </w:r>
          </w:p>
        </w:tc>
        <w:tc>
          <w:tcPr>
            <w:tcW w:w="1065" w:type="dxa"/>
            <w:tcBorders>
              <w:bottom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04" w:hRule="exact"/>
        </w:trPr>
        <w:tc>
          <w:tcPr>
            <w:tcW w:w="1309"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946"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中国红2cm厚</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27</w:t>
            </w:r>
            <w:r>
              <w:rPr>
                <w:rFonts w:ascii="Times New Roman" w:hAnsi="Times New Roman" w:eastAsia="宋体"/>
                <w:b w:val="0"/>
                <w:i w:val="0"/>
                <w:strike w:val="0"/>
                <w:color w:val="000000"/>
                <w:spacing w:val="0"/>
                <w:w w:val="100"/>
                <w:sz w:val="21"/>
              </w:rPr>
              <w:t>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27</w:t>
            </w:r>
            <w:r>
              <w:rPr>
                <w:rFonts w:ascii="Times New Roman" w:hAnsi="Times New Roman" w:eastAsia="宋体"/>
                <w:b w:val="0"/>
                <w:i w:val="0"/>
                <w:strike w:val="0"/>
                <w:color w:val="000000"/>
                <w:spacing w:val="0"/>
                <w:w w:val="100"/>
                <w:sz w:val="21"/>
              </w:rPr>
              <w:t>0.00</w:t>
            </w:r>
          </w:p>
        </w:tc>
        <w:tc>
          <w:tcPr>
            <w:tcW w:w="1065" w:type="dxa"/>
            <w:tcBorders>
              <w:bottom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1" w:hRule="exact"/>
        </w:trPr>
        <w:tc>
          <w:tcPr>
            <w:tcW w:w="1309"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946"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四川红2cm厚</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24</w:t>
            </w:r>
            <w:r>
              <w:rPr>
                <w:rFonts w:ascii="Times New Roman" w:hAnsi="Times New Roman" w:eastAsia="宋体"/>
                <w:b w:val="0"/>
                <w:i w:val="0"/>
                <w:strike w:val="0"/>
                <w:color w:val="000000"/>
                <w:spacing w:val="0"/>
                <w:w w:val="100"/>
                <w:sz w:val="21"/>
              </w:rPr>
              <w:t>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24</w:t>
            </w:r>
            <w:r>
              <w:rPr>
                <w:rFonts w:ascii="Times New Roman" w:hAnsi="Times New Roman" w:eastAsia="宋体"/>
                <w:b w:val="0"/>
                <w:i w:val="0"/>
                <w:strike w:val="0"/>
                <w:color w:val="000000"/>
                <w:spacing w:val="0"/>
                <w:w w:val="100"/>
                <w:sz w:val="21"/>
              </w:rPr>
              <w:t>0.00</w:t>
            </w:r>
          </w:p>
        </w:tc>
        <w:tc>
          <w:tcPr>
            <w:tcW w:w="1065" w:type="dxa"/>
            <w:tcBorders>
              <w:bottom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参考价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25" w:hRule="exact"/>
        </w:trPr>
        <w:tc>
          <w:tcPr>
            <w:tcW w:w="1309"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946"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桔红2cm厚</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2</w:t>
            </w:r>
            <w:r>
              <w:rPr>
                <w:rFonts w:ascii="Times New Roman" w:hAnsi="Times New Roman" w:eastAsia="宋体"/>
                <w:b w:val="0"/>
                <w:i w:val="0"/>
                <w:strike w:val="0"/>
                <w:color w:val="000000"/>
                <w:spacing w:val="0"/>
                <w:w w:val="100"/>
                <w:sz w:val="21"/>
              </w:rPr>
              <w:t>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2</w:t>
            </w:r>
            <w:r>
              <w:rPr>
                <w:rFonts w:ascii="Times New Roman" w:hAnsi="Times New Roman" w:eastAsia="宋体"/>
                <w:b w:val="0"/>
                <w:i w:val="0"/>
                <w:strike w:val="0"/>
                <w:color w:val="000000"/>
                <w:spacing w:val="0"/>
                <w:w w:val="100"/>
                <w:sz w:val="21"/>
              </w:rPr>
              <w:t>0.00</w:t>
            </w:r>
          </w:p>
        </w:tc>
        <w:tc>
          <w:tcPr>
            <w:tcW w:w="1065" w:type="dxa"/>
            <w:tcBorders>
              <w:bottom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7" w:hRule="exact"/>
        </w:trPr>
        <w:tc>
          <w:tcPr>
            <w:tcW w:w="1309"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946"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万年青墨绿2cm厚</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18</w:t>
            </w:r>
            <w:r>
              <w:rPr>
                <w:rFonts w:ascii="Times New Roman" w:hAnsi="Times New Roman" w:eastAsia="宋体"/>
                <w:b w:val="0"/>
                <w:i w:val="0"/>
                <w:strike w:val="0"/>
                <w:color w:val="000000"/>
                <w:spacing w:val="0"/>
                <w:w w:val="100"/>
                <w:sz w:val="21"/>
              </w:rPr>
              <w:t>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18</w:t>
            </w:r>
            <w:r>
              <w:rPr>
                <w:rFonts w:ascii="Times New Roman" w:hAnsi="Times New Roman" w:eastAsia="宋体"/>
                <w:b w:val="0"/>
                <w:i w:val="0"/>
                <w:strike w:val="0"/>
                <w:color w:val="000000"/>
                <w:spacing w:val="0"/>
                <w:w w:val="100"/>
                <w:sz w:val="21"/>
              </w:rPr>
              <w:t>0.00</w:t>
            </w:r>
          </w:p>
        </w:tc>
        <w:tc>
          <w:tcPr>
            <w:tcW w:w="1065" w:type="dxa"/>
            <w:tcBorders>
              <w:bottom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25" w:hRule="exact"/>
        </w:trPr>
        <w:tc>
          <w:tcPr>
            <w:tcW w:w="1309"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946"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印度红(进口)</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w:t>
            </w:r>
            <w:r>
              <w:rPr>
                <w:rFonts w:hint="eastAsia" w:ascii="Times New Roman" w:hAnsi="Times New Roman" w:eastAsia="宋体"/>
                <w:b w:val="0"/>
                <w:i w:val="0"/>
                <w:strike w:val="0"/>
                <w:color w:val="000000"/>
                <w:spacing w:val="0"/>
                <w:w w:val="100"/>
                <w:sz w:val="21"/>
                <w:lang w:val="en-US" w:eastAsia="zh-CN"/>
              </w:rPr>
              <w:t>1</w:t>
            </w:r>
            <w:r>
              <w:rPr>
                <w:rFonts w:ascii="Times New Roman" w:hAnsi="Times New Roman" w:eastAsia="宋体"/>
                <w:b w:val="0"/>
                <w:i w:val="0"/>
                <w:strike w:val="0"/>
                <w:color w:val="000000"/>
                <w:spacing w:val="0"/>
                <w:w w:val="100"/>
                <w:sz w:val="21"/>
              </w:rPr>
              <w:t>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w:t>
            </w:r>
            <w:r>
              <w:rPr>
                <w:rFonts w:hint="eastAsia" w:ascii="Times New Roman" w:hAnsi="Times New Roman" w:eastAsia="宋体"/>
                <w:b w:val="0"/>
                <w:i w:val="0"/>
                <w:strike w:val="0"/>
                <w:color w:val="000000"/>
                <w:spacing w:val="0"/>
                <w:w w:val="100"/>
                <w:sz w:val="21"/>
                <w:lang w:val="en-US" w:eastAsia="zh-CN"/>
              </w:rPr>
              <w:t>1</w:t>
            </w:r>
            <w:r>
              <w:rPr>
                <w:rFonts w:ascii="Times New Roman" w:hAnsi="Times New Roman" w:eastAsia="宋体"/>
                <w:b w:val="0"/>
                <w:i w:val="0"/>
                <w:strike w:val="0"/>
                <w:color w:val="000000"/>
                <w:spacing w:val="0"/>
                <w:w w:val="100"/>
                <w:sz w:val="21"/>
              </w:rPr>
              <w:t>0.00</w:t>
            </w:r>
          </w:p>
        </w:tc>
        <w:tc>
          <w:tcPr>
            <w:tcW w:w="1065" w:type="dxa"/>
            <w:tcBorders>
              <w:bottom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7"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陶瓷马赛克</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0667001</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305×305</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19.00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19.00</w:t>
            </w:r>
          </w:p>
        </w:tc>
        <w:tc>
          <w:tcPr>
            <w:tcW w:w="1065" w:type="dxa"/>
            <w:vMerge w:val="restart"/>
            <w:tcBorders>
              <w:bottom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佛山一级品</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15"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玻璃马赛克</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0667001</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305×305</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10.00</w:t>
            </w:r>
          </w:p>
        </w:tc>
        <w:tc>
          <w:tcPr>
            <w:tcW w:w="1065"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1"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玻璃马赛克</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0667001-1</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295×295各色</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10.00</w:t>
            </w:r>
          </w:p>
        </w:tc>
        <w:tc>
          <w:tcPr>
            <w:tcW w:w="1065"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10"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大理石</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0701031</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2cm厚各色</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100.00</w:t>
            </w:r>
          </w:p>
        </w:tc>
        <w:tc>
          <w:tcPr>
            <w:tcW w:w="1065" w:type="dxa"/>
            <w:tcBorders>
              <w:bottom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参考价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53"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便盆</w:t>
            </w:r>
          </w:p>
        </w:tc>
        <w:tc>
          <w:tcPr>
            <w:tcW w:w="946"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普通蹲式</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只</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80.00</w:t>
            </w:r>
          </w:p>
        </w:tc>
        <w:tc>
          <w:tcPr>
            <w:tcW w:w="1065" w:type="dxa"/>
            <w:tcBorders>
              <w:bottom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佛山一级品</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3"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基建用水</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3115001</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201</w:t>
            </w:r>
            <w:r>
              <w:rPr>
                <w:rFonts w:hint="eastAsia" w:ascii="Times New Roman" w:hAnsi="Times New Roman" w:eastAsia="宋体"/>
                <w:b w:val="0"/>
                <w:i w:val="0"/>
                <w:strike w:val="0"/>
                <w:color w:val="000000"/>
                <w:spacing w:val="0"/>
                <w:w w:val="100"/>
                <w:sz w:val="18"/>
                <w:lang w:val="en-US" w:eastAsia="zh-CN"/>
              </w:rPr>
              <w:t>8</w:t>
            </w:r>
            <w:r>
              <w:rPr>
                <w:rFonts w:ascii="Times New Roman" w:hAnsi="Times New Roman" w:eastAsia="宋体"/>
                <w:b w:val="0"/>
                <w:i w:val="0"/>
                <w:strike w:val="0"/>
                <w:color w:val="000000"/>
                <w:spacing w:val="0"/>
                <w:w w:val="100"/>
                <w:sz w:val="18"/>
              </w:rPr>
              <w:t>年1月起执行</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w:t>
            </w:r>
            <w:r>
              <w:rPr>
                <w:rFonts w:hint="eastAsia" w:ascii="Times New Roman" w:hAnsi="Times New Roman" w:eastAsia="宋体"/>
                <w:b w:val="0"/>
                <w:i w:val="0"/>
                <w:strike w:val="0"/>
                <w:color w:val="000000"/>
                <w:spacing w:val="0"/>
                <w:w w:val="100"/>
                <w:sz w:val="21"/>
                <w:lang w:val="en-US" w:eastAsia="zh-CN"/>
              </w:rPr>
              <w:t>65</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w:t>
            </w:r>
            <w:r>
              <w:rPr>
                <w:rFonts w:hint="eastAsia" w:ascii="Times New Roman" w:hAnsi="Times New Roman" w:eastAsia="宋体"/>
                <w:b w:val="0"/>
                <w:i w:val="0"/>
                <w:strike w:val="0"/>
                <w:color w:val="000000"/>
                <w:spacing w:val="0"/>
                <w:w w:val="100"/>
                <w:sz w:val="21"/>
                <w:lang w:val="en-US" w:eastAsia="zh-CN"/>
              </w:rPr>
              <w:t>65</w:t>
            </w:r>
          </w:p>
        </w:tc>
        <w:tc>
          <w:tcPr>
            <w:tcW w:w="1065" w:type="dxa"/>
            <w:tcBorders>
              <w:bottom w:val="single" w:color="000000" w:sz="4" w:space="0"/>
            </w:tcBorders>
            <w:vAlign w:val="center"/>
          </w:tcPr>
          <w:p>
            <w:pPr>
              <w:pStyle w:val="6"/>
              <w:spacing w:line="277" w:lineRule="atLeast"/>
              <w:jc w:val="center"/>
              <w:textAlignment w:val="center"/>
              <w:rPr>
                <w:rFonts w:ascii="Times New Roman" w:hAnsi="Times New Roman" w:eastAsia="宋体"/>
                <w:b/>
                <w:i w:val="0"/>
                <w:strike w:val="0"/>
                <w:color w:val="000000"/>
                <w:spacing w:val="0"/>
                <w:w w:val="100"/>
                <w:sz w:val="21"/>
              </w:rPr>
            </w:pPr>
            <w:r>
              <w:rPr>
                <w:rFonts w:ascii="Times New Roman" w:hAnsi="Times New Roman" w:eastAsia="宋体"/>
                <w:b/>
                <w:i w:val="0"/>
                <w:strike w:val="0"/>
                <w:color w:val="000000"/>
                <w:spacing w:val="0"/>
                <w:w w:val="100"/>
                <w:sz w:val="21"/>
              </w:rPr>
              <w:t>含税</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99"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基建用电</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9946071</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2008年7月1日起执行</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度</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0.7414</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0.7414</w:t>
            </w:r>
          </w:p>
        </w:tc>
        <w:tc>
          <w:tcPr>
            <w:tcW w:w="1065" w:type="dxa"/>
            <w:tcBorders>
              <w:bottom w:val="single" w:color="000000" w:sz="4" w:space="0"/>
            </w:tcBorders>
            <w:vAlign w:val="center"/>
          </w:tcPr>
          <w:p>
            <w:pPr>
              <w:pStyle w:val="6"/>
              <w:spacing w:line="277" w:lineRule="atLeast"/>
              <w:jc w:val="center"/>
              <w:textAlignment w:val="center"/>
              <w:rPr>
                <w:rFonts w:ascii="Times New Roman" w:hAnsi="Times New Roman" w:eastAsia="宋体"/>
                <w:b/>
                <w:i w:val="0"/>
                <w:strike w:val="0"/>
                <w:color w:val="000000"/>
                <w:spacing w:val="0"/>
                <w:w w:val="100"/>
                <w:sz w:val="21"/>
              </w:rPr>
            </w:pPr>
            <w:r>
              <w:rPr>
                <w:rFonts w:ascii="Times New Roman" w:hAnsi="Times New Roman" w:eastAsia="宋体"/>
                <w:b/>
                <w:i w:val="0"/>
                <w:strike w:val="0"/>
                <w:color w:val="000000"/>
                <w:spacing w:val="0"/>
                <w:w w:val="100"/>
                <w:sz w:val="21"/>
              </w:rPr>
              <w:t>含税</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37"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Ⅳ汽油93号</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9946041</w:t>
            </w:r>
          </w:p>
        </w:tc>
        <w:tc>
          <w:tcPr>
            <w:tcW w:w="1695"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Kg</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hint="eastAsia" w:ascii="Times New Roman" w:hAnsi="Times New Roman" w:eastAsia="宋体"/>
                <w:b w:val="0"/>
                <w:i w:val="0"/>
                <w:strike w:val="0"/>
                <w:color w:val="000000"/>
                <w:spacing w:val="0"/>
                <w:w w:val="100"/>
                <w:sz w:val="21"/>
                <w:lang w:eastAsia="zh-CN"/>
              </w:rPr>
            </w:pPr>
            <w:r>
              <w:rPr>
                <w:rFonts w:hint="eastAsia" w:ascii="Times New Roman" w:hAnsi="Times New Roman" w:eastAsia="宋体"/>
                <w:b w:val="0"/>
                <w:i w:val="0"/>
                <w:strike w:val="0"/>
                <w:color w:val="000000"/>
                <w:spacing w:val="0"/>
                <w:w w:val="100"/>
                <w:sz w:val="21"/>
                <w:lang w:val="en-US" w:eastAsia="zh-CN"/>
              </w:rPr>
              <w:t>9.46</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hint="eastAsia" w:ascii="Times New Roman" w:hAnsi="Times New Roman" w:eastAsia="宋体"/>
                <w:b w:val="0"/>
                <w:i w:val="0"/>
                <w:strike w:val="0"/>
                <w:color w:val="000000"/>
                <w:spacing w:val="0"/>
                <w:w w:val="100"/>
                <w:sz w:val="21"/>
                <w:lang w:eastAsia="zh-CN"/>
              </w:rPr>
            </w:pPr>
            <w:r>
              <w:rPr>
                <w:rFonts w:hint="eastAsia" w:ascii="Times New Roman" w:hAnsi="Times New Roman" w:eastAsia="宋体"/>
                <w:b w:val="0"/>
                <w:i w:val="0"/>
                <w:strike w:val="0"/>
                <w:color w:val="000000"/>
                <w:spacing w:val="0"/>
                <w:w w:val="100"/>
                <w:sz w:val="21"/>
                <w:lang w:val="en-US" w:eastAsia="zh-CN"/>
              </w:rPr>
              <w:t>9.46</w:t>
            </w:r>
          </w:p>
        </w:tc>
        <w:tc>
          <w:tcPr>
            <w:tcW w:w="1065" w:type="dxa"/>
            <w:tcBorders>
              <w:bottom w:val="single" w:color="000000" w:sz="4" w:space="0"/>
            </w:tcBorders>
            <w:vAlign w:val="center"/>
          </w:tcPr>
          <w:p>
            <w:pPr>
              <w:pStyle w:val="6"/>
              <w:spacing w:line="277" w:lineRule="atLeast"/>
              <w:jc w:val="center"/>
              <w:textAlignment w:val="center"/>
              <w:rPr>
                <w:rFonts w:ascii="Times New Roman" w:hAnsi="Times New Roman" w:eastAsia="宋体"/>
                <w:b/>
                <w:i w:val="0"/>
                <w:strike w:val="0"/>
                <w:color w:val="000000"/>
                <w:spacing w:val="0"/>
                <w:w w:val="100"/>
                <w:sz w:val="21"/>
              </w:rPr>
            </w:pPr>
            <w:r>
              <w:rPr>
                <w:rFonts w:ascii="Times New Roman" w:hAnsi="Times New Roman" w:eastAsia="宋体"/>
                <w:b/>
                <w:i w:val="0"/>
                <w:strike w:val="0"/>
                <w:color w:val="000000"/>
                <w:spacing w:val="0"/>
                <w:w w:val="100"/>
                <w:sz w:val="21"/>
              </w:rPr>
              <w:t>含税</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73"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Ⅳ柴油0号</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9946051</w:t>
            </w:r>
          </w:p>
        </w:tc>
        <w:tc>
          <w:tcPr>
            <w:tcW w:w="1695"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Kg</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61</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61</w:t>
            </w:r>
          </w:p>
        </w:tc>
        <w:tc>
          <w:tcPr>
            <w:tcW w:w="1065" w:type="dxa"/>
            <w:tcBorders>
              <w:bottom w:val="single" w:color="000000" w:sz="4" w:space="0"/>
            </w:tcBorders>
            <w:vAlign w:val="center"/>
          </w:tcPr>
          <w:p>
            <w:pPr>
              <w:pStyle w:val="6"/>
              <w:spacing w:line="277" w:lineRule="atLeast"/>
              <w:jc w:val="center"/>
              <w:textAlignment w:val="center"/>
              <w:rPr>
                <w:rFonts w:ascii="Times New Roman" w:hAnsi="Times New Roman" w:eastAsia="宋体"/>
                <w:b/>
                <w:i w:val="0"/>
                <w:strike w:val="0"/>
                <w:color w:val="000000"/>
                <w:spacing w:val="0"/>
                <w:w w:val="100"/>
                <w:sz w:val="21"/>
              </w:rPr>
            </w:pPr>
            <w:r>
              <w:rPr>
                <w:rFonts w:ascii="Times New Roman" w:hAnsi="Times New Roman" w:eastAsia="宋体"/>
                <w:b/>
                <w:i w:val="0"/>
                <w:strike w:val="0"/>
                <w:color w:val="000000"/>
                <w:spacing w:val="0"/>
                <w:w w:val="100"/>
                <w:sz w:val="21"/>
              </w:rPr>
              <w:t>含税</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68"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综合工日</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0001001</w:t>
            </w:r>
          </w:p>
        </w:tc>
        <w:tc>
          <w:tcPr>
            <w:tcW w:w="1695" w:type="dxa"/>
            <w:vMerge w:val="restart"/>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执行二0一0年省综合定</w:t>
            </w:r>
          </w:p>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额新计价依据2017年01月1日起执行</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工日</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82.00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82.00</w:t>
            </w:r>
          </w:p>
        </w:tc>
        <w:tc>
          <w:tcPr>
            <w:tcW w:w="1065" w:type="dxa"/>
            <w:tcBorders>
              <w:bottom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912" w:hRule="exact"/>
        </w:trPr>
        <w:tc>
          <w:tcPr>
            <w:tcW w:w="1309" w:type="dxa"/>
            <w:tcBorders>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p>
        </w:tc>
        <w:tc>
          <w:tcPr>
            <w:tcW w:w="946" w:type="dxa"/>
            <w:tcBorders>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p>
        </w:tc>
        <w:tc>
          <w:tcPr>
            <w:tcW w:w="1695" w:type="dxa"/>
            <w:vMerge w:val="continue"/>
            <w:tcBorders>
              <w:right w:val="single" w:color="000000" w:sz="4" w:space="0"/>
            </w:tcBorders>
            <w:vAlign w:val="center"/>
          </w:tcPr>
          <w:p/>
        </w:tc>
        <w:tc>
          <w:tcPr>
            <w:tcW w:w="748" w:type="dxa"/>
            <w:tcBorders>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单装修及修缮</w:t>
            </w:r>
          </w:p>
        </w:tc>
        <w:tc>
          <w:tcPr>
            <w:tcW w:w="1740" w:type="dxa"/>
            <w:tcBorders>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94.00</w:t>
            </w:r>
          </w:p>
        </w:tc>
        <w:tc>
          <w:tcPr>
            <w:tcW w:w="1411" w:type="dxa"/>
            <w:tcBorders>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94.00</w:t>
            </w:r>
          </w:p>
        </w:tc>
        <w:tc>
          <w:tcPr>
            <w:tcW w:w="1065" w:type="dxa"/>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p>
        </w:tc>
      </w:tr>
    </w:tbl>
    <w:p>
      <w:pPr>
        <w:numPr>
          <w:ilvl w:val="0"/>
          <w:numId w:val="0"/>
        </w:numPr>
        <w:tabs>
          <w:tab w:val="left" w:pos="306"/>
        </w:tabs>
        <w:ind w:firstLine="6480" w:firstLineChars="27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不含税费（表六）</w:t>
      </w:r>
    </w:p>
    <w:p>
      <w:pPr>
        <w:numPr>
          <w:ilvl w:val="0"/>
          <w:numId w:val="0"/>
        </w:numPr>
        <w:tabs>
          <w:tab w:val="left" w:pos="306"/>
        </w:tabs>
        <w:jc w:val="left"/>
        <w:rPr>
          <w:rFonts w:hint="eastAsia" w:ascii="仿宋_GB2312" w:hAnsi="仿宋_GB2312" w:eastAsia="仿宋_GB2312" w:cs="仿宋_GB2312"/>
          <w:sz w:val="24"/>
          <w:szCs w:val="24"/>
          <w:lang w:eastAsia="zh-CN"/>
        </w:rPr>
      </w:pPr>
    </w:p>
    <w:p>
      <w:pPr>
        <w:numPr>
          <w:ilvl w:val="0"/>
          <w:numId w:val="0"/>
        </w:numPr>
        <w:tabs>
          <w:tab w:val="left" w:pos="306"/>
        </w:tabs>
        <w:jc w:val="left"/>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eastAsia="zh-CN"/>
        </w:rPr>
        <w:t>注：</w:t>
      </w:r>
      <w:r>
        <w:rPr>
          <w:rFonts w:hint="eastAsia" w:ascii="仿宋_GB2312" w:hAnsi="仿宋_GB2312" w:eastAsia="仿宋_GB2312" w:cs="仿宋_GB2312"/>
          <w:sz w:val="22"/>
          <w:szCs w:val="22"/>
          <w:lang w:val="en-US" w:eastAsia="zh-CN"/>
        </w:rPr>
        <w:t>1、2016年第二季度汽油、柴油价为含税价。勘误2016年第三季度汽油应为9.06元含税价。</w:t>
      </w:r>
    </w:p>
    <w:p>
      <w:pPr>
        <w:numPr>
          <w:ilvl w:val="0"/>
          <w:numId w:val="0"/>
        </w:numPr>
        <w:tabs>
          <w:tab w:val="left" w:pos="306"/>
        </w:tabs>
        <w:ind w:firstLine="440" w:firstLineChars="200"/>
        <w:jc w:val="left"/>
        <w:rPr>
          <w:rFonts w:hint="eastAsia" w:ascii="仿宋_GB2312" w:hAnsi="仿宋_GB2312" w:eastAsia="仿宋_GB2312" w:cs="仿宋_GB2312"/>
          <w:sz w:val="22"/>
          <w:szCs w:val="22"/>
          <w:lang w:val="en-US" w:eastAsia="zh-CN"/>
        </w:rPr>
      </w:pPr>
    </w:p>
    <w:p>
      <w:pPr>
        <w:numPr>
          <w:ilvl w:val="0"/>
          <w:numId w:val="0"/>
        </w:numPr>
        <w:tabs>
          <w:tab w:val="left" w:pos="306"/>
        </w:tabs>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w:t>
      </w:r>
      <w:r>
        <w:rPr>
          <w:rFonts w:hint="eastAsia" w:ascii="仿宋_GB2312" w:hAnsi="仿宋_GB2312" w:eastAsia="仿宋_GB2312" w:cs="仿宋_GB2312"/>
          <w:sz w:val="24"/>
          <w:szCs w:val="24"/>
          <w:lang w:val="en-US" w:eastAsia="zh-CN"/>
        </w:rPr>
        <w:t>0一八年第一季度华城圩镇（开发区）范围内主要材料信息价格  不含税费</w:t>
      </w:r>
    </w:p>
    <w:tbl>
      <w:tblPr>
        <w:tblStyle w:val="5"/>
        <w:tblpPr w:vertAnchor="page" w:horzAnchor="page" w:tblpX="1484" w:tblpY="2717"/>
        <w:tblW w:w="8942" w:type="dxa"/>
        <w:tblInd w:w="0"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1014"/>
        <w:gridCol w:w="969"/>
        <w:gridCol w:w="1757"/>
        <w:gridCol w:w="646"/>
        <w:gridCol w:w="1530"/>
        <w:gridCol w:w="1870"/>
        <w:gridCol w:w="1156"/>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34" w:hRule="exact"/>
        </w:trPr>
        <w:tc>
          <w:tcPr>
            <w:tcW w:w="101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材料名称</w:t>
            </w:r>
          </w:p>
        </w:tc>
        <w:tc>
          <w:tcPr>
            <w:tcW w:w="96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代码</w:t>
            </w:r>
          </w:p>
        </w:tc>
        <w:tc>
          <w:tcPr>
            <w:tcW w:w="175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规格与特征</w:t>
            </w:r>
          </w:p>
        </w:tc>
        <w:tc>
          <w:tcPr>
            <w:tcW w:w="64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单位</w:t>
            </w:r>
          </w:p>
        </w:tc>
        <w:tc>
          <w:tcPr>
            <w:tcW w:w="1530"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201</w:t>
            </w:r>
            <w:r>
              <w:rPr>
                <w:rFonts w:hint="eastAsia" w:ascii="Times New Roman" w:hAnsi="Times New Roman" w:eastAsia="宋体"/>
                <w:b w:val="0"/>
                <w:i w:val="0"/>
                <w:strike w:val="0"/>
                <w:color w:val="000000"/>
                <w:spacing w:val="0"/>
                <w:w w:val="100"/>
                <w:sz w:val="18"/>
                <w:lang w:val="en-US" w:eastAsia="zh-CN"/>
              </w:rPr>
              <w:t>8</w:t>
            </w:r>
            <w:r>
              <w:rPr>
                <w:rFonts w:ascii="Times New Roman" w:hAnsi="Times New Roman" w:eastAsia="宋体"/>
                <w:b w:val="0"/>
                <w:i w:val="0"/>
                <w:strike w:val="0"/>
                <w:color w:val="000000"/>
                <w:spacing w:val="0"/>
                <w:w w:val="100"/>
                <w:sz w:val="18"/>
              </w:rPr>
              <w:t>年第</w:t>
            </w:r>
            <w:r>
              <w:rPr>
                <w:rFonts w:hint="eastAsia" w:ascii="Times New Roman" w:hAnsi="Times New Roman" w:eastAsia="宋体"/>
                <w:b w:val="0"/>
                <w:i w:val="0"/>
                <w:strike w:val="0"/>
                <w:color w:val="000000"/>
                <w:spacing w:val="0"/>
                <w:w w:val="100"/>
                <w:sz w:val="18"/>
                <w:lang w:eastAsia="zh-CN"/>
              </w:rPr>
              <w:t>一</w:t>
            </w:r>
            <w:r>
              <w:rPr>
                <w:rFonts w:ascii="Times New Roman" w:hAnsi="Times New Roman" w:eastAsia="宋体"/>
                <w:b w:val="0"/>
                <w:i w:val="0"/>
                <w:strike w:val="0"/>
                <w:color w:val="000000"/>
                <w:spacing w:val="0"/>
                <w:w w:val="100"/>
                <w:sz w:val="18"/>
              </w:rPr>
              <w:t>季度工地价（元）</w:t>
            </w:r>
          </w:p>
        </w:tc>
        <w:tc>
          <w:tcPr>
            <w:tcW w:w="1870"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201</w:t>
            </w:r>
            <w:r>
              <w:rPr>
                <w:rFonts w:hint="eastAsia" w:ascii="Times New Roman" w:hAnsi="Times New Roman" w:eastAsia="宋体"/>
                <w:b w:val="0"/>
                <w:i w:val="0"/>
                <w:strike w:val="0"/>
                <w:color w:val="000000"/>
                <w:spacing w:val="0"/>
                <w:w w:val="100"/>
                <w:sz w:val="18"/>
                <w:lang w:val="en-US" w:eastAsia="zh-CN"/>
              </w:rPr>
              <w:t>8</w:t>
            </w:r>
            <w:r>
              <w:rPr>
                <w:rFonts w:ascii="Times New Roman" w:hAnsi="Times New Roman" w:eastAsia="宋体"/>
                <w:b w:val="0"/>
                <w:i w:val="0"/>
                <w:strike w:val="0"/>
                <w:color w:val="000000"/>
                <w:spacing w:val="0"/>
                <w:w w:val="100"/>
                <w:sz w:val="18"/>
              </w:rPr>
              <w:t>年第</w:t>
            </w:r>
            <w:r>
              <w:rPr>
                <w:rFonts w:hint="eastAsia" w:ascii="Times New Roman" w:hAnsi="Times New Roman" w:eastAsia="宋体"/>
                <w:b w:val="0"/>
                <w:i w:val="0"/>
                <w:strike w:val="0"/>
                <w:color w:val="000000"/>
                <w:spacing w:val="0"/>
                <w:w w:val="100"/>
                <w:sz w:val="18"/>
                <w:lang w:eastAsia="zh-CN"/>
              </w:rPr>
              <w:t>二</w:t>
            </w:r>
            <w:r>
              <w:rPr>
                <w:rFonts w:ascii="Times New Roman" w:hAnsi="Times New Roman" w:eastAsia="宋体"/>
                <w:b w:val="0"/>
                <w:i w:val="0"/>
                <w:strike w:val="0"/>
                <w:color w:val="000000"/>
                <w:spacing w:val="0"/>
                <w:w w:val="100"/>
                <w:sz w:val="18"/>
              </w:rPr>
              <w:t>季度预算价（元）</w:t>
            </w: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备注</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82" w:hRule="exact"/>
        </w:trPr>
        <w:tc>
          <w:tcPr>
            <w:tcW w:w="101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水泥</w:t>
            </w:r>
          </w:p>
        </w:tc>
        <w:tc>
          <w:tcPr>
            <w:tcW w:w="96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75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64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53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87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79" w:hRule="exact"/>
        </w:trPr>
        <w:tc>
          <w:tcPr>
            <w:tcW w:w="101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96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75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32.5（R）</w:t>
            </w:r>
          </w:p>
        </w:tc>
        <w:tc>
          <w:tcPr>
            <w:tcW w:w="64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T</w:t>
            </w:r>
          </w:p>
        </w:tc>
        <w:tc>
          <w:tcPr>
            <w:tcW w:w="153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87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51" w:hRule="exact"/>
        </w:trPr>
        <w:tc>
          <w:tcPr>
            <w:tcW w:w="101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96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0401013</w:t>
            </w:r>
          </w:p>
        </w:tc>
        <w:tc>
          <w:tcPr>
            <w:tcW w:w="175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32.5R(综合价)</w:t>
            </w:r>
          </w:p>
        </w:tc>
        <w:tc>
          <w:tcPr>
            <w:tcW w:w="64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T</w:t>
            </w:r>
          </w:p>
        </w:tc>
        <w:tc>
          <w:tcPr>
            <w:tcW w:w="1530" w:type="dxa"/>
            <w:tcBorders>
              <w:bottom w:val="single" w:color="000000" w:sz="4" w:space="0"/>
              <w:right w:val="single" w:color="000000" w:sz="4" w:space="0"/>
            </w:tcBorders>
            <w:vAlign w:val="center"/>
          </w:tcPr>
          <w:p>
            <w:pPr>
              <w:widowControl w:val="0"/>
              <w:spacing w:line="305" w:lineRule="atLeast"/>
              <w:ind w:left="0" w:leftChars="0" w:firstLine="1440" w:firstLineChars="800"/>
              <w:jc w:val="both"/>
              <w:rPr>
                <w:rFonts w:hint="eastAsia" w:ascii="Times New Roman" w:hAnsi="Times New Roman" w:eastAsia="宋体"/>
                <w:i w:val="0"/>
                <w:strike w:val="0"/>
                <w:color w:val="000000"/>
                <w:spacing w:val="0"/>
                <w:w w:val="100"/>
                <w:sz w:val="21"/>
              </w:rPr>
            </w:pPr>
            <w:r>
              <w:rPr>
                <w:rFonts w:hint="eastAsia" w:ascii="Times New Roman" w:hAnsi="Times New Roman" w:eastAsia="宋体"/>
                <w:b w:val="0"/>
                <w:bCs/>
                <w:i w:val="0"/>
                <w:strike w:val="0"/>
                <w:color w:val="000000"/>
                <w:spacing w:val="0"/>
                <w:w w:val="100"/>
                <w:sz w:val="18"/>
                <w:szCs w:val="18"/>
                <w:lang w:val="en-US" w:eastAsia="zh-CN"/>
              </w:rPr>
              <w:t xml:space="preserve"> 487</w:t>
            </w:r>
            <w:r>
              <w:rPr>
                <w:rFonts w:hint="eastAsia" w:ascii="Times New Roman" w:hAnsi="Times New Roman" w:eastAsia="宋体"/>
                <w:b w:val="0"/>
                <w:bCs/>
                <w:i w:val="0"/>
                <w:strike w:val="0"/>
                <w:color w:val="000000"/>
                <w:spacing w:val="0"/>
                <w:w w:val="100"/>
                <w:sz w:val="18"/>
                <w:szCs w:val="18"/>
              </w:rPr>
              <w:t>.00</w:t>
            </w:r>
          </w:p>
          <w:p>
            <w:pPr>
              <w:widowControl w:val="0"/>
              <w:spacing w:line="253" w:lineRule="atLeast"/>
              <w:ind w:firstLine="0"/>
              <w:jc w:val="center"/>
              <w:rPr>
                <w:rFonts w:hint="eastAsia" w:ascii="Times New Roman" w:hAnsi="Times New Roman" w:eastAsia="宋体"/>
                <w:b/>
                <w:i w:val="0"/>
                <w:strike w:val="0"/>
                <w:color w:val="000000"/>
                <w:spacing w:val="0"/>
                <w:w w:val="100"/>
                <w:sz w:val="13"/>
              </w:rPr>
            </w:pPr>
          </w:p>
        </w:tc>
        <w:tc>
          <w:tcPr>
            <w:tcW w:w="187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487</w:t>
            </w:r>
            <w:r>
              <w:rPr>
                <w:rFonts w:ascii="Times New Roman" w:hAnsi="Times New Roman" w:eastAsia="宋体"/>
                <w:b w:val="0"/>
                <w:i w:val="0"/>
                <w:strike w:val="0"/>
                <w:color w:val="000000"/>
                <w:spacing w:val="0"/>
                <w:w w:val="100"/>
                <w:sz w:val="21"/>
              </w:rPr>
              <w:t>.00</w:t>
            </w: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31" w:hRule="exact"/>
        </w:trPr>
        <w:tc>
          <w:tcPr>
            <w:tcW w:w="101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红砖</w:t>
            </w:r>
          </w:p>
        </w:tc>
        <w:tc>
          <w:tcPr>
            <w:tcW w:w="96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0413001</w:t>
            </w:r>
          </w:p>
        </w:tc>
        <w:tc>
          <w:tcPr>
            <w:tcW w:w="1757"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240×115×53</w:t>
            </w:r>
          </w:p>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湖田、兴宁砖厂</w:t>
            </w:r>
          </w:p>
        </w:tc>
        <w:tc>
          <w:tcPr>
            <w:tcW w:w="64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千块</w:t>
            </w:r>
          </w:p>
        </w:tc>
        <w:tc>
          <w:tcPr>
            <w:tcW w:w="153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6</w:t>
            </w:r>
            <w:r>
              <w:rPr>
                <w:rFonts w:ascii="Times New Roman" w:hAnsi="Times New Roman" w:eastAsia="宋体"/>
                <w:b w:val="0"/>
                <w:i w:val="0"/>
                <w:strike w:val="0"/>
                <w:color w:val="000000"/>
                <w:spacing w:val="0"/>
                <w:w w:val="100"/>
                <w:sz w:val="21"/>
              </w:rPr>
              <w:t>0.00</w:t>
            </w:r>
          </w:p>
        </w:tc>
        <w:tc>
          <w:tcPr>
            <w:tcW w:w="187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6</w:t>
            </w:r>
            <w:r>
              <w:rPr>
                <w:rFonts w:ascii="Times New Roman" w:hAnsi="Times New Roman" w:eastAsia="宋体"/>
                <w:b w:val="0"/>
                <w:i w:val="0"/>
                <w:strike w:val="0"/>
                <w:color w:val="000000"/>
                <w:spacing w:val="0"/>
                <w:w w:val="100"/>
                <w:sz w:val="21"/>
              </w:rPr>
              <w:t>0.00</w:t>
            </w: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29" w:hRule="exact"/>
        </w:trPr>
        <w:tc>
          <w:tcPr>
            <w:tcW w:w="101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灰沙砖</w:t>
            </w:r>
          </w:p>
        </w:tc>
        <w:tc>
          <w:tcPr>
            <w:tcW w:w="96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0413021</w:t>
            </w:r>
          </w:p>
        </w:tc>
        <w:tc>
          <w:tcPr>
            <w:tcW w:w="1757" w:type="dxa"/>
            <w:tcBorders>
              <w:bottom w:val="single" w:color="000000" w:sz="4" w:space="0"/>
              <w:right w:val="single" w:color="000000" w:sz="4" w:space="0"/>
            </w:tcBorders>
            <w:vAlign w:val="center"/>
          </w:tcPr>
          <w:p>
            <w:pPr>
              <w:widowControl w:val="0"/>
              <w:spacing w:line="336" w:lineRule="atLeast"/>
              <w:ind w:firstLine="0"/>
              <w:jc w:val="center"/>
              <w:rPr>
                <w:rFonts w:hint="eastAsia" w:ascii="Times New Roman" w:hAnsi="Times New Roman" w:eastAsia="宋体"/>
                <w:b w:val="0"/>
                <w:i w:val="0"/>
                <w:strike w:val="0"/>
                <w:color w:val="000000"/>
                <w:spacing w:val="0"/>
                <w:w w:val="100"/>
                <w:sz w:val="21"/>
              </w:rPr>
            </w:pPr>
          </w:p>
          <w:p>
            <w:pPr>
              <w:widowControl w:val="0"/>
              <w:spacing w:line="305" w:lineRule="atLeast"/>
              <w:ind w:firstLine="0"/>
              <w:jc w:val="center"/>
              <w:rPr>
                <w:rFonts w:hint="eastAsia"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rPr>
              <w:t>240×115×53</w:t>
            </w:r>
          </w:p>
          <w:p>
            <w:pPr>
              <w:widowControl w:val="0"/>
              <w:spacing w:line="336" w:lineRule="atLeast"/>
              <w:ind w:firstLine="0"/>
              <w:jc w:val="center"/>
              <w:rPr>
                <w:rFonts w:hint="eastAsia" w:ascii="Times New Roman" w:hAnsi="Times New Roman" w:eastAsia="宋体"/>
                <w:b w:val="0"/>
                <w:i w:val="0"/>
                <w:strike w:val="0"/>
                <w:color w:val="000000"/>
                <w:spacing w:val="0"/>
                <w:w w:val="100"/>
                <w:sz w:val="21"/>
              </w:rPr>
            </w:pPr>
          </w:p>
        </w:tc>
        <w:tc>
          <w:tcPr>
            <w:tcW w:w="64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千块</w:t>
            </w:r>
          </w:p>
        </w:tc>
        <w:tc>
          <w:tcPr>
            <w:tcW w:w="153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29</w:t>
            </w:r>
            <w:r>
              <w:rPr>
                <w:rFonts w:ascii="Times New Roman" w:hAnsi="Times New Roman" w:eastAsia="宋体"/>
                <w:b w:val="0"/>
                <w:i w:val="0"/>
                <w:strike w:val="0"/>
                <w:color w:val="000000"/>
                <w:spacing w:val="0"/>
                <w:w w:val="100"/>
                <w:sz w:val="21"/>
              </w:rPr>
              <w:t>0.00</w:t>
            </w:r>
          </w:p>
        </w:tc>
        <w:tc>
          <w:tcPr>
            <w:tcW w:w="187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29</w:t>
            </w:r>
            <w:r>
              <w:rPr>
                <w:rFonts w:ascii="Times New Roman" w:hAnsi="Times New Roman" w:eastAsia="宋体"/>
                <w:b w:val="0"/>
                <w:i w:val="0"/>
                <w:strike w:val="0"/>
                <w:color w:val="000000"/>
                <w:spacing w:val="0"/>
                <w:w w:val="100"/>
                <w:sz w:val="21"/>
              </w:rPr>
              <w:t>0.00</w:t>
            </w: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83" w:hRule="exact"/>
        </w:trPr>
        <w:tc>
          <w:tcPr>
            <w:tcW w:w="101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96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5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其他厂</w:t>
            </w:r>
          </w:p>
        </w:tc>
        <w:tc>
          <w:tcPr>
            <w:tcW w:w="64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53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87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754" w:hRule="exact"/>
        </w:trPr>
        <w:tc>
          <w:tcPr>
            <w:tcW w:w="101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中砂</w:t>
            </w:r>
          </w:p>
        </w:tc>
        <w:tc>
          <w:tcPr>
            <w:tcW w:w="96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0403021</w:t>
            </w:r>
          </w:p>
        </w:tc>
        <w:tc>
          <w:tcPr>
            <w:tcW w:w="175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64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3</w:t>
            </w:r>
          </w:p>
        </w:tc>
        <w:tc>
          <w:tcPr>
            <w:tcW w:w="1530" w:type="dxa"/>
            <w:tcBorders>
              <w:bottom w:val="single" w:color="000000" w:sz="4" w:space="0"/>
              <w:right w:val="single" w:color="000000" w:sz="4" w:space="0"/>
            </w:tcBorders>
            <w:vAlign w:val="center"/>
          </w:tcPr>
          <w:p>
            <w:pPr>
              <w:widowControl w:val="0"/>
              <w:spacing w:line="305" w:lineRule="atLeast"/>
              <w:ind w:firstLine="0"/>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rPr>
              <w:t>130.00</w:t>
            </w:r>
          </w:p>
        </w:tc>
        <w:tc>
          <w:tcPr>
            <w:tcW w:w="187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130.00</w:t>
            </w: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754" w:hRule="exact"/>
        </w:trPr>
        <w:tc>
          <w:tcPr>
            <w:tcW w:w="101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碎石</w:t>
            </w:r>
          </w:p>
        </w:tc>
        <w:tc>
          <w:tcPr>
            <w:tcW w:w="96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0405061</w:t>
            </w:r>
          </w:p>
        </w:tc>
        <w:tc>
          <w:tcPr>
            <w:tcW w:w="175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20×40</w:t>
            </w:r>
          </w:p>
        </w:tc>
        <w:tc>
          <w:tcPr>
            <w:tcW w:w="64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3</w:t>
            </w:r>
          </w:p>
        </w:tc>
        <w:tc>
          <w:tcPr>
            <w:tcW w:w="1530" w:type="dxa"/>
            <w:tcBorders>
              <w:bottom w:val="single" w:color="000000" w:sz="4" w:space="0"/>
              <w:right w:val="single" w:color="000000" w:sz="4" w:space="0"/>
            </w:tcBorders>
            <w:vAlign w:val="center"/>
          </w:tcPr>
          <w:p>
            <w:pPr>
              <w:widowControl w:val="0"/>
              <w:spacing w:line="305" w:lineRule="atLeast"/>
              <w:ind w:firstLine="0"/>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rPr>
              <w:t>90.00</w:t>
            </w:r>
          </w:p>
        </w:tc>
        <w:tc>
          <w:tcPr>
            <w:tcW w:w="187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90.00</w:t>
            </w: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907" w:hRule="exact"/>
        </w:trPr>
        <w:tc>
          <w:tcPr>
            <w:tcW w:w="1014"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毛石</w:t>
            </w:r>
          </w:p>
        </w:tc>
        <w:tc>
          <w:tcPr>
            <w:tcW w:w="969"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0411001</w:t>
            </w:r>
          </w:p>
        </w:tc>
        <w:tc>
          <w:tcPr>
            <w:tcW w:w="1757"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646"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3</w:t>
            </w:r>
          </w:p>
        </w:tc>
        <w:tc>
          <w:tcPr>
            <w:tcW w:w="1530" w:type="dxa"/>
            <w:tcBorders>
              <w:right w:val="single" w:color="000000" w:sz="4" w:space="0"/>
            </w:tcBorders>
            <w:vAlign w:val="center"/>
          </w:tcPr>
          <w:p>
            <w:pPr>
              <w:widowControl w:val="0"/>
              <w:spacing w:line="305" w:lineRule="atLeast"/>
              <w:ind w:firstLine="0"/>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rPr>
              <w:t>85.00</w:t>
            </w:r>
          </w:p>
        </w:tc>
        <w:tc>
          <w:tcPr>
            <w:tcW w:w="1870"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85.00</w:t>
            </w:r>
          </w:p>
        </w:tc>
        <w:tc>
          <w:tcPr>
            <w:tcW w:w="1156" w:type="dxa"/>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bl>
    <w:p>
      <w:pPr>
        <w:numPr>
          <w:ilvl w:val="0"/>
          <w:numId w:val="0"/>
        </w:numPr>
        <w:tabs>
          <w:tab w:val="left" w:pos="306"/>
        </w:tabs>
        <w:jc w:val="both"/>
        <w:rPr>
          <w:rFonts w:hint="eastAsia" w:ascii="仿宋_GB2312" w:hAnsi="仿宋_GB2312" w:eastAsia="仿宋_GB2312" w:cs="仿宋_GB2312"/>
          <w:sz w:val="32"/>
          <w:szCs w:val="32"/>
          <w:lang w:eastAsia="zh-CN"/>
        </w:rPr>
      </w:pPr>
    </w:p>
    <w:p>
      <w:pPr>
        <w:numPr>
          <w:ilvl w:val="0"/>
          <w:numId w:val="0"/>
        </w:numPr>
        <w:tabs>
          <w:tab w:val="left" w:pos="306"/>
        </w:tabs>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24"/>
          <w:szCs w:val="24"/>
          <w:lang w:eastAsia="zh-CN"/>
        </w:rPr>
        <w:t>二</w:t>
      </w:r>
      <w:r>
        <w:rPr>
          <w:rFonts w:hint="eastAsia" w:ascii="仿宋_GB2312" w:hAnsi="仿宋_GB2312" w:eastAsia="仿宋_GB2312" w:cs="仿宋_GB2312"/>
          <w:sz w:val="24"/>
          <w:szCs w:val="24"/>
          <w:lang w:val="en-US" w:eastAsia="zh-CN"/>
        </w:rPr>
        <w:t>0一八年第一季度安流圩镇范围内主要材料信息价格   不含税费</w:t>
      </w:r>
    </w:p>
    <w:tbl>
      <w:tblPr>
        <w:tblStyle w:val="5"/>
        <w:tblpPr w:vertAnchor="page" w:horzAnchor="page" w:tblpX="1454" w:tblpY="9944"/>
        <w:tblW w:w="8972" w:type="dxa"/>
        <w:tblInd w:w="0"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1026"/>
        <w:gridCol w:w="1196"/>
        <w:gridCol w:w="1610"/>
        <w:gridCol w:w="793"/>
        <w:gridCol w:w="1695"/>
        <w:gridCol w:w="1496"/>
        <w:gridCol w:w="1156"/>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748" w:hRule="exact"/>
        </w:trPr>
        <w:tc>
          <w:tcPr>
            <w:tcW w:w="102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材料名称</w:t>
            </w:r>
          </w:p>
        </w:tc>
        <w:tc>
          <w:tcPr>
            <w:tcW w:w="119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代码</w:t>
            </w:r>
          </w:p>
        </w:tc>
        <w:tc>
          <w:tcPr>
            <w:tcW w:w="161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规格与特征</w:t>
            </w:r>
          </w:p>
        </w:tc>
        <w:tc>
          <w:tcPr>
            <w:tcW w:w="79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单位</w:t>
            </w:r>
          </w:p>
        </w:tc>
        <w:tc>
          <w:tcPr>
            <w:tcW w:w="1695"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201</w:t>
            </w:r>
            <w:r>
              <w:rPr>
                <w:rFonts w:hint="eastAsia" w:ascii="Times New Roman" w:hAnsi="Times New Roman" w:eastAsia="宋体"/>
                <w:b w:val="0"/>
                <w:i w:val="0"/>
                <w:strike w:val="0"/>
                <w:color w:val="000000"/>
                <w:spacing w:val="0"/>
                <w:w w:val="100"/>
                <w:sz w:val="18"/>
                <w:lang w:val="en-US" w:eastAsia="zh-CN"/>
              </w:rPr>
              <w:t>8</w:t>
            </w:r>
            <w:r>
              <w:rPr>
                <w:rFonts w:ascii="Times New Roman" w:hAnsi="Times New Roman" w:eastAsia="宋体"/>
                <w:b w:val="0"/>
                <w:i w:val="0"/>
                <w:strike w:val="0"/>
                <w:color w:val="000000"/>
                <w:spacing w:val="0"/>
                <w:w w:val="100"/>
                <w:sz w:val="18"/>
              </w:rPr>
              <w:t>年第</w:t>
            </w:r>
            <w:r>
              <w:rPr>
                <w:rFonts w:hint="eastAsia" w:ascii="Times New Roman" w:hAnsi="Times New Roman" w:eastAsia="宋体"/>
                <w:b w:val="0"/>
                <w:i w:val="0"/>
                <w:strike w:val="0"/>
                <w:color w:val="000000"/>
                <w:spacing w:val="0"/>
                <w:w w:val="100"/>
                <w:sz w:val="18"/>
                <w:lang w:eastAsia="zh-CN"/>
              </w:rPr>
              <w:t>一</w:t>
            </w:r>
            <w:r>
              <w:rPr>
                <w:rFonts w:ascii="Times New Roman" w:hAnsi="Times New Roman" w:eastAsia="宋体"/>
                <w:b w:val="0"/>
                <w:i w:val="0"/>
                <w:strike w:val="0"/>
                <w:color w:val="000000"/>
                <w:spacing w:val="0"/>
                <w:w w:val="100"/>
                <w:sz w:val="18"/>
              </w:rPr>
              <w:t>季度工地价（元）</w:t>
            </w:r>
          </w:p>
        </w:tc>
        <w:tc>
          <w:tcPr>
            <w:tcW w:w="1496"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201</w:t>
            </w:r>
            <w:r>
              <w:rPr>
                <w:rFonts w:hint="eastAsia" w:ascii="Times New Roman" w:hAnsi="Times New Roman" w:eastAsia="宋体"/>
                <w:b w:val="0"/>
                <w:i w:val="0"/>
                <w:strike w:val="0"/>
                <w:color w:val="000000"/>
                <w:spacing w:val="0"/>
                <w:w w:val="100"/>
                <w:sz w:val="18"/>
                <w:lang w:val="en-US" w:eastAsia="zh-CN"/>
              </w:rPr>
              <w:t>8</w:t>
            </w:r>
            <w:r>
              <w:rPr>
                <w:rFonts w:ascii="Times New Roman" w:hAnsi="Times New Roman" w:eastAsia="宋体"/>
                <w:b w:val="0"/>
                <w:i w:val="0"/>
                <w:strike w:val="0"/>
                <w:color w:val="000000"/>
                <w:spacing w:val="0"/>
                <w:w w:val="100"/>
                <w:sz w:val="18"/>
              </w:rPr>
              <w:t>年第</w:t>
            </w:r>
            <w:r>
              <w:rPr>
                <w:rFonts w:hint="eastAsia" w:ascii="Times New Roman" w:hAnsi="Times New Roman" w:eastAsia="宋体"/>
                <w:b w:val="0"/>
                <w:i w:val="0"/>
                <w:strike w:val="0"/>
                <w:color w:val="000000"/>
                <w:spacing w:val="0"/>
                <w:w w:val="100"/>
                <w:sz w:val="18"/>
                <w:lang w:eastAsia="zh-CN"/>
              </w:rPr>
              <w:t>二</w:t>
            </w:r>
            <w:r>
              <w:rPr>
                <w:rFonts w:ascii="Times New Roman" w:hAnsi="Times New Roman" w:eastAsia="宋体"/>
                <w:b w:val="0"/>
                <w:i w:val="0"/>
                <w:strike w:val="0"/>
                <w:color w:val="000000"/>
                <w:spacing w:val="0"/>
                <w:w w:val="100"/>
                <w:sz w:val="18"/>
              </w:rPr>
              <w:t>季度预算价（元）</w:t>
            </w: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备注</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17" w:hRule="exact"/>
        </w:trPr>
        <w:tc>
          <w:tcPr>
            <w:tcW w:w="102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红砖</w:t>
            </w:r>
          </w:p>
        </w:tc>
        <w:tc>
          <w:tcPr>
            <w:tcW w:w="119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0413001</w:t>
            </w:r>
          </w:p>
        </w:tc>
        <w:tc>
          <w:tcPr>
            <w:tcW w:w="1610"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240×115×53</w:t>
            </w:r>
          </w:p>
        </w:tc>
        <w:tc>
          <w:tcPr>
            <w:tcW w:w="79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千块</w:t>
            </w:r>
          </w:p>
        </w:tc>
        <w:tc>
          <w:tcPr>
            <w:tcW w:w="1695" w:type="dxa"/>
            <w:tcBorders>
              <w:bottom w:val="single" w:color="000000" w:sz="4" w:space="0"/>
              <w:right w:val="single" w:color="000000" w:sz="4" w:space="0"/>
            </w:tcBorders>
            <w:vAlign w:val="center"/>
          </w:tcPr>
          <w:p>
            <w:pPr>
              <w:widowControl w:val="0"/>
              <w:spacing w:line="253" w:lineRule="atLeast"/>
              <w:ind w:firstLine="0"/>
              <w:jc w:val="center"/>
              <w:rPr>
                <w:rFonts w:hint="eastAsia" w:ascii="Times New Roman" w:hAnsi="Times New Roman" w:eastAsia="宋体"/>
                <w:b/>
                <w:i w:val="0"/>
                <w:strike w:val="0"/>
                <w:color w:val="000000"/>
                <w:spacing w:val="0"/>
                <w:w w:val="100"/>
                <w:sz w:val="13"/>
              </w:rPr>
            </w:pPr>
          </w:p>
          <w:p>
            <w:pPr>
              <w:widowControl w:val="0"/>
              <w:spacing w:line="305" w:lineRule="atLeast"/>
              <w:ind w:firstLine="0"/>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rPr>
              <w:t>3</w:t>
            </w:r>
            <w:r>
              <w:rPr>
                <w:rFonts w:hint="eastAsia" w:ascii="Times New Roman" w:hAnsi="Times New Roman" w:eastAsia="宋体"/>
                <w:i w:val="0"/>
                <w:strike w:val="0"/>
                <w:color w:val="000000"/>
                <w:spacing w:val="0"/>
                <w:w w:val="100"/>
                <w:sz w:val="21"/>
                <w:lang w:val="en-US" w:eastAsia="zh-CN"/>
              </w:rPr>
              <w:t>5</w:t>
            </w:r>
            <w:r>
              <w:rPr>
                <w:rFonts w:hint="eastAsia" w:ascii="Times New Roman" w:hAnsi="Times New Roman" w:eastAsia="宋体"/>
                <w:i w:val="0"/>
                <w:strike w:val="0"/>
                <w:color w:val="000000"/>
                <w:spacing w:val="0"/>
                <w:w w:val="100"/>
                <w:sz w:val="21"/>
              </w:rPr>
              <w:t>0.00</w:t>
            </w:r>
          </w:p>
          <w:p>
            <w:pPr>
              <w:widowControl w:val="0"/>
              <w:spacing w:line="253" w:lineRule="atLeast"/>
              <w:ind w:firstLine="0"/>
              <w:jc w:val="center"/>
              <w:rPr>
                <w:rFonts w:hint="eastAsia" w:ascii="Times New Roman" w:hAnsi="Times New Roman" w:eastAsia="宋体"/>
                <w:b/>
                <w:i w:val="0"/>
                <w:strike w:val="0"/>
                <w:color w:val="000000"/>
                <w:spacing w:val="0"/>
                <w:w w:val="100"/>
                <w:sz w:val="13"/>
              </w:rPr>
            </w:pPr>
          </w:p>
        </w:tc>
        <w:tc>
          <w:tcPr>
            <w:tcW w:w="1496" w:type="dxa"/>
            <w:tcBorders>
              <w:bottom w:val="single" w:color="000000" w:sz="4" w:space="0"/>
              <w:right w:val="single" w:color="000000" w:sz="4" w:space="0"/>
            </w:tcBorders>
            <w:vAlign w:val="center"/>
          </w:tcPr>
          <w:p>
            <w:pPr>
              <w:pStyle w:val="6"/>
              <w:spacing w:line="336" w:lineRule="atLeast"/>
              <w:ind w:firstLine="420" w:firstLineChars="200"/>
              <w:jc w:val="both"/>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0.00</w:t>
            </w: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63" w:hRule="exact"/>
        </w:trPr>
        <w:tc>
          <w:tcPr>
            <w:tcW w:w="102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中砂</w:t>
            </w:r>
          </w:p>
        </w:tc>
        <w:tc>
          <w:tcPr>
            <w:tcW w:w="119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0403021</w:t>
            </w:r>
          </w:p>
        </w:tc>
        <w:tc>
          <w:tcPr>
            <w:tcW w:w="161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79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m3</w:t>
            </w:r>
          </w:p>
        </w:tc>
        <w:tc>
          <w:tcPr>
            <w:tcW w:w="1695" w:type="dxa"/>
            <w:tcBorders>
              <w:bottom w:val="single" w:color="000000" w:sz="4" w:space="0"/>
              <w:right w:val="single" w:color="000000" w:sz="4" w:space="0"/>
            </w:tcBorders>
            <w:vAlign w:val="center"/>
          </w:tcPr>
          <w:p>
            <w:pPr>
              <w:widowControl w:val="0"/>
              <w:spacing w:line="253" w:lineRule="atLeast"/>
              <w:ind w:firstLine="0"/>
              <w:jc w:val="center"/>
              <w:rPr>
                <w:rFonts w:hint="eastAsia" w:ascii="Times New Roman" w:hAnsi="Times New Roman" w:eastAsia="宋体"/>
                <w:b/>
                <w:i w:val="0"/>
                <w:strike w:val="0"/>
                <w:color w:val="000000"/>
                <w:spacing w:val="0"/>
                <w:w w:val="100"/>
                <w:sz w:val="13"/>
              </w:rPr>
            </w:pPr>
          </w:p>
          <w:p>
            <w:pPr>
              <w:widowControl w:val="0"/>
              <w:spacing w:line="305" w:lineRule="atLeast"/>
              <w:ind w:firstLine="0"/>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rPr>
              <w:t>130.00</w:t>
            </w:r>
          </w:p>
          <w:p>
            <w:pPr>
              <w:widowControl w:val="0"/>
              <w:spacing w:line="305" w:lineRule="atLeast"/>
              <w:ind w:firstLine="0"/>
              <w:jc w:val="center"/>
              <w:rPr>
                <w:rFonts w:hint="eastAsia" w:ascii="Times New Roman" w:hAnsi="Times New Roman" w:eastAsia="宋体"/>
                <w:i w:val="0"/>
                <w:strike w:val="0"/>
                <w:color w:val="000000"/>
                <w:spacing w:val="0"/>
                <w:w w:val="100"/>
                <w:sz w:val="21"/>
              </w:rPr>
            </w:pPr>
          </w:p>
        </w:tc>
        <w:tc>
          <w:tcPr>
            <w:tcW w:w="149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130.00</w:t>
            </w: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97" w:hRule="exact"/>
        </w:trPr>
        <w:tc>
          <w:tcPr>
            <w:tcW w:w="102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碎石</w:t>
            </w:r>
          </w:p>
        </w:tc>
        <w:tc>
          <w:tcPr>
            <w:tcW w:w="119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0405061</w:t>
            </w:r>
          </w:p>
        </w:tc>
        <w:tc>
          <w:tcPr>
            <w:tcW w:w="161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20×40</w:t>
            </w:r>
          </w:p>
        </w:tc>
        <w:tc>
          <w:tcPr>
            <w:tcW w:w="79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m3</w:t>
            </w:r>
          </w:p>
        </w:tc>
        <w:tc>
          <w:tcPr>
            <w:tcW w:w="1695" w:type="dxa"/>
            <w:tcBorders>
              <w:bottom w:val="single" w:color="000000" w:sz="4" w:space="0"/>
              <w:right w:val="single" w:color="000000" w:sz="4" w:space="0"/>
            </w:tcBorders>
            <w:vAlign w:val="center"/>
          </w:tcPr>
          <w:p>
            <w:pPr>
              <w:widowControl w:val="0"/>
              <w:spacing w:line="253" w:lineRule="atLeast"/>
              <w:ind w:firstLine="0"/>
              <w:jc w:val="center"/>
              <w:rPr>
                <w:rFonts w:hint="eastAsia" w:ascii="Times New Roman" w:hAnsi="Times New Roman" w:eastAsia="宋体"/>
                <w:b/>
                <w:i w:val="0"/>
                <w:strike w:val="0"/>
                <w:color w:val="000000"/>
                <w:spacing w:val="0"/>
                <w:w w:val="100"/>
                <w:sz w:val="13"/>
              </w:rPr>
            </w:pPr>
          </w:p>
          <w:p>
            <w:pPr>
              <w:widowControl w:val="0"/>
              <w:spacing w:line="305" w:lineRule="atLeast"/>
              <w:ind w:firstLine="0"/>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rPr>
              <w:t>95.00</w:t>
            </w:r>
          </w:p>
          <w:p>
            <w:pPr>
              <w:widowControl w:val="0"/>
              <w:spacing w:line="305" w:lineRule="atLeast"/>
              <w:ind w:firstLine="0"/>
              <w:jc w:val="center"/>
              <w:rPr>
                <w:rFonts w:hint="eastAsia" w:ascii="Times New Roman" w:hAnsi="Times New Roman" w:eastAsia="宋体"/>
                <w:i w:val="0"/>
                <w:strike w:val="0"/>
                <w:color w:val="000000"/>
                <w:spacing w:val="0"/>
                <w:w w:val="100"/>
                <w:sz w:val="21"/>
              </w:rPr>
            </w:pPr>
          </w:p>
        </w:tc>
        <w:tc>
          <w:tcPr>
            <w:tcW w:w="149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95.00</w:t>
            </w:r>
          </w:p>
        </w:tc>
        <w:tc>
          <w:tcPr>
            <w:tcW w:w="1156"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周边各石场</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46" w:hRule="exact"/>
        </w:trPr>
        <w:tc>
          <w:tcPr>
            <w:tcW w:w="102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毛石</w:t>
            </w:r>
          </w:p>
        </w:tc>
        <w:tc>
          <w:tcPr>
            <w:tcW w:w="119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0411001</w:t>
            </w:r>
          </w:p>
        </w:tc>
        <w:tc>
          <w:tcPr>
            <w:tcW w:w="161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79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m3</w:t>
            </w:r>
          </w:p>
        </w:tc>
        <w:tc>
          <w:tcPr>
            <w:tcW w:w="1695" w:type="dxa"/>
            <w:tcBorders>
              <w:bottom w:val="single" w:color="000000" w:sz="4" w:space="0"/>
              <w:right w:val="single" w:color="000000" w:sz="4" w:space="0"/>
            </w:tcBorders>
            <w:vAlign w:val="center"/>
          </w:tcPr>
          <w:p>
            <w:pPr>
              <w:widowControl w:val="0"/>
              <w:spacing w:line="253" w:lineRule="atLeast"/>
              <w:ind w:firstLine="0"/>
              <w:jc w:val="center"/>
              <w:rPr>
                <w:rFonts w:hint="eastAsia" w:ascii="Times New Roman" w:hAnsi="Times New Roman" w:eastAsia="宋体"/>
                <w:b/>
                <w:i w:val="0"/>
                <w:strike w:val="0"/>
                <w:color w:val="000000"/>
                <w:spacing w:val="0"/>
                <w:w w:val="100"/>
                <w:sz w:val="13"/>
              </w:rPr>
            </w:pPr>
          </w:p>
          <w:p>
            <w:pPr>
              <w:widowControl w:val="0"/>
              <w:spacing w:line="305" w:lineRule="atLeast"/>
              <w:ind w:firstLine="0"/>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rPr>
              <w:t>87.00</w:t>
            </w:r>
          </w:p>
          <w:p>
            <w:pPr>
              <w:widowControl w:val="0"/>
              <w:spacing w:line="305" w:lineRule="atLeast"/>
              <w:ind w:firstLine="0"/>
              <w:jc w:val="center"/>
              <w:rPr>
                <w:rFonts w:hint="eastAsia" w:ascii="Times New Roman" w:hAnsi="Times New Roman" w:eastAsia="宋体"/>
                <w:i w:val="0"/>
                <w:strike w:val="0"/>
                <w:color w:val="000000"/>
                <w:spacing w:val="0"/>
                <w:w w:val="100"/>
                <w:sz w:val="21"/>
              </w:rPr>
            </w:pPr>
          </w:p>
        </w:tc>
        <w:tc>
          <w:tcPr>
            <w:tcW w:w="149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87.00</w:t>
            </w: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68" w:hRule="exact"/>
        </w:trPr>
        <w:tc>
          <w:tcPr>
            <w:tcW w:w="102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钢筋</w:t>
            </w:r>
          </w:p>
        </w:tc>
        <w:tc>
          <w:tcPr>
            <w:tcW w:w="119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1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79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9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496" w:type="dxa"/>
            <w:tcBorders>
              <w:bottom w:val="single" w:color="000000" w:sz="4" w:space="0"/>
              <w:right w:val="single" w:color="000000" w:sz="4" w:space="0"/>
            </w:tcBorders>
            <w:vAlign w:val="center"/>
          </w:tcPr>
          <w:p>
            <w:pPr>
              <w:pStyle w:val="6"/>
              <w:spacing w:line="221" w:lineRule="atLeast"/>
              <w:jc w:val="center"/>
              <w:textAlignment w:val="center"/>
              <w:rPr>
                <w:rFonts w:ascii="Times New Roman" w:hAnsi="Times New Roman" w:eastAsia="宋体"/>
                <w:b w:val="0"/>
                <w:i w:val="0"/>
                <w:strike w:val="0"/>
                <w:color w:val="000000"/>
                <w:spacing w:val="0"/>
                <w:w w:val="100"/>
                <w:sz w:val="10"/>
              </w:rPr>
            </w:pPr>
            <w:r>
              <w:rPr>
                <w:rFonts w:ascii="Times New Roman" w:hAnsi="Times New Roman" w:eastAsia="宋体"/>
                <w:b w:val="0"/>
                <w:i w:val="0"/>
                <w:strike w:val="0"/>
                <w:color w:val="000000"/>
                <w:spacing w:val="0"/>
                <w:w w:val="100"/>
                <w:sz w:val="10"/>
              </w:rPr>
              <w:t xml:space="preserve">                  </w:t>
            </w:r>
          </w:p>
        </w:tc>
        <w:tc>
          <w:tcPr>
            <w:tcW w:w="1156" w:type="dxa"/>
            <w:vMerge w:val="restart"/>
            <w:tcBorders>
              <w:bottom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按县城价每吨加30元运费结算其他镇按里程折算</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85" w:hRule="exact"/>
        </w:trPr>
        <w:tc>
          <w:tcPr>
            <w:tcW w:w="102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水泥</w:t>
            </w:r>
          </w:p>
        </w:tc>
        <w:tc>
          <w:tcPr>
            <w:tcW w:w="119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1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79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9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496" w:type="dxa"/>
            <w:tcBorders>
              <w:bottom w:val="single" w:color="000000" w:sz="4" w:space="0"/>
              <w:right w:val="single" w:color="000000" w:sz="4" w:space="0"/>
            </w:tcBorders>
            <w:vAlign w:val="center"/>
          </w:tcPr>
          <w:p>
            <w:pPr>
              <w:pStyle w:val="6"/>
              <w:spacing w:line="221" w:lineRule="atLeast"/>
              <w:jc w:val="center"/>
              <w:textAlignment w:val="center"/>
              <w:rPr>
                <w:rFonts w:ascii="Times New Roman" w:hAnsi="Times New Roman" w:eastAsia="宋体"/>
                <w:b w:val="0"/>
                <w:i w:val="0"/>
                <w:strike w:val="0"/>
                <w:color w:val="000000"/>
                <w:spacing w:val="0"/>
                <w:w w:val="100"/>
                <w:sz w:val="10"/>
              </w:rPr>
            </w:pPr>
          </w:p>
        </w:tc>
        <w:tc>
          <w:tcPr>
            <w:tcW w:w="1156"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45" w:hRule="exact"/>
        </w:trPr>
        <w:tc>
          <w:tcPr>
            <w:tcW w:w="102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石灰</w:t>
            </w:r>
          </w:p>
        </w:tc>
        <w:tc>
          <w:tcPr>
            <w:tcW w:w="119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1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79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9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496" w:type="dxa"/>
            <w:tcBorders>
              <w:bottom w:val="single" w:color="000000" w:sz="4" w:space="0"/>
              <w:right w:val="single" w:color="000000" w:sz="4" w:space="0"/>
            </w:tcBorders>
            <w:vAlign w:val="center"/>
          </w:tcPr>
          <w:p>
            <w:pPr>
              <w:pStyle w:val="6"/>
              <w:spacing w:line="221" w:lineRule="atLeast"/>
              <w:jc w:val="center"/>
              <w:textAlignment w:val="center"/>
              <w:rPr>
                <w:rFonts w:ascii="Times New Roman" w:hAnsi="Times New Roman" w:eastAsia="宋体"/>
                <w:b w:val="0"/>
                <w:i w:val="0"/>
                <w:strike w:val="0"/>
                <w:color w:val="000000"/>
                <w:spacing w:val="0"/>
                <w:w w:val="100"/>
                <w:sz w:val="10"/>
              </w:rPr>
            </w:pPr>
          </w:p>
        </w:tc>
        <w:tc>
          <w:tcPr>
            <w:tcW w:w="1156" w:type="dxa"/>
            <w:vMerge w:val="continue"/>
            <w:tcBorders>
              <w:bottom w:val="single" w:color="000000" w:sz="4" w:space="0"/>
            </w:tcBorders>
            <w:vAlign w:val="center"/>
          </w:tcPr>
          <w:p/>
        </w:tc>
      </w:tr>
    </w:tbl>
    <w:p>
      <w:pPr>
        <w:numPr>
          <w:ilvl w:val="0"/>
          <w:numId w:val="0"/>
        </w:numPr>
        <w:tabs>
          <w:tab w:val="left" w:pos="306"/>
        </w:tabs>
        <w:jc w:val="left"/>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备注：其他各乡镇的当地红砖、中砂、碎石、毛石、石屑价格由甲方、乙方签证确定结算价。</w:t>
      </w:r>
    </w:p>
    <w:p>
      <w:pPr>
        <w:numPr>
          <w:ilvl w:val="0"/>
          <w:numId w:val="0"/>
        </w:numPr>
        <w:tabs>
          <w:tab w:val="left" w:pos="306"/>
        </w:tabs>
        <w:jc w:val="left"/>
        <w:rPr>
          <w:rFonts w:hint="eastAsia" w:ascii="仿宋_GB2312" w:hAnsi="仿宋_GB2312" w:eastAsia="仿宋_GB2312" w:cs="仿宋_GB2312"/>
          <w:b/>
          <w:bCs/>
          <w:sz w:val="22"/>
          <w:szCs w:val="22"/>
          <w:lang w:eastAsia="zh-CN"/>
        </w:rPr>
      </w:pPr>
    </w:p>
    <w:sectPr>
      <w:footerReference r:id="rId3" w:type="default"/>
      <w:pgSz w:w="11906" w:h="16838"/>
      <w:pgMar w:top="1928" w:right="1247" w:bottom="1417" w:left="1247"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7B1419"/>
    <w:rsid w:val="000D1D84"/>
    <w:rsid w:val="03252226"/>
    <w:rsid w:val="063919C1"/>
    <w:rsid w:val="0AA80F46"/>
    <w:rsid w:val="0CA95964"/>
    <w:rsid w:val="0F4D1819"/>
    <w:rsid w:val="10B56B6B"/>
    <w:rsid w:val="11164873"/>
    <w:rsid w:val="13190931"/>
    <w:rsid w:val="17B56F19"/>
    <w:rsid w:val="18095DB2"/>
    <w:rsid w:val="19121E5D"/>
    <w:rsid w:val="1BF56811"/>
    <w:rsid w:val="1D062A93"/>
    <w:rsid w:val="203848A7"/>
    <w:rsid w:val="22AD5D63"/>
    <w:rsid w:val="244D2D0B"/>
    <w:rsid w:val="25EB66BF"/>
    <w:rsid w:val="25F24176"/>
    <w:rsid w:val="26EA7D50"/>
    <w:rsid w:val="27407DCA"/>
    <w:rsid w:val="2E2144BD"/>
    <w:rsid w:val="2E30337F"/>
    <w:rsid w:val="30813F2B"/>
    <w:rsid w:val="349825B0"/>
    <w:rsid w:val="35CE0C0C"/>
    <w:rsid w:val="375F0B8B"/>
    <w:rsid w:val="3C82663C"/>
    <w:rsid w:val="44245C37"/>
    <w:rsid w:val="46E21CDE"/>
    <w:rsid w:val="4B7B1419"/>
    <w:rsid w:val="4BCC2279"/>
    <w:rsid w:val="4E5463E2"/>
    <w:rsid w:val="58213032"/>
    <w:rsid w:val="58F26381"/>
    <w:rsid w:val="5A24432F"/>
    <w:rsid w:val="5DA2229A"/>
    <w:rsid w:val="62D4425D"/>
    <w:rsid w:val="656A70BC"/>
    <w:rsid w:val="66D609A1"/>
    <w:rsid w:val="6BC86316"/>
    <w:rsid w:val="718B0E30"/>
    <w:rsid w:val="72403330"/>
    <w:rsid w:val="73846550"/>
    <w:rsid w:val="7CD93A90"/>
    <w:rsid w:val="7E983BA6"/>
    <w:rsid w:val="7F8264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0" w:beforeLines="0" w:after="0" w:afterLines="0" w:line="365" w:lineRule="atLeast"/>
      <w:ind w:left="1" w:right="0" w:firstLine="0" w:firstLineChars="0"/>
      <w:jc w:val="both"/>
      <w:textAlignment w:val="bottom"/>
    </w:pPr>
    <w:rPr>
      <w:rFonts w:asciiTheme="minorHAnsi" w:hAnsiTheme="minorHAnsi" w:eastAsiaTheme="minorEastAsia" w:cstheme="minorBidi"/>
      <w:sz w:val="21"/>
      <w:szCs w:val="22"/>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WPS Plain"/>
    <w:qFormat/>
    <w:uiPriority w:val="0"/>
    <w:rPr>
      <w:rFonts w:asciiTheme="minorHAnsi" w:hAnsiTheme="minorHAnsi" w:eastAsiaTheme="minorEastAsia" w:cstheme="minorBidi"/>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2017-05-25T02:30:00Z</dcterms:created>
  <dc:creator>Administrator</dc:creator>
  <cp:lastModifiedBy>Administrator</cp:lastModifiedBy>
  <cp:lastPrinted>2018-04-20T00:50:00Z</cp:lastPrinted>
  <dcterms:modified xsi:type="dcterms:W3CDTF">2018-04-20T02:05:52Z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