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444" w:rsidRDefault="00306444" w:rsidP="00C14F5E">
      <w:pPr>
        <w:jc w:val="center"/>
        <w:rPr>
          <w:rFonts w:ascii="黑体" w:eastAsia="黑体" w:hAnsi="宋体"/>
          <w:sz w:val="36"/>
          <w:szCs w:val="36"/>
        </w:rPr>
      </w:pPr>
      <w:r>
        <w:rPr>
          <w:rFonts w:ascii="黑体" w:eastAsia="黑体" w:hAnsi="宋体" w:hint="eastAsia"/>
          <w:sz w:val="36"/>
          <w:szCs w:val="36"/>
        </w:rPr>
        <w:t>2015</w:t>
      </w:r>
      <w:r w:rsidR="00C56190" w:rsidRPr="00C56190">
        <w:rPr>
          <w:rFonts w:ascii="黑体" w:eastAsia="黑体" w:hAnsi="宋体" w:hint="eastAsia"/>
          <w:sz w:val="36"/>
          <w:szCs w:val="36"/>
        </w:rPr>
        <w:t>年</w:t>
      </w:r>
      <w:r>
        <w:rPr>
          <w:rFonts w:ascii="黑体" w:eastAsia="黑体" w:hAnsi="宋体" w:hint="eastAsia"/>
          <w:sz w:val="36"/>
          <w:szCs w:val="36"/>
        </w:rPr>
        <w:t>五华县卫生和计划生育局</w:t>
      </w:r>
    </w:p>
    <w:p w:rsidR="00C56190" w:rsidRPr="00C56190" w:rsidRDefault="00C56190" w:rsidP="00C14F5E">
      <w:pPr>
        <w:jc w:val="center"/>
        <w:rPr>
          <w:rFonts w:ascii="黑体" w:eastAsia="黑体" w:hAnsi="宋体"/>
          <w:sz w:val="36"/>
          <w:szCs w:val="36"/>
        </w:rPr>
      </w:pPr>
      <w:r w:rsidRPr="00C56190">
        <w:rPr>
          <w:rFonts w:ascii="黑体" w:eastAsia="黑体" w:hAnsi="宋体" w:hint="eastAsia"/>
          <w:sz w:val="36"/>
          <w:szCs w:val="36"/>
        </w:rPr>
        <w:t>部门决算基本情况说明</w:t>
      </w:r>
    </w:p>
    <w:p w:rsidR="00C56190" w:rsidRPr="00C56190" w:rsidRDefault="00C56190" w:rsidP="00C56190">
      <w:pPr>
        <w:jc w:val="center"/>
        <w:rPr>
          <w:rFonts w:ascii="仿宋_GB2312" w:eastAsia="仿宋_GB2312" w:hAnsi="宋体"/>
          <w:sz w:val="32"/>
          <w:szCs w:val="32"/>
        </w:rPr>
      </w:pPr>
    </w:p>
    <w:p w:rsidR="00C56190" w:rsidRPr="00C56190" w:rsidRDefault="00C56190" w:rsidP="008D5402">
      <w:pPr>
        <w:spacing w:line="288" w:lineRule="auto"/>
        <w:ind w:firstLineChars="200" w:firstLine="643"/>
        <w:outlineLvl w:val="0"/>
        <w:rPr>
          <w:rFonts w:ascii="仿宋_GB2312" w:eastAsia="仿宋_GB2312"/>
          <w:b/>
          <w:sz w:val="32"/>
          <w:szCs w:val="32"/>
        </w:rPr>
      </w:pPr>
      <w:r w:rsidRPr="00C56190">
        <w:rPr>
          <w:rFonts w:ascii="仿宋_GB2312" w:eastAsia="仿宋_GB2312" w:hint="eastAsia"/>
          <w:b/>
          <w:sz w:val="32"/>
          <w:szCs w:val="32"/>
        </w:rPr>
        <w:t>一、部门基本情况</w:t>
      </w:r>
    </w:p>
    <w:p w:rsidR="00C56190" w:rsidRPr="00C56190" w:rsidRDefault="00C56190" w:rsidP="008D5402">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（一）部门机构设置、职能</w:t>
      </w:r>
    </w:p>
    <w:p w:rsidR="00306444" w:rsidRPr="00C64F19" w:rsidRDefault="00306444" w:rsidP="00306444">
      <w:pPr>
        <w:spacing w:line="600" w:lineRule="exact"/>
        <w:ind w:firstLineChars="200" w:firstLine="643"/>
        <w:rPr>
          <w:rFonts w:ascii="仿宋_GB2312" w:eastAsia="仿宋_GB2312"/>
          <w:b/>
          <w:sz w:val="32"/>
          <w:szCs w:val="32"/>
        </w:rPr>
      </w:pPr>
      <w:r w:rsidRPr="00C64F19">
        <w:rPr>
          <w:rFonts w:ascii="仿宋_GB2312" w:eastAsia="仿宋_GB2312" w:hint="eastAsia"/>
          <w:b/>
          <w:sz w:val="32"/>
          <w:szCs w:val="32"/>
        </w:rPr>
        <w:t>1.五华县卫生和计划生育局设内设机构11个：</w:t>
      </w:r>
    </w:p>
    <w:p w:rsidR="00306444" w:rsidRPr="00E003D7"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办公室、计划财务股、体制改革股、疾病预防控制股、妇幼健康服务、</w:t>
      </w:r>
      <w:proofErr w:type="gramStart"/>
      <w:r>
        <w:rPr>
          <w:rFonts w:ascii="仿宋_GB2312" w:eastAsia="仿宋_GB2312" w:hint="eastAsia"/>
          <w:sz w:val="32"/>
          <w:szCs w:val="32"/>
        </w:rPr>
        <w:t>医</w:t>
      </w:r>
      <w:proofErr w:type="gramEnd"/>
      <w:r>
        <w:rPr>
          <w:rFonts w:ascii="仿宋_GB2312" w:eastAsia="仿宋_GB2312" w:hint="eastAsia"/>
          <w:sz w:val="32"/>
          <w:szCs w:val="32"/>
        </w:rPr>
        <w:t>政股、中医药管理股、人事股、政策法规监察股（行政审批股）、信息统计股、宣传科教股。</w:t>
      </w:r>
    </w:p>
    <w:p w:rsidR="00306444" w:rsidRPr="00BE552C" w:rsidRDefault="00306444" w:rsidP="00306444">
      <w:pPr>
        <w:spacing w:line="600" w:lineRule="exact"/>
        <w:ind w:firstLineChars="196" w:firstLine="630"/>
        <w:rPr>
          <w:rFonts w:ascii="仿宋_GB2312" w:eastAsia="仿宋_GB2312"/>
          <w:b/>
          <w:sz w:val="32"/>
          <w:szCs w:val="32"/>
        </w:rPr>
      </w:pPr>
      <w:r>
        <w:rPr>
          <w:rFonts w:ascii="仿宋_GB2312" w:eastAsia="仿宋_GB2312" w:hint="eastAsia"/>
          <w:b/>
          <w:sz w:val="32"/>
          <w:szCs w:val="32"/>
        </w:rPr>
        <w:t>2.五华县卫生和计划生育局</w:t>
      </w:r>
      <w:r w:rsidRPr="00BE552C">
        <w:rPr>
          <w:rFonts w:ascii="仿宋_GB2312" w:eastAsia="仿宋_GB2312" w:hint="eastAsia"/>
          <w:b/>
          <w:sz w:val="32"/>
          <w:szCs w:val="32"/>
        </w:rPr>
        <w:t>主要职能</w:t>
      </w:r>
      <w:r>
        <w:rPr>
          <w:rFonts w:ascii="仿宋_GB2312" w:eastAsia="仿宋_GB2312" w:hint="eastAsia"/>
          <w:b/>
          <w:sz w:val="32"/>
          <w:szCs w:val="32"/>
        </w:rPr>
        <w:t>：</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贯彻执行国家和省、市有关卫生和计划生育、中医药工作的法律法规和方针政策，拟订卫生和计划生育以及促进中医药事业发展的规划，提出相关政策建议。负责协调推进全县医药卫生体制改革和医疗保障，统筹规划卫生和计划生育服务资源配置，指导区域卫生和计划生育规划的编制和实施。</w:t>
      </w:r>
    </w:p>
    <w:p w:rsidR="00306444" w:rsidRDefault="00306444" w:rsidP="00306444">
      <w:pPr>
        <w:spacing w:line="600" w:lineRule="exact"/>
        <w:ind w:firstLineChars="196" w:firstLine="627"/>
        <w:rPr>
          <w:rFonts w:ascii="仿宋_GB2312" w:eastAsia="仿宋_GB2312"/>
          <w:sz w:val="32"/>
          <w:szCs w:val="32"/>
        </w:rPr>
      </w:pPr>
      <w:r>
        <w:rPr>
          <w:rFonts w:ascii="仿宋_GB2312" w:eastAsia="仿宋_GB2312" w:hint="eastAsia"/>
          <w:sz w:val="32"/>
          <w:szCs w:val="32"/>
        </w:rPr>
        <w:t>（</w:t>
      </w:r>
      <w:r w:rsidRPr="007A3E1A">
        <w:rPr>
          <w:rFonts w:ascii="仿宋_GB2312" w:eastAsia="仿宋_GB2312" w:hint="eastAsia"/>
          <w:sz w:val="32"/>
          <w:szCs w:val="32"/>
        </w:rPr>
        <w:t>2</w:t>
      </w:r>
      <w:r>
        <w:rPr>
          <w:rFonts w:ascii="仿宋_GB2312" w:eastAsia="仿宋_GB2312" w:hint="eastAsia"/>
          <w:sz w:val="32"/>
          <w:szCs w:val="32"/>
        </w:rPr>
        <w:t>）负责疾病预防控制工作，协调有关部门对重大疾病实施防控与干预，组织实施免疫规划工作。制定卫生应急和紧急医学救援预案、突发公共卫生事件监测和风险评估计划，组织和指导突发公共卫生事业预防控制和各类突发公共事件的医疗卫生救援，发布法定报告病疫情信息、突发公共卫生事件应急处置信息。</w:t>
      </w:r>
    </w:p>
    <w:p w:rsidR="00306444" w:rsidRDefault="00306444" w:rsidP="00306444">
      <w:pPr>
        <w:spacing w:line="600" w:lineRule="exact"/>
        <w:ind w:firstLineChars="196" w:firstLine="627"/>
        <w:rPr>
          <w:rFonts w:ascii="仿宋_GB2312" w:eastAsia="仿宋_GB2312"/>
          <w:sz w:val="32"/>
          <w:szCs w:val="32"/>
        </w:rPr>
      </w:pPr>
      <w:r>
        <w:rPr>
          <w:rFonts w:ascii="仿宋_GB2312" w:eastAsia="仿宋_GB2312" w:hint="eastAsia"/>
          <w:sz w:val="32"/>
          <w:szCs w:val="32"/>
        </w:rPr>
        <w:t>（3）负责制定职责范围内的职业卫生、放射卫生、环境</w:t>
      </w:r>
      <w:r>
        <w:rPr>
          <w:rFonts w:ascii="仿宋_GB2312" w:eastAsia="仿宋_GB2312" w:hint="eastAsia"/>
          <w:sz w:val="32"/>
          <w:szCs w:val="32"/>
        </w:rPr>
        <w:lastRenderedPageBreak/>
        <w:t>卫生、学校卫生、公共场所卫生、饮用水卫生管理规范、标准和政策措施，组织开展相关监测、调查、评估和监督，负责传染病防治监督。组织开展食品安全风险监测、评估。</w:t>
      </w:r>
    </w:p>
    <w:p w:rsidR="00306444" w:rsidRDefault="00306444" w:rsidP="00306444">
      <w:pPr>
        <w:spacing w:line="600" w:lineRule="exact"/>
        <w:ind w:firstLineChars="196" w:firstLine="627"/>
        <w:rPr>
          <w:rFonts w:ascii="仿宋_GB2312" w:eastAsia="仿宋_GB2312"/>
          <w:sz w:val="32"/>
          <w:szCs w:val="32"/>
        </w:rPr>
      </w:pPr>
      <w:r>
        <w:rPr>
          <w:rFonts w:ascii="仿宋_GB2312" w:eastAsia="仿宋_GB2312" w:hint="eastAsia"/>
          <w:sz w:val="32"/>
          <w:szCs w:val="32"/>
        </w:rPr>
        <w:t>（4）负责组织拟订基层卫生和计划生育服务、妇幼卫生发展规划和政策措施，指导全县基层卫生和计划生育、妇幼卫生服务体系建设，推进基本公共卫生和计划生育服务均等化，完善基层运行新机制和乡村医生管理制度。</w:t>
      </w:r>
    </w:p>
    <w:p w:rsidR="00306444" w:rsidRDefault="00306444" w:rsidP="00306444">
      <w:pPr>
        <w:spacing w:line="600" w:lineRule="exact"/>
        <w:ind w:firstLineChars="196" w:firstLine="627"/>
        <w:rPr>
          <w:rFonts w:ascii="仿宋_GB2312" w:eastAsia="仿宋_GB2312"/>
          <w:sz w:val="32"/>
          <w:szCs w:val="32"/>
        </w:rPr>
      </w:pPr>
      <w:r>
        <w:rPr>
          <w:rFonts w:ascii="仿宋_GB2312" w:eastAsia="仿宋_GB2312" w:hint="eastAsia"/>
          <w:sz w:val="32"/>
          <w:szCs w:val="32"/>
        </w:rPr>
        <w:t>（</w:t>
      </w:r>
      <w:r w:rsidRPr="007A3E1A">
        <w:rPr>
          <w:rFonts w:ascii="仿宋_GB2312" w:eastAsia="仿宋_GB2312" w:hint="eastAsia"/>
          <w:sz w:val="32"/>
          <w:szCs w:val="32"/>
        </w:rPr>
        <w:t>5</w:t>
      </w:r>
      <w:r>
        <w:rPr>
          <w:rFonts w:ascii="仿宋_GB2312" w:eastAsia="仿宋_GB2312" w:hint="eastAsia"/>
          <w:sz w:val="32"/>
          <w:szCs w:val="32"/>
        </w:rPr>
        <w:t>）负责医疗机构和医疗服务的行业准入管理并监督实施。制定医疗机构及其医疗服务、医病技术、医疗质量、医疗安全以及采供血机构管理的规范、标准并组织实施，会同有关部门制定和实施卫生、计生专业技术人员准入、资格标准，制定和实施卫生、计生专业技术人员执业规则和服务规范，建立医疗机构医疗服务评价和监督管理体系。</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Pr="007A3E1A">
        <w:rPr>
          <w:rFonts w:ascii="仿宋_GB2312" w:eastAsia="仿宋_GB2312" w:hint="eastAsia"/>
          <w:sz w:val="32"/>
          <w:szCs w:val="32"/>
        </w:rPr>
        <w:t>6</w:t>
      </w:r>
      <w:r>
        <w:rPr>
          <w:rFonts w:ascii="仿宋_GB2312" w:eastAsia="仿宋_GB2312" w:hint="eastAsia"/>
          <w:sz w:val="32"/>
          <w:szCs w:val="32"/>
        </w:rPr>
        <w:t>）负责组织推进公立医疗改革，建立公益性为导向的绩效考核和评价机制，建设和谐医患关系，提出医疗服务和药品价格政策的建议。</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（7）组织实施国家药物政策和基本药物制度，提出基本药物价格政策的建议。</w:t>
      </w:r>
    </w:p>
    <w:p w:rsidR="00306444" w:rsidRDefault="00306444" w:rsidP="00306444">
      <w:pPr>
        <w:spacing w:line="600" w:lineRule="exact"/>
        <w:ind w:firstLineChars="196" w:firstLine="627"/>
        <w:rPr>
          <w:rFonts w:ascii="仿宋_GB2312" w:eastAsia="仿宋_GB2312"/>
          <w:sz w:val="32"/>
          <w:szCs w:val="32"/>
        </w:rPr>
      </w:pPr>
      <w:r>
        <w:rPr>
          <w:rFonts w:ascii="仿宋_GB2312" w:eastAsia="仿宋_GB2312" w:hint="eastAsia"/>
          <w:sz w:val="32"/>
          <w:szCs w:val="32"/>
        </w:rPr>
        <w:t>（8）贯彻落实国家生育政策，完善生育管理政策，组织实施促进出生人口性别平衡的政策措施，组织监测计划生育发展动态，提出发布计划生育安全预警报信息建议。制定计划生育技术服务管理制度并监督实施。制定优生优育和提高出生人口素质的政策措施并组织实施，推动实施计划生育生</w:t>
      </w:r>
      <w:r>
        <w:rPr>
          <w:rFonts w:ascii="仿宋_GB2312" w:eastAsia="仿宋_GB2312" w:hint="eastAsia"/>
          <w:sz w:val="32"/>
          <w:szCs w:val="32"/>
        </w:rPr>
        <w:lastRenderedPageBreak/>
        <w:t>殖健康促进计划，降低出生缺陷人口数量。</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（9）组织建立计划生育利益导向、计划生育特殊困难家庭扶助和促进计划生育家庭发展等机制。负责协调推进有关部门、群众团体履行计划生育工作相关职责。</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（10）负责卫生和计划生育信息化建设，加强全员人口信息系统建设，落实推进全县人口基础信息建设。</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（11）制定流动人口计划生育服务管理制度并组织落实，推动建立流动人口流入地、流出地卫生和计划生育信息互联互通和公共服务工作机制。</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（12）组织拟订全县卫生和计划生育人才发展规划，指导卫生和计划生育人才队伍建设。加强全科医生等急需紧缺专业人才培养，建立完善住院医师和专科医师规范化培训制度并指导实施。</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（13）组织拟订卫生和计划生育科技发展规划，组织实施卫生和计划生育相关科研项目。</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14）指导全县卫生和计划生育工作，完善综合监督执法体系，规范执法行为，监督检查法律法规和政策措施的落实，组织查处重大违法行为。组织实施人口与计划生育目标管理责任制的考评工作。监督落实计划生育一票否决制。</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（15）负责卫生和计划生育宣传、健康教育和健康促进等工作，依法组织实施统计调查。组织指导交流合作与援外工作，开展与港澳台的交流与合作。</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（16）</w:t>
      </w:r>
      <w:proofErr w:type="gramStart"/>
      <w:r>
        <w:rPr>
          <w:rFonts w:ascii="仿宋_GB2312" w:eastAsia="仿宋_GB2312" w:hint="eastAsia"/>
          <w:sz w:val="32"/>
          <w:szCs w:val="32"/>
        </w:rPr>
        <w:t>承担县</w:t>
      </w:r>
      <w:proofErr w:type="gramEnd"/>
      <w:r>
        <w:rPr>
          <w:rFonts w:ascii="仿宋_GB2312" w:eastAsia="仿宋_GB2312" w:hint="eastAsia"/>
          <w:sz w:val="32"/>
          <w:szCs w:val="32"/>
        </w:rPr>
        <w:t>爱国卫生运动委员会、</w:t>
      </w:r>
      <w:proofErr w:type="gramStart"/>
      <w:r>
        <w:rPr>
          <w:rFonts w:ascii="仿宋_GB2312" w:eastAsia="仿宋_GB2312" w:hint="eastAsia"/>
          <w:sz w:val="32"/>
          <w:szCs w:val="32"/>
        </w:rPr>
        <w:t>县深化</w:t>
      </w:r>
      <w:proofErr w:type="gramEnd"/>
      <w:r>
        <w:rPr>
          <w:rFonts w:ascii="仿宋_GB2312" w:eastAsia="仿宋_GB2312" w:hint="eastAsia"/>
          <w:sz w:val="32"/>
          <w:szCs w:val="32"/>
        </w:rPr>
        <w:t>医药卫生体制改革工作领导小组和县防治艾滋病工作委员会的日常工作，承担干部保健工作，负责全县重大活动与重要会议的医疗卫生保障工作。</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（17）承办县委、县人民政府和上级业务主管部门交办的其他事项。</w:t>
      </w:r>
    </w:p>
    <w:p w:rsidR="00306444" w:rsidRDefault="00306444" w:rsidP="00306444">
      <w:pPr>
        <w:spacing w:line="600" w:lineRule="exact"/>
        <w:ind w:firstLineChars="200" w:firstLine="643"/>
        <w:rPr>
          <w:rFonts w:ascii="仿宋_GB2312" w:eastAsia="仿宋_GB2312"/>
          <w:b/>
          <w:sz w:val="32"/>
          <w:szCs w:val="32"/>
        </w:rPr>
      </w:pPr>
      <w:r>
        <w:rPr>
          <w:rFonts w:ascii="仿宋_GB2312" w:eastAsia="仿宋_GB2312" w:hint="eastAsia"/>
          <w:b/>
          <w:sz w:val="32"/>
          <w:szCs w:val="32"/>
        </w:rPr>
        <w:t>3、下属主要事业单位职能：</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（1）五华县人民医院是五华县的医疗中心，负责全县150多万人民的医疗、急救、康复、保健、教学、科研等任务。</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2）五华县中医医院主要职能是为群众提供中西医医疗、预防、保健、计划生育、康复等医疗卫生服务；指导全县各医疗机构发展中医药和中西医结合业务建设；承担意外灾害事故、疫情等突发公共卫生事件的医疗急救及社区预防、保健和康复医疗服务工作。</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（3）五华县妇幼保健院是以群体保健工作为基础，面向基层、预防为主，为妇女儿童提供健康教育、预防保健等公共卫生服务。在切实履行公共职责的同时，开展与妇女儿童健康密切相关的基本医疗服务。</w:t>
      </w:r>
    </w:p>
    <w:p w:rsidR="00306444" w:rsidRPr="00280103" w:rsidRDefault="00306444" w:rsidP="00306444">
      <w:pPr>
        <w:spacing w:line="600" w:lineRule="exact"/>
        <w:ind w:firstLineChars="200" w:firstLine="640"/>
        <w:rPr>
          <w:rFonts w:ascii="仿宋_GB2312" w:eastAsia="仿宋_GB2312" w:hAnsi="仿宋_GB2312" w:cs="仿宋_GB2312"/>
          <w:sz w:val="32"/>
          <w:szCs w:val="32"/>
        </w:rPr>
      </w:pPr>
      <w:r>
        <w:rPr>
          <w:rFonts w:ascii="仿宋_GB2312" w:eastAsia="仿宋_GB2312" w:hAnsi="黑体" w:cs="黑体" w:hint="eastAsia"/>
          <w:bCs/>
          <w:sz w:val="32"/>
          <w:szCs w:val="32"/>
        </w:rPr>
        <w:t>（4）</w:t>
      </w:r>
      <w:r w:rsidRPr="00280103">
        <w:rPr>
          <w:rFonts w:ascii="仿宋_GB2312" w:eastAsia="仿宋_GB2312" w:hAnsi="黑体" w:cs="黑体" w:hint="eastAsia"/>
          <w:bCs/>
          <w:sz w:val="32"/>
          <w:szCs w:val="32"/>
        </w:rPr>
        <w:t>五华县卫生监督所主要</w:t>
      </w:r>
      <w:r w:rsidRPr="00280103">
        <w:rPr>
          <w:rFonts w:ascii="仿宋_GB2312" w:eastAsia="仿宋_GB2312" w:hAnsi="仿宋_GB2312" w:cs="仿宋_GB2312" w:hint="eastAsia"/>
          <w:sz w:val="32"/>
          <w:szCs w:val="32"/>
        </w:rPr>
        <w:t>组织实施全县的卫生监督计划，依照法律法规行使预防性和经常性卫生监督工作，受同级卫生行政部门委托承担对公共卫生、医疗卫生机构、采供血的监管，受理卫生许可和执业许可的申请以及健康卫生产品，医疗广告内容的审核；对卫生行政处罚案件进行调查取证、提出处罚建议、执行处罚决定；参与危害公共卫生的中毒事故、医疗事故、重大疫情和突发事件的调查处理。</w:t>
      </w:r>
    </w:p>
    <w:p w:rsidR="00306444" w:rsidRPr="00280103" w:rsidRDefault="00306444" w:rsidP="00306444">
      <w:pPr>
        <w:widowControl/>
        <w:spacing w:line="600" w:lineRule="exact"/>
        <w:ind w:firstLineChars="200" w:firstLine="640"/>
        <w:rPr>
          <w:rFonts w:ascii="仿宋_GB2312" w:eastAsia="仿宋_GB2312" w:hAnsi="黑体" w:cs="黑体"/>
          <w:color w:val="000000"/>
          <w:kern w:val="0"/>
          <w:sz w:val="32"/>
          <w:szCs w:val="32"/>
        </w:rPr>
      </w:pPr>
      <w:r>
        <w:rPr>
          <w:rFonts w:ascii="仿宋_GB2312" w:eastAsia="仿宋_GB2312" w:hAnsi="黑体" w:cs="黑体" w:hint="eastAsia"/>
          <w:color w:val="000000"/>
          <w:kern w:val="0"/>
          <w:sz w:val="32"/>
          <w:szCs w:val="32"/>
        </w:rPr>
        <w:t>（5）</w:t>
      </w:r>
      <w:r w:rsidRPr="00280103">
        <w:rPr>
          <w:rFonts w:ascii="仿宋_GB2312" w:eastAsia="仿宋_GB2312" w:hAnsi="黑体" w:cs="黑体" w:hint="eastAsia"/>
          <w:color w:val="000000"/>
          <w:kern w:val="0"/>
          <w:sz w:val="32"/>
          <w:szCs w:val="32"/>
        </w:rPr>
        <w:t>五华县疾病预防控制中心主要</w:t>
      </w:r>
      <w:r w:rsidRPr="00280103">
        <w:rPr>
          <w:rFonts w:ascii="仿宋_GB2312" w:eastAsia="仿宋_GB2312" w:hAnsi="仿宋_GB2312" w:cs="仿宋_GB2312" w:hint="eastAsia"/>
          <w:color w:val="000000"/>
          <w:kern w:val="0"/>
          <w:sz w:val="32"/>
          <w:szCs w:val="32"/>
        </w:rPr>
        <w:t>组织实施传染病疾病的监测、报告和预警；实施扩大国家免疫规划工作；对传染病暴发</w:t>
      </w:r>
      <w:proofErr w:type="gramStart"/>
      <w:r w:rsidRPr="00280103">
        <w:rPr>
          <w:rFonts w:ascii="仿宋_GB2312" w:eastAsia="仿宋_GB2312" w:hAnsi="仿宋_GB2312" w:cs="仿宋_GB2312" w:hint="eastAsia"/>
          <w:color w:val="000000"/>
          <w:kern w:val="0"/>
          <w:sz w:val="32"/>
          <w:szCs w:val="32"/>
        </w:rPr>
        <w:t>流行开展</w:t>
      </w:r>
      <w:proofErr w:type="gramEnd"/>
      <w:r w:rsidRPr="00280103">
        <w:rPr>
          <w:rFonts w:ascii="仿宋_GB2312" w:eastAsia="仿宋_GB2312" w:hAnsi="仿宋_GB2312" w:cs="仿宋_GB2312" w:hint="eastAsia"/>
          <w:color w:val="000000"/>
          <w:kern w:val="0"/>
          <w:sz w:val="32"/>
          <w:szCs w:val="32"/>
        </w:rPr>
        <w:t>流行病学调查并采取相关防控措施；负责疾病预防控制信息的收集、统计分析和综合评价；负责环境、学校、放射卫生等卫生学监测，开展职业危害因素监测及卫生学评价，卫生防护和应急事故调查处理，承担突发公共卫生事件的卫生学调查、采样和检验；开展疾病预防控制技术指导，从业人员健康检查及卫生技术培训；向社会提供相关的预防保健信息、健康咨询和预防接种等专业技术服务；承担卫生行政部门和有关单位委托的专项抽检和产品检验任务。</w:t>
      </w:r>
    </w:p>
    <w:p w:rsidR="00306444" w:rsidRPr="00C64F19" w:rsidRDefault="00306444" w:rsidP="00306444">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（6）五华县120医疗急救指挥中心主要</w:t>
      </w:r>
      <w:r w:rsidRPr="00C64F19">
        <w:rPr>
          <w:rFonts w:ascii="仿宋_GB2312" w:eastAsia="仿宋_GB2312" w:hint="eastAsia"/>
          <w:sz w:val="32"/>
          <w:szCs w:val="32"/>
        </w:rPr>
        <w:t>负责全县急救任务统一调度指挥，收集、处理、储存和分析社会急救信息协调相关单位的急救工作；承担重大节日庆典、大型集会社会急救保障和全县应对突发公共事件、灾害事故紧急救援等任务；指导急救中心、急救分站、卫生院规范应急救治行为管理，提升医疗机构应急救治能力和水平。</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（7）五华县采血点主要职责是为保障人民身体健康提供安全有效血液。组织血源、采集血液、临床用血提供、献血法宣传、血液质量保障等。</w:t>
      </w:r>
    </w:p>
    <w:p w:rsidR="00306444" w:rsidRPr="00C64F19"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（8）五华县人口管理监察大队主要职责</w:t>
      </w:r>
      <w:r w:rsidR="00BE1C64">
        <w:rPr>
          <w:rFonts w:ascii="仿宋_GB2312" w:eastAsia="仿宋_GB2312" w:hint="eastAsia"/>
          <w:sz w:val="32"/>
          <w:szCs w:val="32"/>
        </w:rPr>
        <w:t>是</w:t>
      </w:r>
      <w:r w:rsidRPr="00C64F19">
        <w:rPr>
          <w:rFonts w:ascii="仿宋_GB2312" w:eastAsia="仿宋_GB2312" w:hint="eastAsia"/>
          <w:color w:val="000000"/>
          <w:sz w:val="32"/>
          <w:szCs w:val="32"/>
        </w:rPr>
        <w:t>为全县的计划生育情况提供监督管理和服务。宣传计划生育政策、流动人口管理、协助各单位管理计划生育工作。</w:t>
      </w:r>
    </w:p>
    <w:p w:rsidR="00306444" w:rsidRDefault="00306444" w:rsidP="00306444">
      <w:pPr>
        <w:spacing w:line="600" w:lineRule="exact"/>
        <w:ind w:firstLine="640"/>
        <w:jc w:val="left"/>
        <w:rPr>
          <w:rFonts w:ascii="仿宋_GB2312" w:eastAsia="仿宋_GB2312" w:hAnsi="宋体" w:cs="宋体"/>
          <w:color w:val="000000"/>
          <w:kern w:val="0"/>
          <w:sz w:val="32"/>
          <w:szCs w:val="32"/>
        </w:rPr>
      </w:pPr>
      <w:r>
        <w:rPr>
          <w:rFonts w:ascii="仿宋_GB2312" w:eastAsia="仿宋_GB2312" w:hint="eastAsia"/>
          <w:sz w:val="32"/>
          <w:szCs w:val="32"/>
        </w:rPr>
        <w:t>（9）五华县人口和计划生育服务站主</w:t>
      </w:r>
      <w:r w:rsidRPr="00C64F19">
        <w:rPr>
          <w:rFonts w:ascii="仿宋_GB2312" w:eastAsia="仿宋_GB2312" w:hint="eastAsia"/>
          <w:sz w:val="32"/>
          <w:szCs w:val="32"/>
        </w:rPr>
        <w:t>要</w:t>
      </w:r>
      <w:r w:rsidRPr="00C64F19">
        <w:rPr>
          <w:rFonts w:ascii="仿宋_GB2312" w:eastAsia="仿宋_GB2312" w:hAnsi="宋体" w:cs="宋体" w:hint="eastAsia"/>
          <w:color w:val="000000"/>
          <w:kern w:val="0"/>
          <w:sz w:val="32"/>
          <w:szCs w:val="32"/>
        </w:rPr>
        <w:t>负责全县育龄群众的计划生育技术指导、咨询和随访；避孕和节育的医学检查；计划生育手术并发症和药具不良反应诊治；避孕和节育手术；免费孕前优生健康检查；人员培训；其他生殖保健服务。</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（10）30间乡镇卫生院</w:t>
      </w:r>
      <w:r w:rsidR="00BE1C64">
        <w:rPr>
          <w:rFonts w:ascii="仿宋_GB2312" w:eastAsia="仿宋_GB2312" w:hint="eastAsia"/>
          <w:sz w:val="32"/>
          <w:szCs w:val="32"/>
        </w:rPr>
        <w:t>主要负责</w:t>
      </w:r>
      <w:r>
        <w:rPr>
          <w:rFonts w:ascii="仿宋_GB2312" w:eastAsia="仿宋_GB2312" w:hint="eastAsia"/>
          <w:sz w:val="32"/>
          <w:szCs w:val="32"/>
        </w:rPr>
        <w:t>宣传贯彻党和政府的各项医疗卫生方针政策，执行各项卫生法律法规；协助本级政府制订和组织实施初级卫生保健、卫生事业发展规划和年度计划；提供一般常见病、多发病、地方病和中医的基本诊疗服务和医学康复、妇幼保健、精神卫生、基本职业卫生、慢性病管理、计划生育技术等综合服务，承担乡村现场应急救护、转诊服务。</w:t>
      </w:r>
    </w:p>
    <w:p w:rsidR="00C56190" w:rsidRPr="00C56190" w:rsidRDefault="00C56190" w:rsidP="008D5402">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（二）人员构成情况</w:t>
      </w:r>
    </w:p>
    <w:p w:rsidR="00306444" w:rsidRDefault="00306444" w:rsidP="00306444">
      <w:pPr>
        <w:spacing w:line="600" w:lineRule="exact"/>
        <w:ind w:firstLineChars="200" w:firstLine="640"/>
        <w:rPr>
          <w:rFonts w:ascii="仿宋_GB2312" w:eastAsia="仿宋_GB2312"/>
          <w:sz w:val="32"/>
          <w:szCs w:val="32"/>
        </w:rPr>
      </w:pPr>
      <w:r>
        <w:rPr>
          <w:rFonts w:ascii="仿宋_GB2312" w:eastAsia="仿宋_GB2312" w:hint="eastAsia"/>
          <w:sz w:val="32"/>
          <w:szCs w:val="32"/>
        </w:rPr>
        <w:t>1.五华县卫生和计划生育局机关编制核定数36名，在编在岗人员33人，离退休人员57人。</w:t>
      </w:r>
    </w:p>
    <w:p w:rsidR="00306444" w:rsidRPr="00A94463" w:rsidRDefault="00306444" w:rsidP="00306444">
      <w:pPr>
        <w:spacing w:line="600" w:lineRule="exact"/>
        <w:ind w:firstLineChars="200" w:firstLine="640"/>
        <w:rPr>
          <w:rFonts w:ascii="仿宋_GB2312" w:eastAsia="仿宋_GB2312"/>
          <w:strike/>
          <w:sz w:val="32"/>
          <w:szCs w:val="32"/>
        </w:rPr>
      </w:pPr>
      <w:r>
        <w:rPr>
          <w:rFonts w:ascii="仿宋_GB2312" w:eastAsia="仿宋_GB2312" w:hint="eastAsia"/>
          <w:sz w:val="32"/>
          <w:szCs w:val="32"/>
        </w:rPr>
        <w:t>2.下属事业单位编制共3744名，在编在岗人员3687人，离退休人员1292人。</w:t>
      </w:r>
    </w:p>
    <w:p w:rsidR="00C56190" w:rsidRPr="00C56190" w:rsidRDefault="00C56190" w:rsidP="008D5402">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（三）决算年度的主要工作任务</w:t>
      </w:r>
    </w:p>
    <w:p w:rsidR="00306444" w:rsidRDefault="00306444" w:rsidP="00306444">
      <w:pPr>
        <w:spacing w:line="288" w:lineRule="auto"/>
        <w:ind w:firstLineChars="200" w:firstLine="640"/>
        <w:outlineLvl w:val="0"/>
        <w:rPr>
          <w:rFonts w:eastAsia="仿宋_GB2312"/>
          <w:sz w:val="32"/>
          <w:szCs w:val="32"/>
        </w:rPr>
      </w:pPr>
      <w:r w:rsidRPr="005E0823">
        <w:rPr>
          <w:rFonts w:eastAsia="仿宋_GB2312" w:hint="eastAsia"/>
          <w:color w:val="000000"/>
          <w:kern w:val="0"/>
          <w:sz w:val="32"/>
          <w:szCs w:val="32"/>
        </w:rPr>
        <w:t>坚持</w:t>
      </w:r>
      <w:r w:rsidRPr="005E0823">
        <w:rPr>
          <w:rFonts w:eastAsia="仿宋_GB2312"/>
          <w:color w:val="000000"/>
          <w:sz w:val="32"/>
          <w:szCs w:val="32"/>
        </w:rPr>
        <w:t>以党的十八大和十八届三中全会精神为指导，</w:t>
      </w:r>
      <w:r w:rsidRPr="005E0823">
        <w:rPr>
          <w:rFonts w:eastAsia="仿宋_GB2312" w:hint="eastAsia"/>
          <w:color w:val="000000"/>
          <w:sz w:val="32"/>
          <w:szCs w:val="32"/>
        </w:rPr>
        <w:t>紧紧围绕国家和</w:t>
      </w:r>
      <w:r w:rsidRPr="005E0823">
        <w:rPr>
          <w:rFonts w:eastAsia="仿宋_GB2312"/>
          <w:color w:val="000000"/>
          <w:sz w:val="32"/>
          <w:szCs w:val="32"/>
        </w:rPr>
        <w:t>省</w:t>
      </w:r>
      <w:r w:rsidRPr="005E0823">
        <w:rPr>
          <w:rFonts w:eastAsia="仿宋_GB2312" w:hint="eastAsia"/>
          <w:color w:val="000000"/>
          <w:sz w:val="32"/>
          <w:szCs w:val="32"/>
        </w:rPr>
        <w:t>、市卫生</w:t>
      </w:r>
      <w:r w:rsidRPr="005E0823">
        <w:rPr>
          <w:rFonts w:eastAsia="仿宋_GB2312"/>
          <w:color w:val="000000"/>
          <w:sz w:val="32"/>
          <w:szCs w:val="32"/>
        </w:rPr>
        <w:t>计生工作部署</w:t>
      </w:r>
      <w:r w:rsidRPr="005E0823">
        <w:rPr>
          <w:rFonts w:eastAsia="仿宋_GB2312" w:hint="eastAsia"/>
          <w:color w:val="000000"/>
          <w:sz w:val="32"/>
          <w:szCs w:val="32"/>
        </w:rPr>
        <w:t>要求</w:t>
      </w:r>
      <w:r w:rsidRPr="005E0823">
        <w:rPr>
          <w:rFonts w:eastAsia="仿宋_GB2312"/>
          <w:color w:val="000000"/>
          <w:sz w:val="32"/>
          <w:szCs w:val="32"/>
        </w:rPr>
        <w:t>，</w:t>
      </w:r>
      <w:r w:rsidRPr="005E0823">
        <w:rPr>
          <w:rFonts w:ascii="仿宋_GB2312" w:eastAsia="仿宋_GB2312" w:hint="eastAsia"/>
          <w:sz w:val="32"/>
          <w:szCs w:val="32"/>
        </w:rPr>
        <w:t>稳步推进机构改革，贯彻落实计生基本国策，深化医药卫生体制改革，提升服务能力和水平，全力推动全县卫生和计划生育各项工作的健康深入发展</w:t>
      </w:r>
      <w:r w:rsidRPr="005E0823">
        <w:rPr>
          <w:rFonts w:eastAsia="仿宋_GB2312"/>
          <w:color w:val="000000"/>
          <w:kern w:val="0"/>
          <w:sz w:val="32"/>
          <w:szCs w:val="32"/>
        </w:rPr>
        <w:t>，</w:t>
      </w:r>
      <w:r>
        <w:rPr>
          <w:rFonts w:eastAsia="仿宋_GB2312" w:hint="eastAsia"/>
          <w:color w:val="000000"/>
          <w:kern w:val="0"/>
          <w:sz w:val="32"/>
          <w:szCs w:val="32"/>
        </w:rPr>
        <w:t>确保年度人口计生目标管理责任制落实，实现</w:t>
      </w:r>
      <w:r w:rsidRPr="005E0823">
        <w:rPr>
          <w:rFonts w:eastAsia="仿宋_GB2312"/>
          <w:sz w:val="32"/>
          <w:szCs w:val="32"/>
        </w:rPr>
        <w:t>全县卫生</w:t>
      </w:r>
      <w:r w:rsidRPr="005E0823">
        <w:rPr>
          <w:rFonts w:eastAsia="仿宋_GB2312" w:hint="eastAsia"/>
          <w:sz w:val="32"/>
          <w:szCs w:val="32"/>
        </w:rPr>
        <w:t>计生</w:t>
      </w:r>
      <w:r w:rsidRPr="005E0823">
        <w:rPr>
          <w:rFonts w:eastAsia="仿宋_GB2312"/>
          <w:sz w:val="32"/>
          <w:szCs w:val="32"/>
        </w:rPr>
        <w:t>工作</w:t>
      </w:r>
      <w:r w:rsidRPr="005E0823">
        <w:rPr>
          <w:rFonts w:eastAsia="仿宋_GB2312" w:hint="eastAsia"/>
          <w:sz w:val="32"/>
          <w:szCs w:val="32"/>
        </w:rPr>
        <w:t>的</w:t>
      </w:r>
      <w:r w:rsidRPr="005E0823">
        <w:rPr>
          <w:rFonts w:eastAsia="仿宋_GB2312"/>
          <w:sz w:val="32"/>
          <w:szCs w:val="32"/>
        </w:rPr>
        <w:t>持续健康发展</w:t>
      </w:r>
      <w:r>
        <w:rPr>
          <w:rFonts w:eastAsia="仿宋_GB2312" w:hint="eastAsia"/>
          <w:sz w:val="32"/>
          <w:szCs w:val="32"/>
        </w:rPr>
        <w:t>。</w:t>
      </w:r>
    </w:p>
    <w:p w:rsidR="00C56190" w:rsidRPr="00C56190" w:rsidRDefault="00C56190" w:rsidP="00306444">
      <w:pPr>
        <w:spacing w:line="288" w:lineRule="auto"/>
        <w:ind w:firstLineChars="200" w:firstLine="643"/>
        <w:outlineLvl w:val="0"/>
        <w:rPr>
          <w:rFonts w:ascii="仿宋_GB2312" w:eastAsia="仿宋_GB2312"/>
          <w:b/>
          <w:sz w:val="32"/>
          <w:szCs w:val="32"/>
        </w:rPr>
      </w:pPr>
      <w:r w:rsidRPr="00C56190">
        <w:rPr>
          <w:rFonts w:ascii="仿宋_GB2312" w:eastAsia="仿宋_GB2312" w:hint="eastAsia"/>
          <w:b/>
          <w:sz w:val="32"/>
          <w:szCs w:val="32"/>
        </w:rPr>
        <w:t>二、收入决算说明</w:t>
      </w:r>
    </w:p>
    <w:p w:rsidR="00C56190" w:rsidRPr="00C56190" w:rsidRDefault="00C56190" w:rsidP="00C56190">
      <w:pPr>
        <w:spacing w:line="288" w:lineRule="auto"/>
        <w:ind w:firstLineChars="200" w:firstLine="640"/>
        <w:rPr>
          <w:rFonts w:ascii="仿宋_GB2312" w:eastAsia="仿宋_GB2312"/>
          <w:sz w:val="32"/>
          <w:szCs w:val="32"/>
        </w:rPr>
      </w:pPr>
      <w:r w:rsidRPr="00C56190">
        <w:rPr>
          <w:rFonts w:ascii="仿宋_GB2312" w:eastAsia="仿宋_GB2312" w:hint="eastAsia"/>
          <w:sz w:val="32"/>
          <w:szCs w:val="32"/>
        </w:rPr>
        <w:t>收入决算总规模、各项收入决算。格式如下：</w:t>
      </w:r>
    </w:p>
    <w:p w:rsidR="00C56190" w:rsidRDefault="00306444" w:rsidP="00C56190">
      <w:pPr>
        <w:spacing w:line="288" w:lineRule="auto"/>
        <w:ind w:firstLineChars="200" w:firstLine="640"/>
        <w:rPr>
          <w:rFonts w:ascii="仿宋_GB2312" w:eastAsia="仿宋_GB2312"/>
          <w:sz w:val="32"/>
          <w:szCs w:val="32"/>
        </w:rPr>
      </w:pPr>
      <w:r>
        <w:rPr>
          <w:rFonts w:ascii="仿宋_GB2312" w:eastAsia="仿宋_GB2312" w:hint="eastAsia"/>
          <w:sz w:val="32"/>
          <w:szCs w:val="32"/>
        </w:rPr>
        <w:t>2015</w:t>
      </w:r>
      <w:r w:rsidR="00C56190" w:rsidRPr="00C56190">
        <w:rPr>
          <w:rFonts w:ascii="仿宋_GB2312" w:eastAsia="仿宋_GB2312" w:hint="eastAsia"/>
          <w:sz w:val="32"/>
          <w:szCs w:val="32"/>
        </w:rPr>
        <w:t>年收入决算</w:t>
      </w:r>
      <w:r w:rsidRPr="00306444">
        <w:rPr>
          <w:rFonts w:ascii="仿宋_GB2312" w:eastAsia="仿宋_GB2312"/>
          <w:sz w:val="32"/>
          <w:szCs w:val="32"/>
        </w:rPr>
        <w:t>63</w:t>
      </w:r>
      <w:r>
        <w:rPr>
          <w:rFonts w:ascii="仿宋_GB2312" w:eastAsia="仿宋_GB2312" w:hint="eastAsia"/>
          <w:sz w:val="32"/>
          <w:szCs w:val="32"/>
        </w:rPr>
        <w:t>530.91</w:t>
      </w:r>
      <w:r w:rsidR="00C56190" w:rsidRPr="00C56190">
        <w:rPr>
          <w:rFonts w:ascii="仿宋_GB2312" w:eastAsia="仿宋_GB2312" w:hint="eastAsia"/>
          <w:sz w:val="32"/>
          <w:szCs w:val="32"/>
        </w:rPr>
        <w:t>万元，其中：财政拨款收入</w:t>
      </w:r>
      <w:r w:rsidRPr="00306444">
        <w:rPr>
          <w:rFonts w:ascii="仿宋_GB2312" w:eastAsia="仿宋_GB2312"/>
          <w:sz w:val="32"/>
          <w:szCs w:val="32"/>
        </w:rPr>
        <w:t>23067.41</w:t>
      </w:r>
      <w:r w:rsidR="00C56190" w:rsidRPr="00C56190">
        <w:rPr>
          <w:rFonts w:ascii="仿宋_GB2312" w:eastAsia="仿宋_GB2312" w:hint="eastAsia"/>
          <w:sz w:val="32"/>
          <w:szCs w:val="32"/>
        </w:rPr>
        <w:t>万元，其他收入</w:t>
      </w:r>
      <w:r>
        <w:rPr>
          <w:rFonts w:ascii="仿宋_GB2312" w:eastAsia="仿宋_GB2312" w:hint="eastAsia"/>
          <w:sz w:val="32"/>
          <w:szCs w:val="32"/>
        </w:rPr>
        <w:t>40463.49</w:t>
      </w:r>
      <w:r w:rsidR="00C56190" w:rsidRPr="00C56190">
        <w:rPr>
          <w:rFonts w:ascii="仿宋_GB2312" w:eastAsia="仿宋_GB2312" w:hint="eastAsia"/>
          <w:sz w:val="32"/>
          <w:szCs w:val="32"/>
        </w:rPr>
        <w:t>万元。</w:t>
      </w:r>
    </w:p>
    <w:p w:rsidR="00C56190" w:rsidRPr="00C56190" w:rsidRDefault="00C56190" w:rsidP="008D5402">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三、支出决算说明</w:t>
      </w:r>
    </w:p>
    <w:p w:rsidR="00C56190" w:rsidRPr="00C56190" w:rsidRDefault="00C56190" w:rsidP="00C56190">
      <w:pPr>
        <w:spacing w:line="288" w:lineRule="auto"/>
        <w:ind w:firstLineChars="200" w:firstLine="640"/>
        <w:rPr>
          <w:rFonts w:ascii="仿宋_GB2312" w:eastAsia="仿宋_GB2312"/>
          <w:sz w:val="32"/>
          <w:szCs w:val="32"/>
        </w:rPr>
      </w:pPr>
      <w:r w:rsidRPr="00C56190">
        <w:rPr>
          <w:rFonts w:ascii="仿宋_GB2312" w:eastAsia="仿宋_GB2312" w:hint="eastAsia"/>
          <w:sz w:val="32"/>
          <w:szCs w:val="32"/>
        </w:rPr>
        <w:t>支出决算总规模、各类支出决算规模及各类支出增减变化情况。</w:t>
      </w:r>
    </w:p>
    <w:p w:rsidR="00C56190" w:rsidRPr="00C56190" w:rsidRDefault="007F1419" w:rsidP="00C56190">
      <w:pPr>
        <w:spacing w:line="288" w:lineRule="auto"/>
        <w:ind w:firstLineChars="200" w:firstLine="640"/>
        <w:rPr>
          <w:rFonts w:ascii="仿宋_GB2312" w:eastAsia="仿宋_GB2312"/>
          <w:sz w:val="32"/>
          <w:szCs w:val="32"/>
        </w:rPr>
      </w:pPr>
      <w:r>
        <w:rPr>
          <w:rFonts w:ascii="仿宋_GB2312" w:eastAsia="仿宋_GB2312" w:hint="eastAsia"/>
          <w:sz w:val="32"/>
          <w:szCs w:val="32"/>
        </w:rPr>
        <w:t>2015</w:t>
      </w:r>
      <w:r w:rsidR="00C56190" w:rsidRPr="00C56190">
        <w:rPr>
          <w:rFonts w:ascii="仿宋_GB2312" w:eastAsia="仿宋_GB2312" w:hint="eastAsia"/>
          <w:sz w:val="32"/>
          <w:szCs w:val="32"/>
        </w:rPr>
        <w:t>年支出决算</w:t>
      </w:r>
      <w:r w:rsidRPr="007F1419">
        <w:rPr>
          <w:rFonts w:ascii="仿宋_GB2312" w:eastAsia="仿宋_GB2312"/>
          <w:sz w:val="32"/>
          <w:szCs w:val="32"/>
        </w:rPr>
        <w:t>63608.68</w:t>
      </w:r>
      <w:r w:rsidR="00C56190" w:rsidRPr="00C56190">
        <w:rPr>
          <w:rFonts w:ascii="仿宋_GB2312" w:eastAsia="仿宋_GB2312" w:hint="eastAsia"/>
          <w:sz w:val="32"/>
          <w:szCs w:val="32"/>
        </w:rPr>
        <w:t>万元，其中：财政拨款支出</w:t>
      </w:r>
      <w:r w:rsidRPr="007F1419">
        <w:rPr>
          <w:rFonts w:ascii="仿宋_GB2312" w:eastAsia="仿宋_GB2312"/>
          <w:sz w:val="32"/>
          <w:szCs w:val="32"/>
        </w:rPr>
        <w:t>23165.79</w:t>
      </w:r>
      <w:r w:rsidR="00C56190" w:rsidRPr="00C56190">
        <w:rPr>
          <w:rFonts w:ascii="仿宋_GB2312" w:eastAsia="仿宋_GB2312" w:hint="eastAsia"/>
          <w:sz w:val="32"/>
          <w:szCs w:val="32"/>
        </w:rPr>
        <w:t>万元。</w:t>
      </w:r>
    </w:p>
    <w:p w:rsidR="00C56190" w:rsidRDefault="007F1419" w:rsidP="00C56190">
      <w:pPr>
        <w:spacing w:line="288" w:lineRule="auto"/>
        <w:ind w:firstLineChars="200" w:firstLine="640"/>
        <w:rPr>
          <w:rFonts w:ascii="仿宋_GB2312" w:eastAsia="仿宋_GB2312"/>
          <w:sz w:val="32"/>
          <w:szCs w:val="32"/>
        </w:rPr>
      </w:pPr>
      <w:r>
        <w:rPr>
          <w:rFonts w:ascii="仿宋_GB2312" w:eastAsia="仿宋_GB2312" w:hint="eastAsia"/>
          <w:sz w:val="32"/>
          <w:szCs w:val="32"/>
        </w:rPr>
        <w:t>2015</w:t>
      </w:r>
      <w:r w:rsidR="00C56190" w:rsidRPr="00C56190">
        <w:rPr>
          <w:rFonts w:ascii="仿宋_GB2312" w:eastAsia="仿宋_GB2312" w:hint="eastAsia"/>
          <w:sz w:val="32"/>
          <w:szCs w:val="32"/>
        </w:rPr>
        <w:t>年财政拨款支出按用途划分，基本支出</w:t>
      </w:r>
      <w:r w:rsidR="00AB3663" w:rsidRPr="00AB3663">
        <w:rPr>
          <w:rFonts w:ascii="仿宋_GB2312" w:eastAsia="仿宋_GB2312"/>
          <w:sz w:val="32"/>
          <w:szCs w:val="32"/>
        </w:rPr>
        <w:t>16</w:t>
      </w:r>
      <w:r w:rsidR="00F25B09">
        <w:rPr>
          <w:rFonts w:ascii="仿宋_GB2312" w:eastAsia="仿宋_GB2312" w:hint="eastAsia"/>
          <w:sz w:val="32"/>
          <w:szCs w:val="32"/>
        </w:rPr>
        <w:t>163</w:t>
      </w:r>
      <w:r w:rsidR="00AB3663" w:rsidRPr="00AB3663">
        <w:rPr>
          <w:rFonts w:ascii="仿宋_GB2312" w:eastAsia="仿宋_GB2312"/>
          <w:sz w:val="32"/>
          <w:szCs w:val="32"/>
        </w:rPr>
        <w:t>.04</w:t>
      </w:r>
      <w:r w:rsidR="00C56190" w:rsidRPr="00C56190">
        <w:rPr>
          <w:rFonts w:ascii="仿宋_GB2312" w:eastAsia="仿宋_GB2312" w:hint="eastAsia"/>
          <w:sz w:val="32"/>
          <w:szCs w:val="32"/>
        </w:rPr>
        <w:t>万元，占</w:t>
      </w:r>
      <w:r w:rsidR="00DC6594">
        <w:rPr>
          <w:rFonts w:ascii="仿宋_GB2312" w:eastAsia="仿宋_GB2312" w:hint="eastAsia"/>
          <w:sz w:val="32"/>
          <w:szCs w:val="32"/>
        </w:rPr>
        <w:t>69.</w:t>
      </w:r>
      <w:r w:rsidR="00517E44">
        <w:rPr>
          <w:rFonts w:ascii="仿宋_GB2312" w:eastAsia="仿宋_GB2312" w:hint="eastAsia"/>
          <w:sz w:val="32"/>
          <w:szCs w:val="32"/>
        </w:rPr>
        <w:t>77</w:t>
      </w:r>
      <w:r w:rsidR="00C56190" w:rsidRPr="00C56190">
        <w:rPr>
          <w:rFonts w:ascii="仿宋_GB2312" w:eastAsia="仿宋_GB2312" w:hint="eastAsia"/>
          <w:sz w:val="32"/>
          <w:szCs w:val="32"/>
        </w:rPr>
        <w:t>%，其中：工资福利支出</w:t>
      </w:r>
      <w:r w:rsidR="00AB3663" w:rsidRPr="00AB3663">
        <w:rPr>
          <w:rFonts w:ascii="仿宋_GB2312" w:eastAsia="仿宋_GB2312"/>
          <w:sz w:val="32"/>
          <w:szCs w:val="32"/>
        </w:rPr>
        <w:t>9976.79</w:t>
      </w:r>
      <w:r w:rsidR="00C56190" w:rsidRPr="00C56190">
        <w:rPr>
          <w:rFonts w:ascii="仿宋_GB2312" w:eastAsia="仿宋_GB2312" w:hint="eastAsia"/>
          <w:sz w:val="32"/>
          <w:szCs w:val="32"/>
        </w:rPr>
        <w:t>万元，对个人和家庭的补助</w:t>
      </w:r>
      <w:r w:rsidR="00AB3663" w:rsidRPr="00AB3663">
        <w:rPr>
          <w:rFonts w:ascii="仿宋_GB2312" w:eastAsia="仿宋_GB2312"/>
          <w:sz w:val="32"/>
          <w:szCs w:val="32"/>
        </w:rPr>
        <w:t>2026.85</w:t>
      </w:r>
      <w:r w:rsidR="00C56190" w:rsidRPr="00C56190">
        <w:rPr>
          <w:rFonts w:ascii="仿宋_GB2312" w:eastAsia="仿宋_GB2312" w:hint="eastAsia"/>
          <w:sz w:val="32"/>
          <w:szCs w:val="32"/>
        </w:rPr>
        <w:t>万元，商品和服务支出</w:t>
      </w:r>
      <w:r w:rsidR="00AB3663" w:rsidRPr="00AB3663">
        <w:rPr>
          <w:rFonts w:ascii="仿宋_GB2312" w:eastAsia="仿宋_GB2312"/>
          <w:sz w:val="32"/>
          <w:szCs w:val="32"/>
        </w:rPr>
        <w:t>4000.05</w:t>
      </w:r>
      <w:r w:rsidR="00C56190" w:rsidRPr="00C56190">
        <w:rPr>
          <w:rFonts w:ascii="仿宋_GB2312" w:eastAsia="仿宋_GB2312" w:hint="eastAsia"/>
          <w:sz w:val="32"/>
          <w:szCs w:val="32"/>
        </w:rPr>
        <w:t>万元，其他资本性支出等支出</w:t>
      </w:r>
      <w:r w:rsidR="00AB3663" w:rsidRPr="00AB3663">
        <w:rPr>
          <w:rFonts w:ascii="仿宋_GB2312" w:eastAsia="仿宋_GB2312"/>
          <w:sz w:val="32"/>
          <w:szCs w:val="32"/>
        </w:rPr>
        <w:t>30.35</w:t>
      </w:r>
      <w:r w:rsidR="00C56190" w:rsidRPr="00C56190">
        <w:rPr>
          <w:rFonts w:ascii="仿宋_GB2312" w:eastAsia="仿宋_GB2312" w:hint="eastAsia"/>
          <w:sz w:val="32"/>
          <w:szCs w:val="32"/>
        </w:rPr>
        <w:t>万</w:t>
      </w:r>
      <w:r w:rsidR="00AD1FB7">
        <w:rPr>
          <w:rFonts w:ascii="仿宋_GB2312" w:eastAsia="仿宋_GB2312" w:hint="eastAsia"/>
          <w:sz w:val="32"/>
          <w:szCs w:val="32"/>
        </w:rPr>
        <w:t>元</w:t>
      </w:r>
      <w:r w:rsidR="00517E44">
        <w:rPr>
          <w:rFonts w:ascii="仿宋_GB2312" w:eastAsia="仿宋_GB2312" w:hint="eastAsia"/>
          <w:sz w:val="32"/>
          <w:szCs w:val="32"/>
        </w:rPr>
        <w:t>，</w:t>
      </w:r>
      <w:r w:rsidR="00517E44" w:rsidRPr="00517E44">
        <w:rPr>
          <w:rFonts w:ascii="仿宋_GB2312" w:eastAsia="仿宋_GB2312" w:hint="eastAsia"/>
          <w:sz w:val="32"/>
          <w:szCs w:val="32"/>
        </w:rPr>
        <w:t>用于彩票公益金及对应专项债务收入安排的支出</w:t>
      </w:r>
      <w:r w:rsidR="00517E44">
        <w:rPr>
          <w:rFonts w:ascii="仿宋_GB2312" w:eastAsia="仿宋_GB2312" w:hint="eastAsia"/>
          <w:sz w:val="32"/>
          <w:szCs w:val="32"/>
        </w:rPr>
        <w:t>129万元</w:t>
      </w:r>
      <w:r w:rsidR="00AD1FB7">
        <w:rPr>
          <w:rFonts w:ascii="仿宋_GB2312" w:eastAsia="仿宋_GB2312" w:hint="eastAsia"/>
          <w:sz w:val="32"/>
          <w:szCs w:val="32"/>
        </w:rPr>
        <w:t>；项目支出决算</w:t>
      </w:r>
      <w:r w:rsidR="00AB3663" w:rsidRPr="00AB3663">
        <w:rPr>
          <w:rFonts w:ascii="仿宋_GB2312" w:eastAsia="仿宋_GB2312"/>
          <w:sz w:val="32"/>
          <w:szCs w:val="32"/>
        </w:rPr>
        <w:t>7002.75</w:t>
      </w:r>
      <w:r w:rsidR="00C56190" w:rsidRPr="00C56190">
        <w:rPr>
          <w:rFonts w:ascii="仿宋_GB2312" w:eastAsia="仿宋_GB2312" w:hint="eastAsia"/>
          <w:sz w:val="32"/>
          <w:szCs w:val="32"/>
        </w:rPr>
        <w:t>万元，占</w:t>
      </w:r>
      <w:r w:rsidR="00DC6594">
        <w:rPr>
          <w:rFonts w:ascii="仿宋_GB2312" w:eastAsia="仿宋_GB2312" w:hint="eastAsia"/>
          <w:sz w:val="32"/>
          <w:szCs w:val="32"/>
        </w:rPr>
        <w:t>30.23</w:t>
      </w:r>
      <w:r w:rsidR="00C56190" w:rsidRPr="00C56190">
        <w:rPr>
          <w:rFonts w:ascii="仿宋_GB2312" w:eastAsia="仿宋_GB2312" w:hint="eastAsia"/>
          <w:sz w:val="32"/>
          <w:szCs w:val="32"/>
        </w:rPr>
        <w:t>%，主要支出项目有</w:t>
      </w:r>
      <w:r w:rsidR="002704AE">
        <w:rPr>
          <w:rFonts w:ascii="仿宋_GB2312" w:eastAsia="仿宋_GB2312" w:hint="eastAsia"/>
          <w:sz w:val="32"/>
          <w:szCs w:val="32"/>
        </w:rPr>
        <w:t>基层医疗卫生机构支出、计划生育服务、其他计划生育事务等。</w:t>
      </w:r>
    </w:p>
    <w:p w:rsidR="00C56190" w:rsidRPr="002F0146" w:rsidRDefault="00A573AB" w:rsidP="008D5402">
      <w:pPr>
        <w:spacing w:line="288" w:lineRule="auto"/>
        <w:ind w:firstLineChars="200" w:firstLine="643"/>
        <w:rPr>
          <w:rFonts w:ascii="仿宋_GB2312" w:eastAsia="仿宋_GB2312"/>
          <w:b/>
          <w:sz w:val="32"/>
          <w:szCs w:val="32"/>
        </w:rPr>
      </w:pPr>
      <w:r>
        <w:rPr>
          <w:rFonts w:ascii="仿宋_GB2312" w:eastAsia="仿宋_GB2312" w:hint="eastAsia"/>
          <w:b/>
          <w:sz w:val="32"/>
          <w:szCs w:val="32"/>
        </w:rPr>
        <w:t>四</w:t>
      </w:r>
      <w:r w:rsidRPr="00C56190">
        <w:rPr>
          <w:rFonts w:ascii="仿宋_GB2312" w:eastAsia="仿宋_GB2312" w:hint="eastAsia"/>
          <w:b/>
          <w:sz w:val="32"/>
          <w:szCs w:val="32"/>
        </w:rPr>
        <w:t>、</w:t>
      </w:r>
      <w:r w:rsidRPr="00A573AB">
        <w:rPr>
          <w:rFonts w:ascii="仿宋_GB2312" w:eastAsia="仿宋_GB2312" w:hint="eastAsia"/>
          <w:b/>
          <w:sz w:val="32"/>
          <w:szCs w:val="32"/>
        </w:rPr>
        <w:t>“三公经费”</w:t>
      </w:r>
      <w:r w:rsidR="002F0146">
        <w:rPr>
          <w:rFonts w:ascii="仿宋_GB2312" w:eastAsia="仿宋_GB2312" w:hint="eastAsia"/>
          <w:b/>
          <w:sz w:val="32"/>
          <w:szCs w:val="32"/>
        </w:rPr>
        <w:t>支出</w:t>
      </w:r>
      <w:r w:rsidRPr="00C56190">
        <w:rPr>
          <w:rFonts w:ascii="仿宋_GB2312" w:eastAsia="仿宋_GB2312" w:hint="eastAsia"/>
          <w:b/>
          <w:sz w:val="32"/>
          <w:szCs w:val="32"/>
        </w:rPr>
        <w:t>说明</w:t>
      </w:r>
    </w:p>
    <w:p w:rsidR="00C56190" w:rsidRPr="005D3EBB" w:rsidRDefault="00AB3663" w:rsidP="00DC6594">
      <w:pPr>
        <w:rPr>
          <w:rFonts w:ascii="仿宋_GB2312" w:eastAsia="仿宋_GB2312"/>
          <w:sz w:val="32"/>
          <w:szCs w:val="32"/>
        </w:rPr>
      </w:pPr>
      <w:r>
        <w:rPr>
          <w:rFonts w:ascii="仿宋_GB2312" w:eastAsia="仿宋_GB2312" w:hAnsi="宋体" w:hint="eastAsia"/>
          <w:sz w:val="32"/>
          <w:szCs w:val="32"/>
        </w:rPr>
        <w:t>2015</w:t>
      </w:r>
      <w:r w:rsidR="00C56190" w:rsidRPr="005D3EBB">
        <w:rPr>
          <w:rFonts w:ascii="仿宋_GB2312" w:eastAsia="仿宋_GB2312" w:hint="eastAsia"/>
          <w:sz w:val="32"/>
          <w:szCs w:val="32"/>
        </w:rPr>
        <w:t>年“三公经费”财政拨款支出共</w:t>
      </w:r>
      <w:r w:rsidRPr="00DC6594">
        <w:rPr>
          <w:rFonts w:ascii="仿宋_GB2312" w:eastAsia="仿宋_GB2312" w:hint="eastAsia"/>
          <w:sz w:val="32"/>
          <w:szCs w:val="32"/>
        </w:rPr>
        <w:t xml:space="preserve">148.75 </w:t>
      </w:r>
      <w:r w:rsidR="00C56190" w:rsidRPr="005D3EBB">
        <w:rPr>
          <w:rFonts w:ascii="仿宋_GB2312" w:eastAsia="仿宋_GB2312" w:hint="eastAsia"/>
          <w:sz w:val="32"/>
          <w:szCs w:val="32"/>
        </w:rPr>
        <w:t>万元，具体情况如下：</w:t>
      </w:r>
    </w:p>
    <w:p w:rsidR="00C56190" w:rsidRPr="005D3EBB" w:rsidRDefault="00C56190" w:rsidP="00C56190">
      <w:pPr>
        <w:ind w:firstLineChars="200" w:firstLine="640"/>
        <w:rPr>
          <w:rFonts w:ascii="仿宋_GB2312" w:eastAsia="仿宋_GB2312"/>
          <w:sz w:val="32"/>
          <w:szCs w:val="32"/>
        </w:rPr>
      </w:pPr>
      <w:r>
        <w:rPr>
          <w:rFonts w:ascii="仿宋_GB2312" w:eastAsia="仿宋_GB2312" w:hint="eastAsia"/>
          <w:sz w:val="32"/>
          <w:szCs w:val="32"/>
        </w:rPr>
        <w:t>1.</w:t>
      </w:r>
      <w:r w:rsidRPr="005D3EBB">
        <w:rPr>
          <w:rFonts w:ascii="仿宋_GB2312" w:eastAsia="仿宋_GB2312" w:hint="eastAsia"/>
          <w:sz w:val="32"/>
          <w:szCs w:val="32"/>
        </w:rPr>
        <w:t>因公出国（境）费支出</w:t>
      </w:r>
      <w:r w:rsidR="00DC6594">
        <w:rPr>
          <w:rFonts w:ascii="仿宋_GB2312" w:eastAsia="仿宋_GB2312" w:hint="eastAsia"/>
          <w:sz w:val="32"/>
          <w:szCs w:val="32"/>
        </w:rPr>
        <w:t>0</w:t>
      </w:r>
      <w:r w:rsidRPr="005D3EBB">
        <w:rPr>
          <w:rFonts w:ascii="仿宋_GB2312" w:eastAsia="仿宋_GB2312" w:hint="eastAsia"/>
          <w:sz w:val="32"/>
          <w:szCs w:val="32"/>
        </w:rPr>
        <w:t>万元，全年使用财政拨款安排</w:t>
      </w:r>
      <w:r w:rsidR="003A4F8A">
        <w:rPr>
          <w:rFonts w:ascii="仿宋_GB2312" w:eastAsia="仿宋_GB2312" w:hint="eastAsia"/>
          <w:sz w:val="32"/>
          <w:szCs w:val="32"/>
        </w:rPr>
        <w:t>局</w:t>
      </w:r>
      <w:r w:rsidRPr="005D3EBB">
        <w:rPr>
          <w:rFonts w:ascii="仿宋_GB2312" w:eastAsia="仿宋_GB2312" w:hint="eastAsia"/>
          <w:sz w:val="32"/>
          <w:szCs w:val="32"/>
        </w:rPr>
        <w:t>机关、</w:t>
      </w:r>
      <w:r w:rsidR="003A4F8A">
        <w:rPr>
          <w:rFonts w:ascii="仿宋_GB2312" w:eastAsia="仿宋_GB2312" w:hint="eastAsia"/>
          <w:sz w:val="32"/>
          <w:szCs w:val="32"/>
        </w:rPr>
        <w:t>局</w:t>
      </w:r>
      <w:r w:rsidRPr="005D3EBB">
        <w:rPr>
          <w:rFonts w:ascii="仿宋_GB2312" w:eastAsia="仿宋_GB2312" w:hint="eastAsia"/>
          <w:sz w:val="32"/>
          <w:szCs w:val="32"/>
        </w:rPr>
        <w:t>属单位出国团组</w:t>
      </w:r>
      <w:r w:rsidR="00DC6594">
        <w:rPr>
          <w:rFonts w:ascii="仿宋_GB2312" w:eastAsia="仿宋_GB2312" w:hint="eastAsia"/>
          <w:sz w:val="32"/>
          <w:szCs w:val="32"/>
        </w:rPr>
        <w:t>0</w:t>
      </w:r>
      <w:r w:rsidRPr="005D3EBB">
        <w:rPr>
          <w:rFonts w:ascii="仿宋_GB2312" w:eastAsia="仿宋_GB2312" w:hint="eastAsia"/>
          <w:sz w:val="32"/>
          <w:szCs w:val="32"/>
        </w:rPr>
        <w:t>个、</w:t>
      </w:r>
      <w:r w:rsidR="00DC6594">
        <w:rPr>
          <w:rFonts w:ascii="仿宋_GB2312" w:eastAsia="仿宋_GB2312" w:hint="eastAsia"/>
          <w:sz w:val="32"/>
          <w:szCs w:val="32"/>
        </w:rPr>
        <w:t>0</w:t>
      </w:r>
      <w:r w:rsidRPr="005D3EBB">
        <w:rPr>
          <w:rFonts w:ascii="仿宋_GB2312" w:eastAsia="仿宋_GB2312" w:hint="eastAsia"/>
          <w:sz w:val="32"/>
          <w:szCs w:val="32"/>
        </w:rPr>
        <w:t>人次。开支内容包括：（1）参加会议支出</w:t>
      </w:r>
      <w:r w:rsidR="00DC6594">
        <w:rPr>
          <w:rFonts w:ascii="仿宋_GB2312" w:eastAsia="仿宋_GB2312" w:hint="eastAsia"/>
          <w:sz w:val="32"/>
          <w:szCs w:val="32"/>
        </w:rPr>
        <w:t>0</w:t>
      </w:r>
      <w:r>
        <w:rPr>
          <w:rFonts w:ascii="仿宋_GB2312" w:eastAsia="仿宋_GB2312" w:hint="eastAsia"/>
          <w:sz w:val="32"/>
          <w:szCs w:val="32"/>
        </w:rPr>
        <w:t>万元</w:t>
      </w:r>
      <w:r w:rsidRPr="005D3EBB">
        <w:rPr>
          <w:rFonts w:ascii="仿宋_GB2312" w:eastAsia="仿宋_GB2312" w:hint="eastAsia"/>
          <w:sz w:val="32"/>
          <w:szCs w:val="32"/>
        </w:rPr>
        <w:t>；（2）出国谈判、工作磋商支出</w:t>
      </w:r>
      <w:r w:rsidR="00DC6594">
        <w:rPr>
          <w:rFonts w:ascii="仿宋_GB2312" w:eastAsia="仿宋_GB2312" w:hint="eastAsia"/>
          <w:sz w:val="32"/>
          <w:szCs w:val="32"/>
        </w:rPr>
        <w:t>0万元</w:t>
      </w:r>
      <w:r w:rsidRPr="005D3EBB">
        <w:rPr>
          <w:rFonts w:ascii="仿宋_GB2312" w:eastAsia="仿宋_GB2312" w:hint="eastAsia"/>
          <w:sz w:val="32"/>
          <w:szCs w:val="32"/>
        </w:rPr>
        <w:t>；（3）境外业务培训及考察</w:t>
      </w:r>
      <w:r w:rsidR="00DC6594">
        <w:rPr>
          <w:rFonts w:ascii="仿宋_GB2312" w:eastAsia="仿宋_GB2312" w:hint="eastAsia"/>
          <w:sz w:val="32"/>
          <w:szCs w:val="32"/>
        </w:rPr>
        <w:t>0</w:t>
      </w:r>
      <w:r>
        <w:rPr>
          <w:rFonts w:ascii="仿宋_GB2312" w:eastAsia="仿宋_GB2312" w:hint="eastAsia"/>
          <w:sz w:val="32"/>
          <w:szCs w:val="32"/>
        </w:rPr>
        <w:t>万元</w:t>
      </w:r>
      <w:r w:rsidRPr="005D3EBB">
        <w:rPr>
          <w:rFonts w:ascii="仿宋_GB2312" w:eastAsia="仿宋_GB2312" w:hint="eastAsia"/>
          <w:sz w:val="32"/>
          <w:szCs w:val="32"/>
        </w:rPr>
        <w:t>。</w:t>
      </w:r>
      <w:r w:rsidR="00C07F4F">
        <w:rPr>
          <w:rFonts w:ascii="仿宋_GB2312" w:eastAsia="仿宋_GB2312" w:hint="eastAsia"/>
          <w:sz w:val="32"/>
          <w:szCs w:val="32"/>
        </w:rPr>
        <w:t>增减变化</w:t>
      </w:r>
      <w:r w:rsidR="00DC6594">
        <w:rPr>
          <w:rFonts w:ascii="仿宋_GB2312" w:eastAsia="仿宋_GB2312" w:hint="eastAsia"/>
          <w:sz w:val="32"/>
          <w:szCs w:val="32"/>
        </w:rPr>
        <w:t>：无，</w:t>
      </w:r>
      <w:r w:rsidR="00C07F4F">
        <w:rPr>
          <w:rFonts w:ascii="仿宋_GB2312" w:eastAsia="仿宋_GB2312" w:hint="eastAsia"/>
          <w:sz w:val="32"/>
          <w:szCs w:val="32"/>
        </w:rPr>
        <w:t>原因</w:t>
      </w:r>
      <w:r w:rsidR="00DC6594">
        <w:rPr>
          <w:rFonts w:ascii="仿宋_GB2312" w:eastAsia="仿宋_GB2312" w:hint="eastAsia"/>
          <w:sz w:val="32"/>
          <w:szCs w:val="32"/>
        </w:rPr>
        <w:t>：无。</w:t>
      </w:r>
    </w:p>
    <w:p w:rsidR="00C56190" w:rsidRPr="005D3EBB" w:rsidRDefault="00C56190" w:rsidP="00C07F4F">
      <w:pPr>
        <w:ind w:firstLineChars="200" w:firstLine="640"/>
        <w:rPr>
          <w:rFonts w:ascii="仿宋_GB2312" w:eastAsia="仿宋_GB2312"/>
          <w:sz w:val="32"/>
          <w:szCs w:val="32"/>
        </w:rPr>
      </w:pPr>
      <w:r>
        <w:rPr>
          <w:rFonts w:ascii="仿宋_GB2312" w:eastAsia="仿宋_GB2312" w:hint="eastAsia"/>
          <w:sz w:val="32"/>
          <w:szCs w:val="32"/>
        </w:rPr>
        <w:t>2.</w:t>
      </w:r>
      <w:r w:rsidRPr="005D3EBB">
        <w:rPr>
          <w:rFonts w:ascii="仿宋_GB2312" w:eastAsia="仿宋_GB2312" w:hint="eastAsia"/>
          <w:sz w:val="32"/>
          <w:szCs w:val="32"/>
        </w:rPr>
        <w:t>公务用车购置及运行</w:t>
      </w:r>
      <w:r w:rsidR="009170DE">
        <w:rPr>
          <w:rFonts w:ascii="仿宋_GB2312" w:eastAsia="仿宋_GB2312" w:hint="eastAsia"/>
          <w:sz w:val="32"/>
          <w:szCs w:val="32"/>
        </w:rPr>
        <w:t>维护</w:t>
      </w:r>
      <w:r w:rsidRPr="005D3EBB">
        <w:rPr>
          <w:rFonts w:ascii="仿宋_GB2312" w:eastAsia="仿宋_GB2312" w:hint="eastAsia"/>
          <w:sz w:val="32"/>
          <w:szCs w:val="32"/>
        </w:rPr>
        <w:t>费支出</w:t>
      </w:r>
      <w:r w:rsidR="00DC6594">
        <w:rPr>
          <w:rFonts w:ascii="仿宋_GB2312" w:eastAsia="仿宋_GB2312"/>
          <w:sz w:val="32"/>
          <w:szCs w:val="32"/>
        </w:rPr>
        <w:t>28.78</w:t>
      </w:r>
      <w:r w:rsidRPr="005D3EBB">
        <w:rPr>
          <w:rFonts w:ascii="仿宋_GB2312" w:eastAsia="仿宋_GB2312" w:hint="eastAsia"/>
          <w:sz w:val="32"/>
          <w:szCs w:val="32"/>
        </w:rPr>
        <w:t>万元，</w:t>
      </w:r>
      <w:r>
        <w:rPr>
          <w:rFonts w:ascii="仿宋_GB2312" w:eastAsia="仿宋_GB2312" w:hint="eastAsia"/>
          <w:sz w:val="32"/>
          <w:szCs w:val="32"/>
        </w:rPr>
        <w:t>主要包括：</w:t>
      </w:r>
      <w:r w:rsidRPr="005D3EBB">
        <w:rPr>
          <w:rFonts w:ascii="仿宋_GB2312" w:eastAsia="仿宋_GB2312" w:hint="eastAsia"/>
          <w:sz w:val="32"/>
          <w:szCs w:val="32"/>
        </w:rPr>
        <w:t>（1）报废</w:t>
      </w:r>
      <w:r w:rsidR="00DC6594">
        <w:rPr>
          <w:rFonts w:ascii="仿宋_GB2312" w:eastAsia="仿宋_GB2312" w:hint="eastAsia"/>
          <w:sz w:val="32"/>
          <w:szCs w:val="32"/>
        </w:rPr>
        <w:t>0</w:t>
      </w:r>
      <w:r>
        <w:rPr>
          <w:rFonts w:ascii="仿宋_GB2312" w:eastAsia="仿宋_GB2312" w:hint="eastAsia"/>
          <w:sz w:val="32"/>
          <w:szCs w:val="32"/>
        </w:rPr>
        <w:t>辆、</w:t>
      </w:r>
      <w:r w:rsidRPr="005D3EBB">
        <w:rPr>
          <w:rFonts w:ascii="仿宋_GB2312" w:eastAsia="仿宋_GB2312" w:hint="eastAsia"/>
          <w:sz w:val="32"/>
          <w:szCs w:val="32"/>
        </w:rPr>
        <w:t>更新购置</w:t>
      </w:r>
      <w:r w:rsidR="00DC6594">
        <w:rPr>
          <w:rFonts w:ascii="仿宋_GB2312" w:eastAsia="仿宋_GB2312" w:hint="eastAsia"/>
          <w:sz w:val="32"/>
          <w:szCs w:val="32"/>
        </w:rPr>
        <w:t>0</w:t>
      </w:r>
      <w:r w:rsidRPr="005D3EBB">
        <w:rPr>
          <w:rFonts w:ascii="仿宋_GB2312" w:eastAsia="仿宋_GB2312" w:hint="eastAsia"/>
          <w:sz w:val="32"/>
          <w:szCs w:val="32"/>
        </w:rPr>
        <w:t>辆，购置支出</w:t>
      </w:r>
      <w:r w:rsidR="00DC6594">
        <w:rPr>
          <w:rFonts w:ascii="仿宋_GB2312" w:eastAsia="仿宋_GB2312" w:hint="eastAsia"/>
          <w:sz w:val="32"/>
          <w:szCs w:val="32"/>
        </w:rPr>
        <w:t>0</w:t>
      </w:r>
      <w:r w:rsidRPr="005D3EBB">
        <w:rPr>
          <w:rFonts w:ascii="仿宋_GB2312" w:eastAsia="仿宋_GB2312" w:hint="eastAsia"/>
          <w:sz w:val="32"/>
          <w:szCs w:val="32"/>
        </w:rPr>
        <w:t>万元，平均每辆</w:t>
      </w:r>
      <w:r w:rsidR="00DC6594">
        <w:rPr>
          <w:rFonts w:ascii="仿宋_GB2312" w:eastAsia="仿宋_GB2312" w:hint="eastAsia"/>
          <w:sz w:val="32"/>
          <w:szCs w:val="32"/>
        </w:rPr>
        <w:t>0</w:t>
      </w:r>
      <w:r>
        <w:rPr>
          <w:rFonts w:ascii="仿宋_GB2312" w:eastAsia="仿宋_GB2312" w:hint="eastAsia"/>
          <w:sz w:val="32"/>
          <w:szCs w:val="32"/>
        </w:rPr>
        <w:t>万元；</w:t>
      </w:r>
      <w:r w:rsidRPr="005D3EBB">
        <w:rPr>
          <w:rFonts w:ascii="仿宋_GB2312" w:eastAsia="仿宋_GB2312" w:hint="eastAsia"/>
          <w:sz w:val="32"/>
          <w:szCs w:val="32"/>
        </w:rPr>
        <w:t>（2）公务车保有量</w:t>
      </w:r>
      <w:r w:rsidR="00DC6594">
        <w:rPr>
          <w:rFonts w:ascii="仿宋_GB2312" w:eastAsia="仿宋_GB2312" w:hint="eastAsia"/>
          <w:sz w:val="32"/>
          <w:szCs w:val="32"/>
        </w:rPr>
        <w:t>9</w:t>
      </w:r>
      <w:r w:rsidRPr="005D3EBB">
        <w:rPr>
          <w:rFonts w:ascii="仿宋_GB2312" w:eastAsia="仿宋_GB2312" w:hint="eastAsia"/>
          <w:sz w:val="32"/>
          <w:szCs w:val="32"/>
        </w:rPr>
        <w:t>辆，全年运行</w:t>
      </w:r>
      <w:r w:rsidR="0016359B">
        <w:rPr>
          <w:rFonts w:ascii="仿宋_GB2312" w:eastAsia="仿宋_GB2312" w:hint="eastAsia"/>
          <w:sz w:val="32"/>
          <w:szCs w:val="32"/>
        </w:rPr>
        <w:t>维护</w:t>
      </w:r>
      <w:r w:rsidRPr="005D3EBB">
        <w:rPr>
          <w:rFonts w:ascii="仿宋_GB2312" w:eastAsia="仿宋_GB2312" w:hint="eastAsia"/>
          <w:sz w:val="32"/>
          <w:szCs w:val="32"/>
        </w:rPr>
        <w:t>费支出</w:t>
      </w:r>
      <w:r w:rsidR="00DC6594">
        <w:rPr>
          <w:rFonts w:ascii="仿宋_GB2312" w:eastAsia="仿宋_GB2312" w:hint="eastAsia"/>
          <w:sz w:val="32"/>
          <w:szCs w:val="32"/>
        </w:rPr>
        <w:t>28.78</w:t>
      </w:r>
      <w:r w:rsidRPr="005D3EBB">
        <w:rPr>
          <w:rFonts w:ascii="仿宋_GB2312" w:eastAsia="仿宋_GB2312" w:hint="eastAsia"/>
          <w:sz w:val="32"/>
          <w:szCs w:val="32"/>
        </w:rPr>
        <w:t>万元，平均每辆</w:t>
      </w:r>
      <w:r w:rsidR="00DC6594">
        <w:rPr>
          <w:rFonts w:ascii="仿宋_GB2312" w:eastAsia="仿宋_GB2312" w:hint="eastAsia"/>
          <w:sz w:val="32"/>
          <w:szCs w:val="32"/>
        </w:rPr>
        <w:t>3.20</w:t>
      </w:r>
      <w:r w:rsidRPr="005D3EBB">
        <w:rPr>
          <w:rFonts w:ascii="仿宋_GB2312" w:eastAsia="仿宋_GB2312" w:hint="eastAsia"/>
          <w:sz w:val="32"/>
          <w:szCs w:val="32"/>
        </w:rPr>
        <w:t>万元。</w:t>
      </w:r>
      <w:r w:rsidR="002704AE">
        <w:rPr>
          <w:rFonts w:ascii="仿宋_GB2312" w:eastAsia="仿宋_GB2312" w:hint="eastAsia"/>
          <w:sz w:val="32"/>
          <w:szCs w:val="32"/>
        </w:rPr>
        <w:t>增减变化：较上年减少，原因：缩减开支。</w:t>
      </w:r>
    </w:p>
    <w:p w:rsidR="004740CA" w:rsidRPr="00C56190" w:rsidRDefault="00C56190" w:rsidP="00334597">
      <w:pPr>
        <w:ind w:firstLineChars="200" w:firstLine="640"/>
        <w:rPr>
          <w:rFonts w:ascii="方正小标宋简体" w:eastAsia="方正小标宋简体"/>
          <w:sz w:val="44"/>
          <w:szCs w:val="44"/>
        </w:rPr>
      </w:pPr>
      <w:r>
        <w:rPr>
          <w:rFonts w:ascii="仿宋_GB2312" w:eastAsia="仿宋_GB2312" w:hint="eastAsia"/>
          <w:sz w:val="32"/>
          <w:szCs w:val="32"/>
        </w:rPr>
        <w:t>3.</w:t>
      </w:r>
      <w:r w:rsidRPr="005D3EBB">
        <w:rPr>
          <w:rFonts w:ascii="仿宋_GB2312" w:eastAsia="仿宋_GB2312" w:hint="eastAsia"/>
          <w:sz w:val="32"/>
          <w:szCs w:val="32"/>
        </w:rPr>
        <w:t>公务接待费支出</w:t>
      </w:r>
      <w:r w:rsidR="00DC6594" w:rsidRPr="00DC6594">
        <w:rPr>
          <w:rFonts w:ascii="仿宋_GB2312" w:eastAsia="仿宋_GB2312"/>
          <w:sz w:val="32"/>
          <w:szCs w:val="32"/>
        </w:rPr>
        <w:t>119.96</w:t>
      </w:r>
      <w:r w:rsidRPr="005D3EBB">
        <w:rPr>
          <w:rFonts w:ascii="仿宋_GB2312" w:eastAsia="仿宋_GB2312" w:hint="eastAsia"/>
          <w:sz w:val="32"/>
          <w:szCs w:val="32"/>
        </w:rPr>
        <w:t>万元，主要用于</w:t>
      </w:r>
      <w:r w:rsidR="002704AE">
        <w:rPr>
          <w:rFonts w:ascii="仿宋_GB2312" w:eastAsia="仿宋_GB2312" w:hint="eastAsia"/>
          <w:sz w:val="32"/>
          <w:szCs w:val="32"/>
        </w:rPr>
        <w:t>一般公务招待</w:t>
      </w:r>
      <w:r w:rsidRPr="005D3EBB">
        <w:rPr>
          <w:rFonts w:ascii="仿宋_GB2312" w:eastAsia="仿宋_GB2312" w:hint="eastAsia"/>
          <w:sz w:val="32"/>
          <w:szCs w:val="32"/>
        </w:rPr>
        <w:t>。</w:t>
      </w:r>
      <w:r w:rsidR="00C07F4F">
        <w:rPr>
          <w:rFonts w:ascii="仿宋_GB2312" w:eastAsia="仿宋_GB2312" w:hint="eastAsia"/>
          <w:sz w:val="32"/>
          <w:szCs w:val="32"/>
        </w:rPr>
        <w:t>增减变化</w:t>
      </w:r>
      <w:r w:rsidR="002704AE">
        <w:rPr>
          <w:rFonts w:ascii="仿宋_GB2312" w:eastAsia="仿宋_GB2312" w:hint="eastAsia"/>
          <w:sz w:val="32"/>
          <w:szCs w:val="32"/>
        </w:rPr>
        <w:t>：较上年减少，</w:t>
      </w:r>
      <w:r w:rsidR="00C07F4F">
        <w:rPr>
          <w:rFonts w:ascii="仿宋_GB2312" w:eastAsia="仿宋_GB2312" w:hint="eastAsia"/>
          <w:sz w:val="32"/>
          <w:szCs w:val="32"/>
        </w:rPr>
        <w:t>原因</w:t>
      </w:r>
      <w:r w:rsidR="002704AE">
        <w:rPr>
          <w:rFonts w:ascii="仿宋_GB2312" w:eastAsia="仿宋_GB2312" w:hint="eastAsia"/>
          <w:sz w:val="32"/>
          <w:szCs w:val="32"/>
        </w:rPr>
        <w:t>：缩减开支。</w:t>
      </w:r>
    </w:p>
    <w:sectPr w:rsidR="004740CA" w:rsidRPr="00C56190" w:rsidSect="00AA1211">
      <w:footerReference w:type="even" r:id="rId6"/>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1C6" w:rsidRDefault="006801C6">
      <w:r>
        <w:separator/>
      </w:r>
    </w:p>
  </w:endnote>
  <w:endnote w:type="continuationSeparator" w:id="1">
    <w:p w:rsidR="006801C6" w:rsidRDefault="006801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5640FE" w:rsidP="002B6E31">
    <w:pPr>
      <w:pStyle w:val="a4"/>
      <w:framePr w:wrap="around" w:vAnchor="text" w:hAnchor="margin" w:xAlign="right" w:y="1"/>
      <w:rPr>
        <w:rStyle w:val="a5"/>
      </w:rPr>
    </w:pPr>
    <w:r>
      <w:rPr>
        <w:rStyle w:val="a5"/>
      </w:rPr>
      <w:fldChar w:fldCharType="begin"/>
    </w:r>
    <w:r w:rsidR="002F0146">
      <w:rPr>
        <w:rStyle w:val="a5"/>
      </w:rPr>
      <w:instrText xml:space="preserve">PAGE  </w:instrText>
    </w:r>
    <w:r>
      <w:rPr>
        <w:rStyle w:val="a5"/>
      </w:rPr>
      <w:fldChar w:fldCharType="end"/>
    </w:r>
  </w:p>
  <w:p w:rsidR="002F0146" w:rsidRDefault="002F0146" w:rsidP="002B6E3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8719"/>
      <w:docPartObj>
        <w:docPartGallery w:val="Page Numbers (Bottom of Page)"/>
        <w:docPartUnique/>
      </w:docPartObj>
    </w:sdtPr>
    <w:sdtContent>
      <w:p w:rsidR="00334597" w:rsidRDefault="00334597">
        <w:pPr>
          <w:pStyle w:val="a4"/>
          <w:jc w:val="center"/>
        </w:pPr>
        <w:fldSimple w:instr=" PAGE   \* MERGEFORMAT ">
          <w:r w:rsidRPr="00334597">
            <w:rPr>
              <w:noProof/>
              <w:lang w:val="zh-CN"/>
            </w:rPr>
            <w:t>1</w:t>
          </w:r>
        </w:fldSimple>
      </w:p>
    </w:sdtContent>
  </w:sdt>
  <w:p w:rsidR="002F0146" w:rsidRDefault="002F0146" w:rsidP="002B6E3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1C6" w:rsidRDefault="006801C6">
      <w:r>
        <w:separator/>
      </w:r>
    </w:p>
  </w:footnote>
  <w:footnote w:type="continuationSeparator" w:id="1">
    <w:p w:rsidR="006801C6" w:rsidRDefault="006801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4663"/>
    <w:rsid w:val="0016359B"/>
    <w:rsid w:val="002704AE"/>
    <w:rsid w:val="002B6E31"/>
    <w:rsid w:val="002F0146"/>
    <w:rsid w:val="00306444"/>
    <w:rsid w:val="00334597"/>
    <w:rsid w:val="00343AC1"/>
    <w:rsid w:val="00371F14"/>
    <w:rsid w:val="003A4F8A"/>
    <w:rsid w:val="00422FC0"/>
    <w:rsid w:val="004740CA"/>
    <w:rsid w:val="004F6E65"/>
    <w:rsid w:val="00517E44"/>
    <w:rsid w:val="00537A6E"/>
    <w:rsid w:val="005640FE"/>
    <w:rsid w:val="006801C6"/>
    <w:rsid w:val="00717176"/>
    <w:rsid w:val="00723E78"/>
    <w:rsid w:val="007F1419"/>
    <w:rsid w:val="00844D60"/>
    <w:rsid w:val="008C4663"/>
    <w:rsid w:val="008D5402"/>
    <w:rsid w:val="00902593"/>
    <w:rsid w:val="00902F4D"/>
    <w:rsid w:val="009170DE"/>
    <w:rsid w:val="009648C5"/>
    <w:rsid w:val="00A573AB"/>
    <w:rsid w:val="00A60F12"/>
    <w:rsid w:val="00AA018C"/>
    <w:rsid w:val="00AA1211"/>
    <w:rsid w:val="00AB3663"/>
    <w:rsid w:val="00AD1FB7"/>
    <w:rsid w:val="00BD5D14"/>
    <w:rsid w:val="00BE1C64"/>
    <w:rsid w:val="00C07F4F"/>
    <w:rsid w:val="00C14F5E"/>
    <w:rsid w:val="00C56190"/>
    <w:rsid w:val="00D622A2"/>
    <w:rsid w:val="00DC6594"/>
    <w:rsid w:val="00E304B3"/>
    <w:rsid w:val="00E42B86"/>
    <w:rsid w:val="00F25B09"/>
    <w:rsid w:val="00F34E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3AC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C4663"/>
    <w:rPr>
      <w:sz w:val="18"/>
      <w:szCs w:val="18"/>
    </w:rPr>
  </w:style>
  <w:style w:type="paragraph" w:styleId="a4">
    <w:name w:val="footer"/>
    <w:basedOn w:val="a"/>
    <w:link w:val="Char"/>
    <w:uiPriority w:val="99"/>
    <w:rsid w:val="002B6E31"/>
    <w:pPr>
      <w:tabs>
        <w:tab w:val="center" w:pos="4153"/>
        <w:tab w:val="right" w:pos="8306"/>
      </w:tabs>
      <w:snapToGrid w:val="0"/>
      <w:jc w:val="left"/>
    </w:pPr>
    <w:rPr>
      <w:sz w:val="18"/>
      <w:szCs w:val="18"/>
    </w:rPr>
  </w:style>
  <w:style w:type="character" w:styleId="a5">
    <w:name w:val="page number"/>
    <w:basedOn w:val="a0"/>
    <w:rsid w:val="002B6E31"/>
  </w:style>
  <w:style w:type="paragraph" w:styleId="a6">
    <w:name w:val="header"/>
    <w:basedOn w:val="a"/>
    <w:link w:val="Char0"/>
    <w:rsid w:val="0071717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717176"/>
    <w:rPr>
      <w:kern w:val="2"/>
      <w:sz w:val="18"/>
      <w:szCs w:val="18"/>
    </w:rPr>
  </w:style>
  <w:style w:type="character" w:customStyle="1" w:styleId="Char">
    <w:name w:val="页脚 Char"/>
    <w:basedOn w:val="a0"/>
    <w:link w:val="a4"/>
    <w:uiPriority w:val="99"/>
    <w:rsid w:val="00334597"/>
    <w:rPr>
      <w:kern w:val="2"/>
      <w:sz w:val="18"/>
      <w:szCs w:val="18"/>
    </w:rPr>
  </w:style>
</w:styles>
</file>

<file path=word/webSettings.xml><?xml version="1.0" encoding="utf-8"?>
<w:webSettings xmlns:r="http://schemas.openxmlformats.org/officeDocument/2006/relationships" xmlns:w="http://schemas.openxmlformats.org/wordprocessingml/2006/main">
  <w:divs>
    <w:div w:id="84490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8</Pages>
  <Words>3655</Words>
  <Characters>206</Characters>
  <Application>Microsoft Office Word</Application>
  <DocSecurity>0</DocSecurity>
  <Lines>1</Lines>
  <Paragraphs>7</Paragraphs>
  <ScaleCrop>false</ScaleCrop>
  <Company>Microsoft</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 门 决 算 公 开 基 本 样 式</dc:title>
  <dc:subject/>
  <dc:creator>张延彬</dc:creator>
  <cp:keywords/>
  <dc:description/>
  <cp:lastModifiedBy>计生局</cp:lastModifiedBy>
  <cp:revision>8</cp:revision>
  <cp:lastPrinted>2015-09-09T07:25:00Z</cp:lastPrinted>
  <dcterms:created xsi:type="dcterms:W3CDTF">2016-09-01T06:49:00Z</dcterms:created>
  <dcterms:modified xsi:type="dcterms:W3CDTF">2016-09-02T06:58:00Z</dcterms:modified>
</cp:coreProperties>
</file>