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378" w:rsidRPr="00563378" w:rsidRDefault="00563378" w:rsidP="00563378">
      <w:pPr>
        <w:pStyle w:val="1"/>
        <w:jc w:val="left"/>
        <w:rPr>
          <w:rFonts w:ascii="文星标宋" w:eastAsia="文星标宋" w:hint="eastAsia"/>
          <w:b w:val="0"/>
          <w:sz w:val="32"/>
          <w:szCs w:val="32"/>
        </w:rPr>
      </w:pPr>
      <w:r w:rsidRPr="00563378">
        <w:rPr>
          <w:rFonts w:ascii="文星标宋" w:eastAsia="文星标宋" w:hint="eastAsia"/>
          <w:b w:val="0"/>
          <w:sz w:val="32"/>
          <w:szCs w:val="32"/>
        </w:rPr>
        <w:t>附件1</w:t>
      </w:r>
    </w:p>
    <w:p w:rsidR="009B0680" w:rsidRPr="00563378" w:rsidRDefault="00583825">
      <w:pPr>
        <w:pStyle w:val="1"/>
        <w:jc w:val="center"/>
        <w:rPr>
          <w:rFonts w:ascii="文星标宋" w:eastAsia="文星标宋" w:hint="eastAsia"/>
        </w:rPr>
      </w:pPr>
      <w:r w:rsidRPr="00563378">
        <w:rPr>
          <w:rFonts w:ascii="文星标宋" w:eastAsia="文星标宋" w:hint="eastAsia"/>
        </w:rPr>
        <w:t>广东省科学院直属</w:t>
      </w:r>
      <w:bookmarkStart w:id="0" w:name="_GoBack"/>
      <w:bookmarkEnd w:id="0"/>
      <w:r w:rsidRPr="00563378">
        <w:rPr>
          <w:rFonts w:ascii="文星标宋" w:eastAsia="文星标宋" w:hint="eastAsia"/>
        </w:rPr>
        <w:t>机构技术领域和专业方向</w:t>
      </w:r>
    </w:p>
    <w:tbl>
      <w:tblPr>
        <w:tblStyle w:val="a5"/>
        <w:tblW w:w="14382" w:type="dxa"/>
        <w:tblLayout w:type="fixed"/>
        <w:tblLook w:val="04A0"/>
      </w:tblPr>
      <w:tblGrid>
        <w:gridCol w:w="803"/>
        <w:gridCol w:w="2325"/>
        <w:gridCol w:w="3780"/>
        <w:gridCol w:w="3510"/>
        <w:gridCol w:w="3964"/>
      </w:tblGrid>
      <w:tr w:rsidR="009B0680">
        <w:tc>
          <w:tcPr>
            <w:tcW w:w="803" w:type="dxa"/>
          </w:tcPr>
          <w:p w:rsidR="009B0680" w:rsidRPr="00563378" w:rsidRDefault="00583825" w:rsidP="00563378">
            <w:pPr>
              <w:jc w:val="center"/>
              <w:rPr>
                <w:rFonts w:ascii="文星黑体" w:eastAsia="文星黑体" w:hint="eastAsia"/>
                <w:sz w:val="28"/>
                <w:szCs w:val="28"/>
              </w:rPr>
            </w:pPr>
            <w:r w:rsidRPr="00563378">
              <w:rPr>
                <w:rFonts w:ascii="文星黑体" w:eastAsia="文星黑体" w:hint="eastAsia"/>
                <w:sz w:val="28"/>
                <w:szCs w:val="28"/>
              </w:rPr>
              <w:t>序号</w:t>
            </w:r>
          </w:p>
        </w:tc>
        <w:tc>
          <w:tcPr>
            <w:tcW w:w="2325" w:type="dxa"/>
          </w:tcPr>
          <w:p w:rsidR="009B0680" w:rsidRPr="00563378" w:rsidRDefault="00583825">
            <w:pPr>
              <w:jc w:val="center"/>
              <w:rPr>
                <w:rFonts w:ascii="文星黑体" w:eastAsia="文星黑体" w:hint="eastAsia"/>
                <w:sz w:val="28"/>
                <w:szCs w:val="28"/>
              </w:rPr>
            </w:pPr>
            <w:r w:rsidRPr="00563378">
              <w:rPr>
                <w:rFonts w:ascii="文星黑体" w:eastAsia="文星黑体" w:hint="eastAsia"/>
                <w:sz w:val="28"/>
                <w:szCs w:val="28"/>
              </w:rPr>
              <w:t>单位名称</w:t>
            </w:r>
          </w:p>
        </w:tc>
        <w:tc>
          <w:tcPr>
            <w:tcW w:w="3780" w:type="dxa"/>
          </w:tcPr>
          <w:p w:rsidR="009B0680" w:rsidRPr="00563378" w:rsidRDefault="00583825">
            <w:pPr>
              <w:jc w:val="center"/>
              <w:rPr>
                <w:rFonts w:ascii="文星黑体" w:eastAsia="文星黑体" w:hint="eastAsia"/>
                <w:sz w:val="28"/>
                <w:szCs w:val="28"/>
              </w:rPr>
            </w:pPr>
            <w:r w:rsidRPr="00563378">
              <w:rPr>
                <w:rFonts w:ascii="文星黑体" w:eastAsia="文星黑体" w:hint="eastAsia"/>
                <w:sz w:val="28"/>
                <w:szCs w:val="28"/>
              </w:rPr>
              <w:t>研究领域</w:t>
            </w:r>
          </w:p>
        </w:tc>
        <w:tc>
          <w:tcPr>
            <w:tcW w:w="3510" w:type="dxa"/>
          </w:tcPr>
          <w:p w:rsidR="009B0680" w:rsidRPr="00563378" w:rsidRDefault="00583825">
            <w:pPr>
              <w:jc w:val="center"/>
              <w:rPr>
                <w:rFonts w:ascii="文星黑体" w:eastAsia="文星黑体" w:hint="eastAsia"/>
                <w:sz w:val="28"/>
                <w:szCs w:val="28"/>
              </w:rPr>
            </w:pPr>
            <w:r w:rsidRPr="00563378">
              <w:rPr>
                <w:rFonts w:ascii="文星黑体" w:eastAsia="文星黑体" w:hint="eastAsia"/>
                <w:sz w:val="28"/>
                <w:szCs w:val="28"/>
              </w:rPr>
              <w:t>应用范围</w:t>
            </w:r>
          </w:p>
        </w:tc>
        <w:tc>
          <w:tcPr>
            <w:tcW w:w="3964" w:type="dxa"/>
          </w:tcPr>
          <w:p w:rsidR="009B0680" w:rsidRPr="00563378" w:rsidRDefault="00583825">
            <w:pPr>
              <w:jc w:val="center"/>
              <w:rPr>
                <w:rFonts w:ascii="文星黑体" w:eastAsia="文星黑体" w:hint="eastAsia"/>
                <w:sz w:val="28"/>
                <w:szCs w:val="28"/>
              </w:rPr>
            </w:pPr>
            <w:r w:rsidRPr="00563378">
              <w:rPr>
                <w:rFonts w:ascii="文星黑体" w:eastAsia="文星黑体" w:hint="eastAsia"/>
                <w:sz w:val="28"/>
                <w:szCs w:val="28"/>
              </w:rPr>
              <w:t>主要成</w:t>
            </w:r>
            <w:r w:rsidRPr="00563378">
              <w:rPr>
                <w:rFonts w:ascii="文星黑体" w:eastAsia="文星黑体" w:hint="eastAsia"/>
                <w:sz w:val="28"/>
                <w:szCs w:val="28"/>
              </w:rPr>
              <w:t>果</w:t>
            </w:r>
          </w:p>
        </w:tc>
      </w:tr>
      <w:tr w:rsidR="009B0680" w:rsidTr="00563378">
        <w:trPr>
          <w:trHeight w:val="3667"/>
        </w:trPr>
        <w:tc>
          <w:tcPr>
            <w:tcW w:w="803" w:type="dxa"/>
            <w:vAlign w:val="center"/>
          </w:tcPr>
          <w:p w:rsidR="009B0680" w:rsidRPr="00563378" w:rsidRDefault="00583825" w:rsidP="00563378">
            <w:pPr>
              <w:jc w:val="center"/>
              <w:rPr>
                <w:rFonts w:asciiTheme="minorEastAsia" w:hAnsiTheme="minorEastAsia" w:hint="eastAsia"/>
                <w:szCs w:val="21"/>
              </w:rPr>
            </w:pPr>
            <w:r w:rsidRPr="00563378">
              <w:rPr>
                <w:rFonts w:asciiTheme="minorEastAsia" w:hAnsiTheme="minorEastAsia" w:hint="eastAsia"/>
                <w:szCs w:val="21"/>
              </w:rPr>
              <w:t>1</w:t>
            </w:r>
          </w:p>
        </w:tc>
        <w:tc>
          <w:tcPr>
            <w:tcW w:w="2325" w:type="dxa"/>
            <w:vAlign w:val="center"/>
          </w:tcPr>
          <w:p w:rsidR="009B0680" w:rsidRPr="00563378" w:rsidRDefault="00583825" w:rsidP="00563378">
            <w:pPr>
              <w:rPr>
                <w:rFonts w:asciiTheme="minorEastAsia" w:hAnsiTheme="minorEastAsia" w:hint="eastAsia"/>
                <w:szCs w:val="21"/>
              </w:rPr>
            </w:pPr>
            <w:r w:rsidRPr="00563378">
              <w:rPr>
                <w:rFonts w:asciiTheme="minorEastAsia" w:hAnsiTheme="minorEastAsia" w:hint="eastAsia"/>
                <w:szCs w:val="21"/>
              </w:rPr>
              <w:t>广州地理研究所</w:t>
            </w:r>
          </w:p>
        </w:tc>
        <w:tc>
          <w:tcPr>
            <w:tcW w:w="3780" w:type="dxa"/>
            <w:vAlign w:val="center"/>
          </w:tcPr>
          <w:p w:rsidR="009B0680" w:rsidRPr="00563378" w:rsidRDefault="00563378" w:rsidP="00563378">
            <w:pPr>
              <w:rPr>
                <w:rFonts w:asciiTheme="minorEastAsia" w:hAnsiTheme="minorEastAsia" w:hint="eastAsia"/>
                <w:szCs w:val="21"/>
              </w:rPr>
            </w:pPr>
            <w:r w:rsidRPr="00563378">
              <w:rPr>
                <w:rFonts w:asciiTheme="minorEastAsia" w:hAnsiTheme="minorEastAsia" w:hint="eastAsia"/>
                <w:szCs w:val="21"/>
              </w:rPr>
              <w:t xml:space="preserve">    </w:t>
            </w:r>
            <w:r w:rsidR="00583825" w:rsidRPr="00563378">
              <w:rPr>
                <w:rFonts w:asciiTheme="minorEastAsia" w:hAnsiTheme="minorEastAsia" w:hint="eastAsia"/>
                <w:szCs w:val="21"/>
              </w:rPr>
              <w:t>围绕国家和省经济社会发展战略需求，面向地理科学发展的学科前沿，开展具有华南热带亚热带地域特色的地理科学观测、研究和应用。主要领域包括：全球变化与区域环境演变、区域协调发展与城市化、地表过程与灾害防治、国土资源开发利用与调控机制、地理空间信息技术与应用、东南亚地理。近期重点关注岭南地域生态系统及安全格局、粤港澳大湾区城市群可持续发展、新一代全空间</w:t>
            </w:r>
            <w:r w:rsidR="00583825" w:rsidRPr="00563378">
              <w:rPr>
                <w:rFonts w:asciiTheme="minorEastAsia" w:hAnsiTheme="minorEastAsia" w:hint="eastAsia"/>
                <w:szCs w:val="21"/>
              </w:rPr>
              <w:t>GIS</w:t>
            </w:r>
            <w:r w:rsidR="00583825" w:rsidRPr="00563378">
              <w:rPr>
                <w:rFonts w:asciiTheme="minorEastAsia" w:hAnsiTheme="minorEastAsia" w:hint="eastAsia"/>
                <w:szCs w:val="21"/>
              </w:rPr>
              <w:t>技术等。</w:t>
            </w:r>
          </w:p>
        </w:tc>
        <w:tc>
          <w:tcPr>
            <w:tcW w:w="3510" w:type="dxa"/>
            <w:vAlign w:val="center"/>
          </w:tcPr>
          <w:p w:rsidR="009B0680" w:rsidRPr="00563378" w:rsidRDefault="00583825" w:rsidP="00563378">
            <w:pPr>
              <w:pStyle w:val="a6"/>
              <w:numPr>
                <w:ilvl w:val="0"/>
                <w:numId w:val="1"/>
              </w:numPr>
              <w:ind w:firstLineChars="0"/>
              <w:rPr>
                <w:rFonts w:asciiTheme="minorEastAsia" w:hAnsiTheme="minorEastAsia" w:hint="eastAsia"/>
                <w:szCs w:val="21"/>
              </w:rPr>
            </w:pPr>
            <w:r w:rsidRPr="00563378">
              <w:rPr>
                <w:rFonts w:asciiTheme="minorEastAsia" w:hAnsiTheme="minorEastAsia" w:hint="eastAsia"/>
                <w:szCs w:val="21"/>
              </w:rPr>
              <w:t>政府行政决策（国土资源环境、区域经济社会发展、城乡建设等领域）咨询及规划；</w:t>
            </w:r>
          </w:p>
          <w:p w:rsidR="009B0680" w:rsidRPr="00563378" w:rsidRDefault="00583825" w:rsidP="00563378">
            <w:pPr>
              <w:pStyle w:val="a6"/>
              <w:numPr>
                <w:ilvl w:val="0"/>
                <w:numId w:val="1"/>
              </w:numPr>
              <w:ind w:firstLineChars="0"/>
              <w:rPr>
                <w:rFonts w:asciiTheme="minorEastAsia" w:hAnsiTheme="minorEastAsia" w:hint="eastAsia"/>
                <w:szCs w:val="21"/>
              </w:rPr>
            </w:pPr>
            <w:r w:rsidRPr="00563378">
              <w:rPr>
                <w:rFonts w:asciiTheme="minorEastAsia" w:hAnsiTheme="minorEastAsia" w:hint="eastAsia"/>
                <w:szCs w:val="21"/>
              </w:rPr>
              <w:t>地理信息时空大数据服务及行业信息系统解决方案；</w:t>
            </w:r>
          </w:p>
          <w:p w:rsidR="009B0680" w:rsidRPr="00563378" w:rsidRDefault="00583825" w:rsidP="00563378">
            <w:pPr>
              <w:pStyle w:val="a6"/>
              <w:numPr>
                <w:ilvl w:val="0"/>
                <w:numId w:val="1"/>
              </w:numPr>
              <w:ind w:firstLineChars="0"/>
              <w:rPr>
                <w:rFonts w:asciiTheme="minorEastAsia" w:hAnsiTheme="minorEastAsia" w:hint="eastAsia"/>
                <w:szCs w:val="21"/>
              </w:rPr>
            </w:pPr>
            <w:r w:rsidRPr="00563378">
              <w:rPr>
                <w:rFonts w:asciiTheme="minorEastAsia" w:hAnsiTheme="minorEastAsia" w:hint="eastAsia"/>
                <w:szCs w:val="21"/>
              </w:rPr>
              <w:t>企业发展战略咨询及服务；</w:t>
            </w:r>
          </w:p>
          <w:p w:rsidR="009B0680" w:rsidRPr="00563378" w:rsidRDefault="00583825" w:rsidP="00563378">
            <w:pPr>
              <w:pStyle w:val="a6"/>
              <w:numPr>
                <w:ilvl w:val="0"/>
                <w:numId w:val="1"/>
              </w:numPr>
              <w:ind w:firstLineChars="0"/>
              <w:rPr>
                <w:rFonts w:asciiTheme="minorEastAsia" w:hAnsiTheme="minorEastAsia" w:hint="eastAsia"/>
                <w:szCs w:val="21"/>
              </w:rPr>
            </w:pPr>
            <w:r w:rsidRPr="00563378">
              <w:rPr>
                <w:rFonts w:asciiTheme="minorEastAsia" w:hAnsiTheme="minorEastAsia" w:hint="eastAsia"/>
                <w:szCs w:val="21"/>
              </w:rPr>
              <w:t>东南亚地理国情咨询。</w:t>
            </w:r>
          </w:p>
        </w:tc>
        <w:tc>
          <w:tcPr>
            <w:tcW w:w="3964" w:type="dxa"/>
            <w:vAlign w:val="center"/>
          </w:tcPr>
          <w:p w:rsidR="009B0680" w:rsidRPr="00563378" w:rsidRDefault="00563378" w:rsidP="00563378">
            <w:pPr>
              <w:pStyle w:val="a6"/>
              <w:ind w:firstLineChars="0" w:firstLine="0"/>
              <w:rPr>
                <w:rFonts w:asciiTheme="minorEastAsia" w:hAnsiTheme="minorEastAsia" w:hint="eastAsia"/>
                <w:szCs w:val="21"/>
              </w:rPr>
            </w:pPr>
            <w:r>
              <w:rPr>
                <w:rFonts w:asciiTheme="minorEastAsia" w:hAnsiTheme="minorEastAsia" w:hint="eastAsia"/>
                <w:szCs w:val="21"/>
              </w:rPr>
              <w:t xml:space="preserve">    </w:t>
            </w:r>
            <w:r w:rsidR="00583825" w:rsidRPr="00563378">
              <w:rPr>
                <w:rFonts w:asciiTheme="minorEastAsia" w:hAnsiTheme="minorEastAsia" w:hint="eastAsia"/>
                <w:szCs w:val="21"/>
              </w:rPr>
              <w:t>近年承担国家级和省市级科研项目</w:t>
            </w:r>
            <w:r w:rsidR="00583825" w:rsidRPr="00563378">
              <w:rPr>
                <w:rFonts w:asciiTheme="minorEastAsia" w:hAnsiTheme="minorEastAsia" w:hint="eastAsia"/>
                <w:szCs w:val="21"/>
              </w:rPr>
              <w:t>150</w:t>
            </w:r>
            <w:r w:rsidR="00583825" w:rsidRPr="00563378">
              <w:rPr>
                <w:rFonts w:asciiTheme="minorEastAsia" w:hAnsiTheme="minorEastAsia" w:hint="eastAsia"/>
                <w:szCs w:val="21"/>
              </w:rPr>
              <w:t>多项，发表论文近</w:t>
            </w:r>
            <w:r w:rsidR="00583825" w:rsidRPr="00563378">
              <w:rPr>
                <w:rFonts w:asciiTheme="minorEastAsia" w:hAnsiTheme="minorEastAsia" w:hint="eastAsia"/>
                <w:szCs w:val="21"/>
              </w:rPr>
              <w:t>500</w:t>
            </w:r>
            <w:r w:rsidR="00583825" w:rsidRPr="00563378">
              <w:rPr>
                <w:rFonts w:asciiTheme="minorEastAsia" w:hAnsiTheme="minorEastAsia" w:hint="eastAsia"/>
                <w:szCs w:val="21"/>
              </w:rPr>
              <w:t>篇，出版专著</w:t>
            </w:r>
            <w:r w:rsidR="00583825" w:rsidRPr="00563378">
              <w:rPr>
                <w:rFonts w:asciiTheme="minorEastAsia" w:hAnsiTheme="minorEastAsia" w:hint="eastAsia"/>
                <w:szCs w:val="21"/>
              </w:rPr>
              <w:t>9</w:t>
            </w:r>
            <w:r w:rsidR="00583825" w:rsidRPr="00563378">
              <w:rPr>
                <w:rFonts w:asciiTheme="minorEastAsia" w:hAnsiTheme="minorEastAsia" w:hint="eastAsia"/>
                <w:szCs w:val="21"/>
              </w:rPr>
              <w:t>部，取得软件著作权</w:t>
            </w:r>
            <w:r w:rsidR="00583825" w:rsidRPr="00563378">
              <w:rPr>
                <w:rFonts w:asciiTheme="minorEastAsia" w:hAnsiTheme="minorEastAsia" w:hint="eastAsia"/>
                <w:szCs w:val="21"/>
              </w:rPr>
              <w:t>162</w:t>
            </w:r>
            <w:r w:rsidR="00583825" w:rsidRPr="00563378">
              <w:rPr>
                <w:rFonts w:asciiTheme="minorEastAsia" w:hAnsiTheme="minorEastAsia" w:hint="eastAsia"/>
                <w:szCs w:val="21"/>
              </w:rPr>
              <w:t>项，申请专利</w:t>
            </w:r>
            <w:r w:rsidR="00583825" w:rsidRPr="00563378">
              <w:rPr>
                <w:rFonts w:asciiTheme="minorEastAsia" w:hAnsiTheme="minorEastAsia" w:hint="eastAsia"/>
                <w:szCs w:val="21"/>
              </w:rPr>
              <w:t>129</w:t>
            </w:r>
            <w:r w:rsidR="00583825" w:rsidRPr="00563378">
              <w:rPr>
                <w:rFonts w:asciiTheme="minorEastAsia" w:hAnsiTheme="minorEastAsia" w:hint="eastAsia"/>
                <w:szCs w:val="21"/>
              </w:rPr>
              <w:t>件、授权</w:t>
            </w:r>
            <w:r w:rsidR="00583825" w:rsidRPr="00563378">
              <w:rPr>
                <w:rFonts w:asciiTheme="minorEastAsia" w:hAnsiTheme="minorEastAsia" w:hint="eastAsia"/>
                <w:szCs w:val="21"/>
              </w:rPr>
              <w:t>14</w:t>
            </w:r>
            <w:r w:rsidR="00583825" w:rsidRPr="00563378">
              <w:rPr>
                <w:rFonts w:asciiTheme="minorEastAsia" w:hAnsiTheme="minorEastAsia" w:hint="eastAsia"/>
                <w:szCs w:val="21"/>
              </w:rPr>
              <w:t>件，获得省部级以上科技成果奖励</w:t>
            </w:r>
            <w:r w:rsidR="00583825" w:rsidRPr="00563378">
              <w:rPr>
                <w:rFonts w:asciiTheme="minorEastAsia" w:hAnsiTheme="minorEastAsia" w:hint="eastAsia"/>
                <w:szCs w:val="21"/>
              </w:rPr>
              <w:t>12</w:t>
            </w:r>
            <w:r w:rsidR="00583825" w:rsidRPr="00563378">
              <w:rPr>
                <w:rFonts w:asciiTheme="minorEastAsia" w:hAnsiTheme="minorEastAsia" w:hint="eastAsia"/>
                <w:szCs w:val="21"/>
              </w:rPr>
              <w:t>项。代表性成果包括：</w:t>
            </w:r>
            <w:r w:rsidR="00583825" w:rsidRPr="00563378">
              <w:rPr>
                <w:rFonts w:asciiTheme="minorEastAsia" w:hAnsiTheme="minorEastAsia" w:hint="eastAsia"/>
                <w:szCs w:val="21"/>
              </w:rPr>
              <w:t>中国南部大陆沿海环境演变及重大事件研究</w:t>
            </w:r>
            <w:r w:rsidRPr="00563378">
              <w:rPr>
                <w:rFonts w:asciiTheme="minorEastAsia" w:hAnsiTheme="minorEastAsia" w:hint="eastAsia"/>
                <w:szCs w:val="21"/>
              </w:rPr>
              <w:t>；</w:t>
            </w:r>
            <w:r w:rsidR="00583825" w:rsidRPr="00563378">
              <w:rPr>
                <w:rFonts w:asciiTheme="minorEastAsia" w:hAnsiTheme="minorEastAsia" w:hint="eastAsia"/>
                <w:szCs w:val="21"/>
              </w:rPr>
              <w:t>南岭森林碳汇和水资源生态安全格局研究</w:t>
            </w:r>
            <w:r w:rsidRPr="00563378">
              <w:rPr>
                <w:rFonts w:asciiTheme="minorEastAsia" w:hAnsiTheme="minorEastAsia" w:hint="eastAsia"/>
                <w:szCs w:val="21"/>
              </w:rPr>
              <w:t>；</w:t>
            </w:r>
            <w:r w:rsidR="00583825" w:rsidRPr="00563378">
              <w:rPr>
                <w:rFonts w:asciiTheme="minorEastAsia" w:hAnsiTheme="minorEastAsia" w:hint="eastAsia"/>
                <w:szCs w:val="21"/>
              </w:rPr>
              <w:t>地理空间智能技术与产业化</w:t>
            </w:r>
            <w:r w:rsidRPr="00563378">
              <w:rPr>
                <w:rFonts w:asciiTheme="minorEastAsia" w:hAnsiTheme="minorEastAsia" w:hint="eastAsia"/>
                <w:szCs w:val="21"/>
              </w:rPr>
              <w:t>；</w:t>
            </w:r>
            <w:r w:rsidR="00583825" w:rsidRPr="00563378">
              <w:rPr>
                <w:rFonts w:asciiTheme="minorEastAsia" w:hAnsiTheme="minorEastAsia" w:hint="eastAsia"/>
                <w:szCs w:val="21"/>
              </w:rPr>
              <w:t>基于地物波谱的地表信息获取方法与应用</w:t>
            </w:r>
            <w:r w:rsidRPr="00563378">
              <w:rPr>
                <w:rFonts w:asciiTheme="minorEastAsia" w:hAnsiTheme="minorEastAsia" w:hint="eastAsia"/>
                <w:szCs w:val="21"/>
              </w:rPr>
              <w:t>；</w:t>
            </w:r>
            <w:r w:rsidR="00583825" w:rsidRPr="00563378">
              <w:rPr>
                <w:rFonts w:asciiTheme="minorEastAsia" w:hAnsiTheme="minorEastAsia" w:hint="eastAsia"/>
                <w:szCs w:val="21"/>
              </w:rPr>
              <w:t>珠三角洲城市群国土空间优化调控技术与应用</w:t>
            </w:r>
            <w:r w:rsidRPr="00563378">
              <w:rPr>
                <w:rFonts w:asciiTheme="minorEastAsia" w:hAnsiTheme="minorEastAsia" w:hint="eastAsia"/>
                <w:szCs w:val="21"/>
              </w:rPr>
              <w:t>；</w:t>
            </w:r>
            <w:r w:rsidR="00583825" w:rsidRPr="00563378">
              <w:rPr>
                <w:rFonts w:asciiTheme="minorEastAsia" w:hAnsiTheme="minorEastAsia" w:hint="eastAsia"/>
                <w:szCs w:val="21"/>
              </w:rPr>
              <w:t>广东省</w:t>
            </w:r>
            <w:r w:rsidR="00583825" w:rsidRPr="00563378">
              <w:rPr>
                <w:rFonts w:asciiTheme="minorEastAsia" w:hAnsiTheme="minorEastAsia" w:hint="eastAsia"/>
                <w:szCs w:val="21"/>
              </w:rPr>
              <w:t>沿海经济带综合发展规划</w:t>
            </w:r>
            <w:r w:rsidRPr="00563378">
              <w:rPr>
                <w:rFonts w:asciiTheme="minorEastAsia" w:hAnsiTheme="minorEastAsia" w:hint="eastAsia"/>
                <w:szCs w:val="21"/>
              </w:rPr>
              <w:t>等</w:t>
            </w:r>
          </w:p>
        </w:tc>
      </w:tr>
      <w:tr w:rsidR="009B0680" w:rsidTr="00563378">
        <w:tc>
          <w:tcPr>
            <w:tcW w:w="803" w:type="dxa"/>
            <w:vAlign w:val="center"/>
          </w:tcPr>
          <w:p w:rsidR="009B0680" w:rsidRPr="00563378" w:rsidRDefault="00583825" w:rsidP="00563378">
            <w:pPr>
              <w:jc w:val="center"/>
              <w:rPr>
                <w:rFonts w:asciiTheme="minorEastAsia" w:hAnsiTheme="minorEastAsia" w:hint="eastAsia"/>
                <w:szCs w:val="21"/>
              </w:rPr>
            </w:pPr>
            <w:r w:rsidRPr="00563378">
              <w:rPr>
                <w:rFonts w:asciiTheme="minorEastAsia" w:hAnsiTheme="minorEastAsia" w:hint="eastAsia"/>
                <w:szCs w:val="21"/>
              </w:rPr>
              <w:t>2</w:t>
            </w:r>
          </w:p>
        </w:tc>
        <w:tc>
          <w:tcPr>
            <w:tcW w:w="2325" w:type="dxa"/>
            <w:vAlign w:val="center"/>
          </w:tcPr>
          <w:p w:rsidR="009B0680" w:rsidRPr="00563378" w:rsidRDefault="00583825" w:rsidP="00563378">
            <w:pPr>
              <w:rPr>
                <w:rFonts w:asciiTheme="minorEastAsia" w:hAnsiTheme="minorEastAsia" w:hint="eastAsia"/>
                <w:szCs w:val="21"/>
              </w:rPr>
            </w:pPr>
            <w:r w:rsidRPr="00563378">
              <w:rPr>
                <w:rFonts w:asciiTheme="minorEastAsia" w:hAnsiTheme="minorEastAsia" w:hint="eastAsia"/>
                <w:szCs w:val="21"/>
              </w:rPr>
              <w:t>广东省微生物研究所（广东省微生物分析检测中心）</w:t>
            </w:r>
          </w:p>
        </w:tc>
        <w:tc>
          <w:tcPr>
            <w:tcW w:w="3780" w:type="dxa"/>
            <w:vAlign w:val="center"/>
          </w:tcPr>
          <w:p w:rsidR="009B0680" w:rsidRPr="00563378" w:rsidRDefault="00563378" w:rsidP="00563378">
            <w:pPr>
              <w:rPr>
                <w:rFonts w:asciiTheme="minorEastAsia" w:hAnsiTheme="minorEastAsia" w:hint="eastAsia"/>
                <w:szCs w:val="21"/>
              </w:rPr>
            </w:pPr>
            <w:r w:rsidRPr="00563378">
              <w:rPr>
                <w:rFonts w:asciiTheme="minorEastAsia" w:hAnsiTheme="minorEastAsia" w:hint="eastAsia"/>
                <w:szCs w:val="21"/>
              </w:rPr>
              <w:t xml:space="preserve">    </w:t>
            </w:r>
            <w:r w:rsidR="00583825" w:rsidRPr="00563378">
              <w:rPr>
                <w:rFonts w:asciiTheme="minorEastAsia" w:hAnsiTheme="minorEastAsia" w:hint="eastAsia"/>
                <w:szCs w:val="21"/>
              </w:rPr>
              <w:t>微生物资源多样性与前期开发、微生物危害及其检测与控制、微生物分子育种及生物转化、食（药）用菌生物技术与人类健康。</w:t>
            </w:r>
          </w:p>
        </w:tc>
        <w:tc>
          <w:tcPr>
            <w:tcW w:w="3510" w:type="dxa"/>
            <w:vAlign w:val="center"/>
          </w:tcPr>
          <w:p w:rsidR="009B0680" w:rsidRPr="00563378" w:rsidRDefault="00563378" w:rsidP="00563378">
            <w:pPr>
              <w:rPr>
                <w:rFonts w:asciiTheme="minorEastAsia" w:hAnsiTheme="minorEastAsia" w:hint="eastAsia"/>
                <w:szCs w:val="21"/>
              </w:rPr>
            </w:pPr>
            <w:r w:rsidRPr="00563378">
              <w:rPr>
                <w:rFonts w:asciiTheme="minorEastAsia" w:hAnsiTheme="minorEastAsia" w:hint="eastAsia"/>
                <w:szCs w:val="21"/>
              </w:rPr>
              <w:t xml:space="preserve">    </w:t>
            </w:r>
            <w:r w:rsidR="00583825" w:rsidRPr="00563378">
              <w:rPr>
                <w:rFonts w:asciiTheme="minorEastAsia" w:hAnsiTheme="minorEastAsia" w:hint="eastAsia"/>
                <w:szCs w:val="21"/>
              </w:rPr>
              <w:t>面向国家和广东省社会经济发展对微生物学的重大需求，重点致力于具有热带特色的微生物资源、微生物与生态环境、食品安全及健康等相关基础、应用基础及公益性研究，开展为支撑生物技术相关行业可持续发展的共性关键技术研究及储备性前沿技术探索。</w:t>
            </w:r>
          </w:p>
        </w:tc>
        <w:tc>
          <w:tcPr>
            <w:tcW w:w="3964" w:type="dxa"/>
            <w:vAlign w:val="center"/>
          </w:tcPr>
          <w:p w:rsidR="009B0680" w:rsidRPr="00563378" w:rsidRDefault="00563378" w:rsidP="00563378">
            <w:pPr>
              <w:rPr>
                <w:rFonts w:asciiTheme="minorEastAsia" w:hAnsiTheme="minorEastAsia" w:hint="eastAsia"/>
                <w:szCs w:val="21"/>
              </w:rPr>
            </w:pPr>
            <w:r>
              <w:rPr>
                <w:rFonts w:asciiTheme="minorEastAsia" w:hAnsiTheme="minorEastAsia" w:hint="eastAsia"/>
                <w:szCs w:val="21"/>
              </w:rPr>
              <w:t xml:space="preserve">    </w:t>
            </w:r>
            <w:r w:rsidR="00583825" w:rsidRPr="00563378">
              <w:rPr>
                <w:rFonts w:asciiTheme="minorEastAsia" w:hAnsiTheme="minorEastAsia" w:hint="eastAsia"/>
                <w:szCs w:val="21"/>
              </w:rPr>
              <w:t>取得科技创新成果</w:t>
            </w:r>
            <w:r w:rsidR="00583825" w:rsidRPr="00563378">
              <w:rPr>
                <w:rFonts w:asciiTheme="minorEastAsia" w:hAnsiTheme="minorEastAsia" w:hint="eastAsia"/>
                <w:szCs w:val="21"/>
              </w:rPr>
              <w:t>164</w:t>
            </w:r>
            <w:r w:rsidR="00583825" w:rsidRPr="00563378">
              <w:rPr>
                <w:rFonts w:asciiTheme="minorEastAsia" w:hAnsiTheme="minorEastAsia" w:hint="eastAsia"/>
                <w:szCs w:val="21"/>
              </w:rPr>
              <w:t>项，其中国际先进、领</w:t>
            </w:r>
            <w:r w:rsidR="00583825" w:rsidRPr="00563378">
              <w:rPr>
                <w:rFonts w:asciiTheme="minorEastAsia" w:hAnsiTheme="minorEastAsia" w:hint="eastAsia"/>
                <w:szCs w:val="21"/>
              </w:rPr>
              <w:t>先水平</w:t>
            </w:r>
            <w:r w:rsidR="00583825" w:rsidRPr="00563378">
              <w:rPr>
                <w:rFonts w:asciiTheme="minorEastAsia" w:hAnsiTheme="minorEastAsia" w:hint="eastAsia"/>
                <w:szCs w:val="21"/>
              </w:rPr>
              <w:t>77</w:t>
            </w:r>
            <w:r w:rsidR="00583825" w:rsidRPr="00563378">
              <w:rPr>
                <w:rFonts w:asciiTheme="minorEastAsia" w:hAnsiTheme="minorEastAsia" w:hint="eastAsia"/>
                <w:szCs w:val="21"/>
              </w:rPr>
              <w:t>项；获得国家及省部级成果奖</w:t>
            </w:r>
            <w:r w:rsidR="00583825" w:rsidRPr="00563378">
              <w:rPr>
                <w:rFonts w:asciiTheme="minorEastAsia" w:hAnsiTheme="minorEastAsia" w:hint="eastAsia"/>
                <w:szCs w:val="21"/>
              </w:rPr>
              <w:t>113</w:t>
            </w:r>
            <w:r w:rsidR="00583825" w:rsidRPr="00563378">
              <w:rPr>
                <w:rFonts w:asciiTheme="minorEastAsia" w:hAnsiTheme="minorEastAsia" w:hint="eastAsia"/>
                <w:szCs w:val="21"/>
              </w:rPr>
              <w:t>项，其中国家级成果奖</w:t>
            </w:r>
            <w:r w:rsidR="00583825" w:rsidRPr="00563378">
              <w:rPr>
                <w:rFonts w:asciiTheme="minorEastAsia" w:hAnsiTheme="minorEastAsia" w:hint="eastAsia"/>
                <w:szCs w:val="21"/>
              </w:rPr>
              <w:t>7</w:t>
            </w:r>
            <w:r w:rsidR="00583825" w:rsidRPr="00563378">
              <w:rPr>
                <w:rFonts w:asciiTheme="minorEastAsia" w:hAnsiTheme="minorEastAsia" w:hint="eastAsia"/>
                <w:szCs w:val="21"/>
              </w:rPr>
              <w:t>项、省部级一等奖</w:t>
            </w:r>
            <w:r w:rsidR="00583825" w:rsidRPr="00563378">
              <w:rPr>
                <w:rFonts w:asciiTheme="minorEastAsia" w:hAnsiTheme="minorEastAsia" w:hint="eastAsia"/>
                <w:szCs w:val="21"/>
              </w:rPr>
              <w:t>16</w:t>
            </w:r>
            <w:r w:rsidR="00583825" w:rsidRPr="00563378">
              <w:rPr>
                <w:rFonts w:asciiTheme="minorEastAsia" w:hAnsiTheme="minorEastAsia" w:hint="eastAsia"/>
                <w:szCs w:val="21"/>
              </w:rPr>
              <w:t>项；申请专得</w:t>
            </w:r>
            <w:r w:rsidR="00583825" w:rsidRPr="00563378">
              <w:rPr>
                <w:rFonts w:asciiTheme="minorEastAsia" w:hAnsiTheme="minorEastAsia" w:hint="eastAsia"/>
                <w:szCs w:val="21"/>
              </w:rPr>
              <w:t>414</w:t>
            </w:r>
            <w:r w:rsidR="00583825" w:rsidRPr="00563378">
              <w:rPr>
                <w:rFonts w:asciiTheme="minorEastAsia" w:hAnsiTheme="minorEastAsia" w:hint="eastAsia"/>
                <w:szCs w:val="21"/>
              </w:rPr>
              <w:t>件，授权专科</w:t>
            </w:r>
            <w:r w:rsidR="00583825" w:rsidRPr="00563378">
              <w:rPr>
                <w:rFonts w:asciiTheme="minorEastAsia" w:hAnsiTheme="minorEastAsia" w:hint="eastAsia"/>
                <w:szCs w:val="21"/>
              </w:rPr>
              <w:t>223</w:t>
            </w:r>
            <w:r w:rsidR="00583825" w:rsidRPr="00563378">
              <w:rPr>
                <w:rFonts w:asciiTheme="minorEastAsia" w:hAnsiTheme="minorEastAsia" w:hint="eastAsia"/>
                <w:szCs w:val="21"/>
              </w:rPr>
              <w:t>件</w:t>
            </w:r>
            <w:r>
              <w:rPr>
                <w:rFonts w:asciiTheme="minorEastAsia" w:hAnsiTheme="minorEastAsia" w:hint="eastAsia"/>
                <w:szCs w:val="21"/>
              </w:rPr>
              <w:t>。</w:t>
            </w:r>
          </w:p>
        </w:tc>
      </w:tr>
      <w:tr w:rsidR="009B0680" w:rsidTr="00563378">
        <w:trPr>
          <w:trHeight w:val="2688"/>
        </w:trPr>
        <w:tc>
          <w:tcPr>
            <w:tcW w:w="803" w:type="dxa"/>
            <w:vAlign w:val="center"/>
          </w:tcPr>
          <w:p w:rsidR="009B0680" w:rsidRPr="00563378" w:rsidRDefault="00583825" w:rsidP="00563378">
            <w:pPr>
              <w:jc w:val="center"/>
              <w:rPr>
                <w:rFonts w:asciiTheme="minorEastAsia" w:hAnsiTheme="minorEastAsia" w:hint="eastAsia"/>
                <w:szCs w:val="21"/>
              </w:rPr>
            </w:pPr>
            <w:r w:rsidRPr="00563378">
              <w:rPr>
                <w:rFonts w:asciiTheme="minorEastAsia" w:hAnsiTheme="minorEastAsia" w:hint="eastAsia"/>
                <w:szCs w:val="21"/>
              </w:rPr>
              <w:lastRenderedPageBreak/>
              <w:t>3</w:t>
            </w:r>
          </w:p>
        </w:tc>
        <w:tc>
          <w:tcPr>
            <w:tcW w:w="2325" w:type="dxa"/>
            <w:vAlign w:val="center"/>
          </w:tcPr>
          <w:p w:rsidR="009B0680" w:rsidRPr="00563378" w:rsidRDefault="00583825" w:rsidP="00563378">
            <w:pPr>
              <w:rPr>
                <w:rFonts w:asciiTheme="minorEastAsia" w:hAnsiTheme="minorEastAsia" w:hint="eastAsia"/>
                <w:szCs w:val="21"/>
              </w:rPr>
            </w:pPr>
            <w:r w:rsidRPr="00563378">
              <w:rPr>
                <w:rFonts w:asciiTheme="minorEastAsia" w:hAnsiTheme="minorEastAsia" w:hint="eastAsia"/>
                <w:szCs w:val="21"/>
              </w:rPr>
              <w:t>广东省医疗器械研究所</w:t>
            </w:r>
          </w:p>
        </w:tc>
        <w:tc>
          <w:tcPr>
            <w:tcW w:w="3780" w:type="dxa"/>
            <w:vAlign w:val="center"/>
          </w:tcPr>
          <w:p w:rsidR="009B0680" w:rsidRPr="00563378" w:rsidRDefault="00583825" w:rsidP="00563378">
            <w:pPr>
              <w:pStyle w:val="a6"/>
              <w:numPr>
                <w:ilvl w:val="0"/>
                <w:numId w:val="2"/>
              </w:numPr>
              <w:ind w:firstLineChars="0"/>
              <w:rPr>
                <w:rFonts w:asciiTheme="minorEastAsia" w:hAnsiTheme="minorEastAsia" w:hint="eastAsia"/>
                <w:szCs w:val="21"/>
              </w:rPr>
            </w:pPr>
            <w:r w:rsidRPr="00563378">
              <w:rPr>
                <w:rFonts w:asciiTheme="minorEastAsia" w:hAnsiTheme="minorEastAsia" w:hint="eastAsia"/>
                <w:szCs w:val="21"/>
              </w:rPr>
              <w:t>医用电子技术及设备：穿戴式即时诊疗、智能手术能量平台、神经刺激康复治疗等技术及设备。</w:t>
            </w:r>
          </w:p>
          <w:p w:rsidR="009B0680" w:rsidRPr="00563378" w:rsidRDefault="00583825" w:rsidP="00563378">
            <w:pPr>
              <w:pStyle w:val="a6"/>
              <w:numPr>
                <w:ilvl w:val="0"/>
                <w:numId w:val="2"/>
              </w:numPr>
              <w:ind w:firstLineChars="0"/>
              <w:rPr>
                <w:rFonts w:asciiTheme="minorEastAsia" w:hAnsiTheme="minorEastAsia" w:hint="eastAsia"/>
                <w:szCs w:val="21"/>
              </w:rPr>
            </w:pPr>
            <w:r w:rsidRPr="00563378">
              <w:rPr>
                <w:rFonts w:asciiTheme="minorEastAsia" w:hAnsiTheme="minorEastAsia" w:hint="eastAsia"/>
                <w:szCs w:val="21"/>
              </w:rPr>
              <w:t>生物医用材料：医用表界面与微加工、智能可降解材料、医用软物质与先进凝胶材料。</w:t>
            </w:r>
          </w:p>
          <w:p w:rsidR="009B0680" w:rsidRPr="00563378" w:rsidRDefault="00583825" w:rsidP="00563378">
            <w:pPr>
              <w:pStyle w:val="a6"/>
              <w:numPr>
                <w:ilvl w:val="0"/>
                <w:numId w:val="2"/>
              </w:numPr>
              <w:ind w:firstLineChars="0"/>
              <w:rPr>
                <w:rFonts w:asciiTheme="minorEastAsia" w:hAnsiTheme="minorEastAsia" w:hint="eastAsia"/>
                <w:szCs w:val="21"/>
              </w:rPr>
            </w:pPr>
            <w:r w:rsidRPr="00563378">
              <w:rPr>
                <w:rFonts w:asciiTheme="minorEastAsia" w:hAnsiTheme="minorEastAsia" w:hint="eastAsia"/>
                <w:szCs w:val="21"/>
              </w:rPr>
              <w:t>虚拟治疗与康复：脑</w:t>
            </w:r>
            <w:r w:rsidRPr="00563378">
              <w:rPr>
                <w:rFonts w:asciiTheme="minorEastAsia" w:hAnsiTheme="minorEastAsia" w:hint="eastAsia"/>
                <w:szCs w:val="21"/>
              </w:rPr>
              <w:t>/</w:t>
            </w:r>
            <w:r w:rsidRPr="00563378">
              <w:rPr>
                <w:rFonts w:asciiTheme="minorEastAsia" w:hAnsiTheme="minorEastAsia" w:hint="eastAsia"/>
                <w:szCs w:val="21"/>
              </w:rPr>
              <w:t>视感知觉神经康复、虚拟治疗系统及应用等。</w:t>
            </w:r>
          </w:p>
        </w:tc>
        <w:tc>
          <w:tcPr>
            <w:tcW w:w="3510" w:type="dxa"/>
            <w:vAlign w:val="center"/>
          </w:tcPr>
          <w:p w:rsidR="009B0680" w:rsidRPr="00563378" w:rsidRDefault="00563378" w:rsidP="00563378">
            <w:pPr>
              <w:rPr>
                <w:rFonts w:asciiTheme="minorEastAsia" w:hAnsiTheme="minorEastAsia" w:hint="eastAsia"/>
                <w:szCs w:val="21"/>
              </w:rPr>
            </w:pPr>
            <w:r>
              <w:rPr>
                <w:rFonts w:asciiTheme="minorEastAsia" w:hAnsiTheme="minorEastAsia" w:hint="eastAsia"/>
                <w:szCs w:val="21"/>
              </w:rPr>
              <w:t xml:space="preserve">    </w:t>
            </w:r>
            <w:r w:rsidR="00583825" w:rsidRPr="00563378">
              <w:rPr>
                <w:rFonts w:asciiTheme="minorEastAsia" w:hAnsiTheme="minorEastAsia" w:hint="eastAsia"/>
                <w:szCs w:val="21"/>
              </w:rPr>
              <w:t>预防、诊断、治疗、康复环节的医疗仪器设备及新材料</w:t>
            </w:r>
            <w:r>
              <w:rPr>
                <w:rFonts w:asciiTheme="minorEastAsia" w:hAnsiTheme="minorEastAsia" w:hint="eastAsia"/>
                <w:szCs w:val="21"/>
              </w:rPr>
              <w:t>。</w:t>
            </w:r>
            <w:r w:rsidRPr="00563378">
              <w:rPr>
                <w:rFonts w:asciiTheme="minorEastAsia" w:hAnsiTheme="minorEastAsia" w:hint="eastAsia"/>
                <w:szCs w:val="21"/>
              </w:rPr>
              <w:t>技术服务：医疗保健器具/体育用品检测动物实验与生物相容性评价技术咨询等。</w:t>
            </w:r>
          </w:p>
        </w:tc>
        <w:tc>
          <w:tcPr>
            <w:tcW w:w="3964" w:type="dxa"/>
            <w:vAlign w:val="center"/>
          </w:tcPr>
          <w:p w:rsidR="009B0680" w:rsidRPr="00563378" w:rsidRDefault="00563378" w:rsidP="00563378">
            <w:pPr>
              <w:rPr>
                <w:rFonts w:asciiTheme="minorEastAsia" w:hAnsiTheme="minorEastAsia" w:hint="eastAsia"/>
                <w:szCs w:val="21"/>
              </w:rPr>
            </w:pPr>
            <w:r>
              <w:rPr>
                <w:rFonts w:asciiTheme="minorEastAsia" w:hAnsiTheme="minorEastAsia" w:hint="eastAsia"/>
                <w:szCs w:val="21"/>
              </w:rPr>
              <w:t xml:space="preserve">    </w:t>
            </w:r>
            <w:r w:rsidR="00583825" w:rsidRPr="00563378">
              <w:rPr>
                <w:rFonts w:asciiTheme="minorEastAsia" w:hAnsiTheme="minorEastAsia" w:hint="eastAsia"/>
                <w:szCs w:val="21"/>
              </w:rPr>
              <w:t>医疗器械注册产品</w:t>
            </w:r>
            <w:r w:rsidR="00583825" w:rsidRPr="00563378">
              <w:rPr>
                <w:rFonts w:asciiTheme="minorEastAsia" w:hAnsiTheme="minorEastAsia" w:hint="eastAsia"/>
                <w:szCs w:val="21"/>
              </w:rPr>
              <w:t>5</w:t>
            </w:r>
            <w:r w:rsidR="00583825" w:rsidRPr="00563378">
              <w:rPr>
                <w:rFonts w:asciiTheme="minorEastAsia" w:hAnsiTheme="minorEastAsia" w:hint="eastAsia"/>
                <w:szCs w:val="21"/>
              </w:rPr>
              <w:t>个，其中</w:t>
            </w:r>
            <w:r w:rsidR="00583825" w:rsidRPr="00563378">
              <w:rPr>
                <w:rFonts w:asciiTheme="minorEastAsia" w:hAnsiTheme="minorEastAsia" w:hint="eastAsia"/>
                <w:szCs w:val="21"/>
              </w:rPr>
              <w:t>II</w:t>
            </w:r>
            <w:r w:rsidR="00583825" w:rsidRPr="00563378">
              <w:rPr>
                <w:rFonts w:asciiTheme="minorEastAsia" w:hAnsiTheme="minorEastAsia" w:hint="eastAsia"/>
                <w:szCs w:val="21"/>
              </w:rPr>
              <w:t>类产品</w:t>
            </w:r>
            <w:r w:rsidR="00583825" w:rsidRPr="00563378">
              <w:rPr>
                <w:rFonts w:asciiTheme="minorEastAsia" w:hAnsiTheme="minorEastAsia" w:hint="eastAsia"/>
                <w:szCs w:val="21"/>
              </w:rPr>
              <w:t>4</w:t>
            </w:r>
            <w:r w:rsidR="00583825" w:rsidRPr="00563378">
              <w:rPr>
                <w:rFonts w:asciiTheme="minorEastAsia" w:hAnsiTheme="minorEastAsia" w:hint="eastAsia"/>
                <w:szCs w:val="21"/>
              </w:rPr>
              <w:t>个，获得授权专</w:t>
            </w:r>
            <w:r w:rsidR="00583825" w:rsidRPr="00563378">
              <w:rPr>
                <w:rFonts w:asciiTheme="minorEastAsia" w:hAnsiTheme="minorEastAsia" w:hint="eastAsia"/>
                <w:szCs w:val="21"/>
              </w:rPr>
              <w:t>30</w:t>
            </w:r>
            <w:r w:rsidR="00583825" w:rsidRPr="00563378">
              <w:rPr>
                <w:rFonts w:asciiTheme="minorEastAsia" w:hAnsiTheme="minorEastAsia" w:hint="eastAsia"/>
                <w:szCs w:val="21"/>
              </w:rPr>
              <w:t>件（其中发明专利</w:t>
            </w:r>
            <w:r w:rsidR="00583825" w:rsidRPr="00563378">
              <w:rPr>
                <w:rFonts w:asciiTheme="minorEastAsia" w:hAnsiTheme="minorEastAsia" w:hint="eastAsia"/>
                <w:szCs w:val="21"/>
              </w:rPr>
              <w:t>15</w:t>
            </w:r>
            <w:r w:rsidR="00583825" w:rsidRPr="00563378">
              <w:rPr>
                <w:rFonts w:asciiTheme="minorEastAsia" w:hAnsiTheme="minorEastAsia" w:hint="eastAsia"/>
                <w:szCs w:val="21"/>
              </w:rPr>
              <w:t>件），软件著作权</w:t>
            </w:r>
            <w:r w:rsidR="00583825" w:rsidRPr="00563378">
              <w:rPr>
                <w:rFonts w:asciiTheme="minorEastAsia" w:hAnsiTheme="minorEastAsia" w:hint="eastAsia"/>
                <w:szCs w:val="21"/>
              </w:rPr>
              <w:t>31</w:t>
            </w:r>
            <w:r w:rsidR="00583825" w:rsidRPr="00563378">
              <w:rPr>
                <w:rFonts w:asciiTheme="minorEastAsia" w:hAnsiTheme="minorEastAsia" w:hint="eastAsia"/>
                <w:szCs w:val="21"/>
              </w:rPr>
              <w:t>件，发表论文</w:t>
            </w:r>
            <w:r w:rsidR="00583825" w:rsidRPr="00563378">
              <w:rPr>
                <w:rFonts w:asciiTheme="minorEastAsia" w:hAnsiTheme="minorEastAsia" w:hint="eastAsia"/>
                <w:szCs w:val="21"/>
              </w:rPr>
              <w:t>150</w:t>
            </w:r>
            <w:r w:rsidR="00583825" w:rsidRPr="00563378">
              <w:rPr>
                <w:rFonts w:asciiTheme="minorEastAsia" w:hAnsiTheme="minorEastAsia" w:hint="eastAsia"/>
                <w:szCs w:val="21"/>
              </w:rPr>
              <w:t>篇，论著</w:t>
            </w:r>
            <w:r w:rsidR="00583825" w:rsidRPr="00563378">
              <w:rPr>
                <w:rFonts w:asciiTheme="minorEastAsia" w:hAnsiTheme="minorEastAsia" w:hint="eastAsia"/>
                <w:szCs w:val="21"/>
              </w:rPr>
              <w:t>2</w:t>
            </w:r>
            <w:r w:rsidR="00583825" w:rsidRPr="00563378">
              <w:rPr>
                <w:rFonts w:asciiTheme="minorEastAsia" w:hAnsiTheme="minorEastAsia" w:hint="eastAsia"/>
                <w:szCs w:val="21"/>
              </w:rPr>
              <w:t>部。</w:t>
            </w:r>
          </w:p>
        </w:tc>
      </w:tr>
      <w:tr w:rsidR="009B0680" w:rsidTr="00563378">
        <w:trPr>
          <w:trHeight w:val="3675"/>
        </w:trPr>
        <w:tc>
          <w:tcPr>
            <w:tcW w:w="803" w:type="dxa"/>
            <w:vAlign w:val="center"/>
          </w:tcPr>
          <w:p w:rsidR="009B0680" w:rsidRPr="00563378" w:rsidRDefault="00583825" w:rsidP="00563378">
            <w:pPr>
              <w:jc w:val="center"/>
              <w:rPr>
                <w:rFonts w:asciiTheme="minorEastAsia" w:hAnsiTheme="minorEastAsia" w:hint="eastAsia"/>
                <w:szCs w:val="21"/>
              </w:rPr>
            </w:pPr>
            <w:r w:rsidRPr="00563378">
              <w:rPr>
                <w:rFonts w:asciiTheme="minorEastAsia" w:hAnsiTheme="minorEastAsia" w:hint="eastAsia"/>
                <w:szCs w:val="21"/>
              </w:rPr>
              <w:t>4</w:t>
            </w:r>
          </w:p>
        </w:tc>
        <w:tc>
          <w:tcPr>
            <w:tcW w:w="2325" w:type="dxa"/>
            <w:vAlign w:val="center"/>
          </w:tcPr>
          <w:p w:rsidR="009B0680" w:rsidRPr="00563378" w:rsidRDefault="00583825" w:rsidP="00563378">
            <w:pPr>
              <w:rPr>
                <w:rFonts w:asciiTheme="minorEastAsia" w:hAnsiTheme="minorEastAsia" w:hint="eastAsia"/>
                <w:szCs w:val="21"/>
              </w:rPr>
            </w:pPr>
            <w:r w:rsidRPr="00563378">
              <w:rPr>
                <w:rFonts w:asciiTheme="minorEastAsia" w:hAnsiTheme="minorEastAsia" w:hint="eastAsia"/>
                <w:szCs w:val="21"/>
              </w:rPr>
              <w:t>广东省测试分析研究所</w:t>
            </w:r>
            <w:r w:rsidRPr="00563378">
              <w:rPr>
                <w:rFonts w:asciiTheme="minorEastAsia" w:hAnsiTheme="minorEastAsia" w:hint="eastAsia"/>
                <w:szCs w:val="21"/>
              </w:rPr>
              <w:t>(</w:t>
            </w:r>
            <w:r w:rsidRPr="00563378">
              <w:rPr>
                <w:rFonts w:asciiTheme="minorEastAsia" w:hAnsiTheme="minorEastAsia" w:hint="eastAsia"/>
                <w:szCs w:val="21"/>
              </w:rPr>
              <w:t>中国广州分析测试中心</w:t>
            </w:r>
            <w:r w:rsidRPr="00563378">
              <w:rPr>
                <w:rFonts w:asciiTheme="minorEastAsia" w:hAnsiTheme="minorEastAsia" w:hint="eastAsia"/>
                <w:szCs w:val="21"/>
              </w:rPr>
              <w:t>)</w:t>
            </w:r>
          </w:p>
        </w:tc>
        <w:tc>
          <w:tcPr>
            <w:tcW w:w="3780" w:type="dxa"/>
            <w:vAlign w:val="center"/>
          </w:tcPr>
          <w:p w:rsidR="009B0680" w:rsidRPr="00563378" w:rsidRDefault="00563378" w:rsidP="00563378">
            <w:pPr>
              <w:rPr>
                <w:rFonts w:asciiTheme="minorEastAsia" w:hAnsiTheme="minorEastAsia" w:hint="eastAsia"/>
                <w:szCs w:val="21"/>
              </w:rPr>
            </w:pPr>
            <w:r>
              <w:rPr>
                <w:rFonts w:asciiTheme="minorEastAsia" w:hAnsiTheme="minorEastAsia" w:hint="eastAsia"/>
                <w:szCs w:val="21"/>
              </w:rPr>
              <w:t xml:space="preserve">    </w:t>
            </w:r>
            <w:r w:rsidR="00583825" w:rsidRPr="00563378">
              <w:rPr>
                <w:rFonts w:asciiTheme="minorEastAsia" w:hAnsiTheme="minorEastAsia" w:hint="eastAsia"/>
                <w:szCs w:val="21"/>
              </w:rPr>
              <w:t>色谱、光谱、质谱及联用技术，表面形貌、微区及显微</w:t>
            </w:r>
            <w:r w:rsidR="00583825" w:rsidRPr="00563378">
              <w:rPr>
                <w:rFonts w:asciiTheme="minorEastAsia" w:hAnsiTheme="minorEastAsia" w:hint="eastAsia"/>
                <w:szCs w:val="21"/>
              </w:rPr>
              <w:t>CT</w:t>
            </w:r>
            <w:r w:rsidR="00583825" w:rsidRPr="00563378">
              <w:rPr>
                <w:rFonts w:asciiTheme="minorEastAsia" w:hAnsiTheme="minorEastAsia" w:hint="eastAsia"/>
                <w:szCs w:val="21"/>
              </w:rPr>
              <w:t>分析技术，核磁共振，物相分析技术研究；逆向工程，物质安全鉴定技术，毒理学检测与评价，公共安全风险识别、鉴定与评估技术研究；分析测试方法和标准研究；应急检测、快速筛查、在线监测、流体工业过程分析技术研究；高级氧化技术应用、废弃物资源化利用技术研究；分析测试仪器装备研究；核技术应用</w:t>
            </w:r>
            <w:r w:rsidR="00583825" w:rsidRPr="00563378">
              <w:rPr>
                <w:rFonts w:asciiTheme="minorEastAsia" w:hAnsiTheme="minorEastAsia" w:hint="eastAsia"/>
                <w:szCs w:val="21"/>
              </w:rPr>
              <w:t>与计量技术研究；以及技术成果推广应用。</w:t>
            </w:r>
          </w:p>
        </w:tc>
        <w:tc>
          <w:tcPr>
            <w:tcW w:w="3510" w:type="dxa"/>
            <w:vAlign w:val="center"/>
          </w:tcPr>
          <w:p w:rsidR="009B0680" w:rsidRPr="00563378" w:rsidRDefault="00563378" w:rsidP="00563378">
            <w:pPr>
              <w:rPr>
                <w:rFonts w:asciiTheme="minorEastAsia" w:hAnsiTheme="minorEastAsia" w:hint="eastAsia"/>
                <w:szCs w:val="21"/>
              </w:rPr>
            </w:pPr>
            <w:r>
              <w:rPr>
                <w:rFonts w:asciiTheme="minorEastAsia" w:hAnsiTheme="minorEastAsia" w:hint="eastAsia"/>
                <w:szCs w:val="21"/>
              </w:rPr>
              <w:t xml:space="preserve">    </w:t>
            </w:r>
            <w:r w:rsidR="00583825" w:rsidRPr="00563378">
              <w:rPr>
                <w:rFonts w:asciiTheme="minorEastAsia" w:hAnsiTheme="minorEastAsia" w:hint="eastAsia"/>
                <w:szCs w:val="21"/>
              </w:rPr>
              <w:t>食品安全、资源与环境、医药卫生、精细化工、新材料、纺织服装、印染减排、玩具文具、家具、司法鉴证、应急、安全生产、机械、智能制造、汽车环保性能、失效分析和工业故障诊断、水污染净化处理</w:t>
            </w:r>
            <w:r>
              <w:rPr>
                <w:rFonts w:asciiTheme="minorEastAsia" w:hAnsiTheme="minorEastAsia" w:hint="eastAsia"/>
                <w:szCs w:val="21"/>
              </w:rPr>
              <w:t>。</w:t>
            </w:r>
          </w:p>
        </w:tc>
        <w:tc>
          <w:tcPr>
            <w:tcW w:w="3964" w:type="dxa"/>
            <w:vAlign w:val="center"/>
          </w:tcPr>
          <w:p w:rsidR="009B0680" w:rsidRPr="00563378" w:rsidRDefault="00563378" w:rsidP="00563378">
            <w:pPr>
              <w:rPr>
                <w:rFonts w:asciiTheme="minorEastAsia" w:hAnsiTheme="minorEastAsia" w:hint="eastAsia"/>
                <w:szCs w:val="21"/>
              </w:rPr>
            </w:pPr>
            <w:r>
              <w:rPr>
                <w:rFonts w:asciiTheme="minorEastAsia" w:hAnsiTheme="minorEastAsia" w:hint="eastAsia"/>
                <w:szCs w:val="21"/>
              </w:rPr>
              <w:t xml:space="preserve">    </w:t>
            </w:r>
            <w:r w:rsidR="00583825" w:rsidRPr="00563378">
              <w:rPr>
                <w:rFonts w:asciiTheme="minorEastAsia" w:hAnsiTheme="minorEastAsia" w:hint="eastAsia"/>
                <w:szCs w:val="21"/>
              </w:rPr>
              <w:t>近年承担各级科技计划项目</w:t>
            </w:r>
            <w:r w:rsidR="00583825" w:rsidRPr="00563378">
              <w:rPr>
                <w:rFonts w:asciiTheme="minorEastAsia" w:hAnsiTheme="minorEastAsia" w:hint="eastAsia"/>
                <w:szCs w:val="21"/>
              </w:rPr>
              <w:t>200</w:t>
            </w:r>
            <w:r w:rsidR="00583825" w:rsidRPr="00563378">
              <w:rPr>
                <w:rFonts w:asciiTheme="minorEastAsia" w:hAnsiTheme="minorEastAsia" w:hint="eastAsia"/>
                <w:szCs w:val="21"/>
              </w:rPr>
              <w:t>多项；获省部级科技奖励</w:t>
            </w:r>
            <w:r w:rsidR="00583825" w:rsidRPr="00563378">
              <w:rPr>
                <w:rFonts w:asciiTheme="minorEastAsia" w:hAnsiTheme="minorEastAsia" w:hint="eastAsia"/>
                <w:szCs w:val="21"/>
              </w:rPr>
              <w:t>7</w:t>
            </w:r>
            <w:r w:rsidR="00583825" w:rsidRPr="00563378">
              <w:rPr>
                <w:rFonts w:asciiTheme="minorEastAsia" w:hAnsiTheme="minorEastAsia" w:hint="eastAsia"/>
                <w:szCs w:val="21"/>
              </w:rPr>
              <w:t>项，获授权专得</w:t>
            </w:r>
            <w:r w:rsidR="00583825" w:rsidRPr="00563378">
              <w:rPr>
                <w:rFonts w:asciiTheme="minorEastAsia" w:hAnsiTheme="minorEastAsia" w:hint="eastAsia"/>
                <w:szCs w:val="21"/>
              </w:rPr>
              <w:t>68</w:t>
            </w:r>
            <w:r w:rsidR="00583825" w:rsidRPr="00563378">
              <w:rPr>
                <w:rFonts w:asciiTheme="minorEastAsia" w:hAnsiTheme="minorEastAsia" w:hint="eastAsia"/>
                <w:szCs w:val="21"/>
              </w:rPr>
              <w:t>项；主持或参与制订国这有、行业、地方与团体标准</w:t>
            </w:r>
            <w:r w:rsidR="00583825" w:rsidRPr="00563378">
              <w:rPr>
                <w:rFonts w:asciiTheme="minorEastAsia" w:hAnsiTheme="minorEastAsia" w:hint="eastAsia"/>
                <w:szCs w:val="21"/>
              </w:rPr>
              <w:t>25</w:t>
            </w:r>
            <w:r w:rsidR="00583825" w:rsidRPr="00563378">
              <w:rPr>
                <w:rFonts w:asciiTheme="minorEastAsia" w:hAnsiTheme="minorEastAsia" w:hint="eastAsia"/>
                <w:szCs w:val="21"/>
              </w:rPr>
              <w:t>项；作为第一作者单位发表论文近</w:t>
            </w:r>
            <w:r w:rsidR="00583825" w:rsidRPr="00563378">
              <w:rPr>
                <w:rFonts w:asciiTheme="minorEastAsia" w:hAnsiTheme="minorEastAsia" w:hint="eastAsia"/>
                <w:szCs w:val="21"/>
              </w:rPr>
              <w:t>400</w:t>
            </w:r>
            <w:r w:rsidR="00583825" w:rsidRPr="00563378">
              <w:rPr>
                <w:rFonts w:asciiTheme="minorEastAsia" w:hAnsiTheme="minorEastAsia" w:hint="eastAsia"/>
                <w:szCs w:val="21"/>
              </w:rPr>
              <w:t>篇；通过</w:t>
            </w:r>
            <w:r w:rsidR="00583825" w:rsidRPr="00563378">
              <w:rPr>
                <w:rFonts w:asciiTheme="minorEastAsia" w:hAnsiTheme="minorEastAsia" w:hint="eastAsia"/>
                <w:szCs w:val="21"/>
              </w:rPr>
              <w:t>CNAS/CMA/CAL</w:t>
            </w:r>
            <w:r w:rsidR="00583825" w:rsidRPr="00563378">
              <w:rPr>
                <w:rFonts w:asciiTheme="minorEastAsia" w:hAnsiTheme="minorEastAsia" w:hint="eastAsia"/>
                <w:szCs w:val="21"/>
              </w:rPr>
              <w:t>认可产品</w:t>
            </w:r>
            <w:r w:rsidR="00583825" w:rsidRPr="00563378">
              <w:rPr>
                <w:rFonts w:asciiTheme="minorEastAsia" w:hAnsiTheme="minorEastAsia" w:hint="eastAsia"/>
                <w:szCs w:val="21"/>
              </w:rPr>
              <w:t>/</w:t>
            </w:r>
            <w:r w:rsidR="00583825" w:rsidRPr="00563378">
              <w:rPr>
                <w:rFonts w:asciiTheme="minorEastAsia" w:hAnsiTheme="minorEastAsia" w:hint="eastAsia"/>
                <w:szCs w:val="21"/>
              </w:rPr>
              <w:t>产品类别</w:t>
            </w:r>
            <w:r w:rsidR="00583825" w:rsidRPr="00563378">
              <w:rPr>
                <w:rFonts w:asciiTheme="minorEastAsia" w:hAnsiTheme="minorEastAsia" w:hint="eastAsia"/>
                <w:szCs w:val="21"/>
              </w:rPr>
              <w:t>1500</w:t>
            </w:r>
            <w:r w:rsidR="00583825" w:rsidRPr="00563378">
              <w:rPr>
                <w:rFonts w:asciiTheme="minorEastAsia" w:hAnsiTheme="minorEastAsia" w:hint="eastAsia"/>
                <w:szCs w:val="21"/>
              </w:rPr>
              <w:t>多项，项目</w:t>
            </w:r>
            <w:r w:rsidR="00583825" w:rsidRPr="00563378">
              <w:rPr>
                <w:rFonts w:asciiTheme="minorEastAsia" w:hAnsiTheme="minorEastAsia" w:hint="eastAsia"/>
                <w:szCs w:val="21"/>
              </w:rPr>
              <w:t>/</w:t>
            </w:r>
            <w:r w:rsidR="00583825" w:rsidRPr="00563378">
              <w:rPr>
                <w:rFonts w:asciiTheme="minorEastAsia" w:hAnsiTheme="minorEastAsia" w:hint="eastAsia"/>
                <w:szCs w:val="21"/>
              </w:rPr>
              <w:t>参数</w:t>
            </w:r>
            <w:r w:rsidR="00583825" w:rsidRPr="00563378">
              <w:rPr>
                <w:rFonts w:asciiTheme="minorEastAsia" w:hAnsiTheme="minorEastAsia" w:hint="eastAsia"/>
                <w:szCs w:val="21"/>
              </w:rPr>
              <w:t>8000</w:t>
            </w:r>
            <w:r w:rsidR="00583825" w:rsidRPr="00563378">
              <w:rPr>
                <w:rFonts w:asciiTheme="minorEastAsia" w:hAnsiTheme="minorEastAsia" w:hint="eastAsia"/>
                <w:szCs w:val="21"/>
              </w:rPr>
              <w:t>多项；签订技术服务合同</w:t>
            </w:r>
            <w:r w:rsidR="00583825" w:rsidRPr="00563378">
              <w:rPr>
                <w:rFonts w:asciiTheme="minorEastAsia" w:hAnsiTheme="minorEastAsia" w:hint="eastAsia"/>
                <w:szCs w:val="21"/>
              </w:rPr>
              <w:t>20</w:t>
            </w:r>
            <w:r w:rsidR="00583825" w:rsidRPr="00563378">
              <w:rPr>
                <w:rFonts w:asciiTheme="minorEastAsia" w:hAnsiTheme="minorEastAsia" w:hint="eastAsia"/>
                <w:szCs w:val="21"/>
              </w:rPr>
              <w:t>多万份，为创新创、贸易、</w:t>
            </w:r>
            <w:r w:rsidR="00583825" w:rsidRPr="00563378">
              <w:rPr>
                <w:rFonts w:asciiTheme="minorEastAsia" w:hAnsiTheme="minorEastAsia" w:hint="eastAsia"/>
                <w:szCs w:val="21"/>
              </w:rPr>
              <w:t>政府监管等</w:t>
            </w:r>
            <w:r w:rsidR="00583825" w:rsidRPr="00563378">
              <w:rPr>
                <w:rFonts w:asciiTheme="minorEastAsia" w:hAnsiTheme="minorEastAsia" w:hint="eastAsia"/>
                <w:szCs w:val="21"/>
              </w:rPr>
              <w:t xml:space="preserve"> </w:t>
            </w:r>
            <w:r w:rsidR="00583825" w:rsidRPr="00563378">
              <w:rPr>
                <w:rFonts w:asciiTheme="minorEastAsia" w:hAnsiTheme="minorEastAsia" w:hint="eastAsia"/>
                <w:szCs w:val="21"/>
              </w:rPr>
              <w:t>提供分析检测报告达</w:t>
            </w:r>
            <w:r w:rsidR="00583825" w:rsidRPr="00563378">
              <w:rPr>
                <w:rFonts w:asciiTheme="minorEastAsia" w:hAnsiTheme="minorEastAsia" w:hint="eastAsia"/>
                <w:szCs w:val="21"/>
              </w:rPr>
              <w:t>33</w:t>
            </w:r>
            <w:r w:rsidR="00583825" w:rsidRPr="00563378">
              <w:rPr>
                <w:rFonts w:asciiTheme="minorEastAsia" w:hAnsiTheme="minorEastAsia" w:hint="eastAsia"/>
                <w:szCs w:val="21"/>
              </w:rPr>
              <w:t>万份，为推动产业发展、服务科技创新和保障社会民生提供了强有力的技术支撑。</w:t>
            </w:r>
          </w:p>
        </w:tc>
      </w:tr>
      <w:tr w:rsidR="009B0680" w:rsidTr="00563378">
        <w:trPr>
          <w:trHeight w:val="4247"/>
        </w:trPr>
        <w:tc>
          <w:tcPr>
            <w:tcW w:w="803" w:type="dxa"/>
            <w:vAlign w:val="center"/>
          </w:tcPr>
          <w:p w:rsidR="009B0680" w:rsidRPr="00563378" w:rsidRDefault="00583825" w:rsidP="00563378">
            <w:pPr>
              <w:jc w:val="center"/>
              <w:rPr>
                <w:rFonts w:asciiTheme="minorEastAsia" w:hAnsiTheme="minorEastAsia" w:hint="eastAsia"/>
                <w:szCs w:val="21"/>
              </w:rPr>
            </w:pPr>
            <w:r w:rsidRPr="00563378">
              <w:rPr>
                <w:rFonts w:asciiTheme="minorEastAsia" w:hAnsiTheme="minorEastAsia" w:hint="eastAsia"/>
                <w:szCs w:val="21"/>
              </w:rPr>
              <w:lastRenderedPageBreak/>
              <w:t>5</w:t>
            </w:r>
          </w:p>
        </w:tc>
        <w:tc>
          <w:tcPr>
            <w:tcW w:w="2325" w:type="dxa"/>
            <w:vAlign w:val="center"/>
          </w:tcPr>
          <w:p w:rsidR="009B0680" w:rsidRPr="00563378" w:rsidRDefault="00583825" w:rsidP="00563378">
            <w:pPr>
              <w:rPr>
                <w:rFonts w:asciiTheme="minorEastAsia" w:hAnsiTheme="minorEastAsia" w:hint="eastAsia"/>
                <w:szCs w:val="21"/>
              </w:rPr>
            </w:pPr>
            <w:r w:rsidRPr="00563378">
              <w:rPr>
                <w:rFonts w:asciiTheme="minorEastAsia" w:hAnsiTheme="minorEastAsia" w:hint="eastAsia"/>
                <w:szCs w:val="21"/>
              </w:rPr>
              <w:t>广东省生物医药技术研究所</w:t>
            </w:r>
          </w:p>
        </w:tc>
        <w:tc>
          <w:tcPr>
            <w:tcW w:w="3780" w:type="dxa"/>
            <w:vAlign w:val="center"/>
          </w:tcPr>
          <w:p w:rsidR="009B0680" w:rsidRPr="00563378" w:rsidRDefault="00563378" w:rsidP="00563378">
            <w:pPr>
              <w:rPr>
                <w:rFonts w:asciiTheme="minorEastAsia" w:hAnsiTheme="minorEastAsia" w:hint="eastAsia"/>
                <w:szCs w:val="21"/>
              </w:rPr>
            </w:pPr>
            <w:r>
              <w:rPr>
                <w:rFonts w:asciiTheme="minorEastAsia" w:hAnsiTheme="minorEastAsia" w:hint="eastAsia"/>
                <w:szCs w:val="21"/>
              </w:rPr>
              <w:t xml:space="preserve">    </w:t>
            </w:r>
            <w:r w:rsidR="00583825" w:rsidRPr="00563378">
              <w:rPr>
                <w:rFonts w:asciiTheme="minorEastAsia" w:hAnsiTheme="minorEastAsia" w:hint="eastAsia"/>
                <w:szCs w:val="21"/>
              </w:rPr>
              <w:t>面向生物医药产业链需求坚持“市场牵引、创新动、产业引领、平台支持”原则，围绕化学生物药、中成</w:t>
            </w:r>
            <w:r w:rsidR="00583825" w:rsidRPr="00563378">
              <w:rPr>
                <w:rFonts w:asciiTheme="minorEastAsia" w:hAnsiTheme="minorEastAsia" w:hint="eastAsia"/>
                <w:szCs w:val="21"/>
              </w:rPr>
              <w:t>药、生物制药三个学科方向，开展多肽药物与蛋白质合成与评价、中药研发和活性评价、生物制药研发等研究，以生物医药科研公共支撑、生物医药产业创新服务、生物医药技术、与吉林大学海学院产学合作研发合作等三个平台为核心，促进生物医药产业发展，重点</w:t>
            </w:r>
          </w:p>
          <w:p w:rsidR="009B0680" w:rsidRPr="00563378" w:rsidRDefault="00583825" w:rsidP="00563378">
            <w:pPr>
              <w:rPr>
                <w:rFonts w:asciiTheme="minorEastAsia" w:hAnsiTheme="minorEastAsia" w:hint="eastAsia"/>
                <w:szCs w:val="21"/>
              </w:rPr>
            </w:pPr>
            <w:r w:rsidRPr="00563378">
              <w:rPr>
                <w:rFonts w:asciiTheme="minorEastAsia" w:hAnsiTheme="minorEastAsia" w:hint="eastAsia"/>
                <w:szCs w:val="21"/>
              </w:rPr>
              <w:t>参展高交会解决生物医药领域创新药物研发、技术创新支撑及生物医药转化产业化等重大、关键问题。</w:t>
            </w:r>
          </w:p>
        </w:tc>
        <w:tc>
          <w:tcPr>
            <w:tcW w:w="3510" w:type="dxa"/>
            <w:vAlign w:val="center"/>
          </w:tcPr>
          <w:p w:rsidR="009B0680" w:rsidRPr="00563378" w:rsidRDefault="00563378" w:rsidP="00563378">
            <w:pPr>
              <w:rPr>
                <w:rFonts w:asciiTheme="minorEastAsia" w:hAnsiTheme="minorEastAsia" w:hint="eastAsia"/>
                <w:szCs w:val="21"/>
              </w:rPr>
            </w:pPr>
            <w:r>
              <w:rPr>
                <w:rFonts w:asciiTheme="minorEastAsia" w:hAnsiTheme="minorEastAsia" w:hint="eastAsia"/>
                <w:szCs w:val="21"/>
              </w:rPr>
              <w:t xml:space="preserve">    </w:t>
            </w:r>
            <w:r w:rsidR="00583825" w:rsidRPr="00563378">
              <w:rPr>
                <w:rFonts w:asciiTheme="minorEastAsia" w:hAnsiTheme="minorEastAsia" w:hint="eastAsia"/>
                <w:szCs w:val="21"/>
              </w:rPr>
              <w:t>国绕治疗代谢性疾病、脚瘤及神经性退行性疾病等领域的新药物开展研究，促进创新成果转移转化，</w:t>
            </w:r>
          </w:p>
          <w:p w:rsidR="009B0680" w:rsidRPr="00563378" w:rsidRDefault="00583825" w:rsidP="00563378">
            <w:pPr>
              <w:rPr>
                <w:rFonts w:asciiTheme="minorEastAsia" w:hAnsiTheme="minorEastAsia" w:hint="eastAsia"/>
                <w:szCs w:val="21"/>
              </w:rPr>
            </w:pPr>
            <w:r w:rsidRPr="00563378">
              <w:rPr>
                <w:rFonts w:asciiTheme="minorEastAsia" w:hAnsiTheme="minorEastAsia" w:hint="eastAsia"/>
                <w:szCs w:val="21"/>
              </w:rPr>
              <w:t>推动生物医药技术产业发展，形成科技成果持续再生、开放流动和有效转化的技术转移新机制</w:t>
            </w:r>
            <w:r w:rsidRPr="00563378">
              <w:rPr>
                <w:rFonts w:asciiTheme="minorEastAsia" w:hAnsiTheme="minorEastAsia" w:hint="eastAsia"/>
                <w:szCs w:val="21"/>
              </w:rPr>
              <w:t>;</w:t>
            </w:r>
            <w:r w:rsidRPr="00563378">
              <w:rPr>
                <w:rFonts w:asciiTheme="minorEastAsia" w:hAnsiTheme="minorEastAsia" w:hint="eastAsia"/>
                <w:szCs w:val="21"/>
              </w:rPr>
              <w:t>培养生物医药研究高层次人才，培育合作研发创新型企业，全面推进研究所药物研发、技术服务和孵化培育建设。</w:t>
            </w:r>
          </w:p>
        </w:tc>
        <w:tc>
          <w:tcPr>
            <w:tcW w:w="3964" w:type="dxa"/>
            <w:vAlign w:val="center"/>
          </w:tcPr>
          <w:p w:rsidR="009B0680" w:rsidRPr="00563378" w:rsidRDefault="00583825" w:rsidP="00563378">
            <w:pPr>
              <w:rPr>
                <w:rFonts w:asciiTheme="minorEastAsia" w:hAnsiTheme="minorEastAsia" w:hint="eastAsia"/>
                <w:szCs w:val="21"/>
              </w:rPr>
            </w:pPr>
            <w:r w:rsidRPr="00563378">
              <w:rPr>
                <w:rFonts w:asciiTheme="minorEastAsia" w:hAnsiTheme="minorEastAsia" w:hint="eastAsia"/>
                <w:szCs w:val="21"/>
              </w:rPr>
              <w:t>。</w:t>
            </w:r>
          </w:p>
        </w:tc>
      </w:tr>
      <w:tr w:rsidR="009B0680" w:rsidTr="00563378">
        <w:trPr>
          <w:trHeight w:val="2110"/>
        </w:trPr>
        <w:tc>
          <w:tcPr>
            <w:tcW w:w="803" w:type="dxa"/>
            <w:vAlign w:val="center"/>
          </w:tcPr>
          <w:p w:rsidR="009B0680" w:rsidRPr="00563378" w:rsidRDefault="00583825" w:rsidP="00563378">
            <w:pPr>
              <w:jc w:val="center"/>
              <w:rPr>
                <w:rFonts w:asciiTheme="minorEastAsia" w:hAnsiTheme="minorEastAsia" w:hint="eastAsia"/>
                <w:szCs w:val="21"/>
              </w:rPr>
            </w:pPr>
            <w:r w:rsidRPr="00563378">
              <w:rPr>
                <w:rFonts w:asciiTheme="minorEastAsia" w:hAnsiTheme="minorEastAsia" w:hint="eastAsia"/>
                <w:szCs w:val="21"/>
              </w:rPr>
              <w:t>6</w:t>
            </w:r>
          </w:p>
        </w:tc>
        <w:tc>
          <w:tcPr>
            <w:tcW w:w="2325" w:type="dxa"/>
            <w:vAlign w:val="center"/>
          </w:tcPr>
          <w:p w:rsidR="009B0680" w:rsidRPr="00563378" w:rsidRDefault="00583825" w:rsidP="00563378">
            <w:pPr>
              <w:rPr>
                <w:rFonts w:asciiTheme="minorEastAsia" w:hAnsiTheme="minorEastAsia" w:hint="eastAsia"/>
                <w:szCs w:val="21"/>
              </w:rPr>
            </w:pPr>
            <w:r w:rsidRPr="00563378">
              <w:rPr>
                <w:rFonts w:asciiTheme="minorEastAsia" w:hAnsiTheme="minorEastAsia" w:hint="eastAsia"/>
                <w:szCs w:val="21"/>
              </w:rPr>
              <w:t>广东省科学院产业技术育成中心</w:t>
            </w:r>
          </w:p>
        </w:tc>
        <w:tc>
          <w:tcPr>
            <w:tcW w:w="3780" w:type="dxa"/>
            <w:vAlign w:val="center"/>
          </w:tcPr>
          <w:p w:rsidR="009B0680" w:rsidRPr="00563378" w:rsidRDefault="00563378" w:rsidP="00563378">
            <w:pPr>
              <w:rPr>
                <w:rFonts w:asciiTheme="minorEastAsia" w:hAnsiTheme="minorEastAsia" w:hint="eastAsia"/>
                <w:szCs w:val="21"/>
              </w:rPr>
            </w:pPr>
            <w:r>
              <w:rPr>
                <w:rFonts w:asciiTheme="minorEastAsia" w:hAnsiTheme="minorEastAsia" w:hint="eastAsia"/>
                <w:szCs w:val="21"/>
              </w:rPr>
              <w:t xml:space="preserve">    </w:t>
            </w:r>
            <w:r w:rsidR="00583825" w:rsidRPr="00563378">
              <w:rPr>
                <w:rFonts w:asciiTheme="minorEastAsia" w:hAnsiTheme="minorEastAsia" w:hint="eastAsia"/>
                <w:szCs w:val="21"/>
              </w:rPr>
              <w:t>重点集聚在材料与化工、装备制造、绿色建筑、智能交通等领域，开展精细化工研究中心、工业装备技术应用推广平台</w:t>
            </w:r>
            <w:r w:rsidR="00583825" w:rsidRPr="00563378">
              <w:rPr>
                <w:rFonts w:asciiTheme="minorEastAsia" w:hAnsiTheme="minorEastAsia" w:hint="eastAsia"/>
                <w:szCs w:val="21"/>
              </w:rPr>
              <w:t>、智能交通技术开发平台、绿色建筑及节能技术工程中心等产业技术研发和多功能服务平台建设。</w:t>
            </w:r>
          </w:p>
        </w:tc>
        <w:tc>
          <w:tcPr>
            <w:tcW w:w="3510" w:type="dxa"/>
            <w:vAlign w:val="center"/>
          </w:tcPr>
          <w:p w:rsidR="009B0680" w:rsidRPr="00563378" w:rsidRDefault="009B0680" w:rsidP="00563378">
            <w:pPr>
              <w:rPr>
                <w:rFonts w:asciiTheme="minorEastAsia" w:hAnsiTheme="minorEastAsia" w:hint="eastAsia"/>
                <w:szCs w:val="21"/>
              </w:rPr>
            </w:pPr>
          </w:p>
        </w:tc>
        <w:tc>
          <w:tcPr>
            <w:tcW w:w="3964" w:type="dxa"/>
            <w:vAlign w:val="center"/>
          </w:tcPr>
          <w:p w:rsidR="009B0680" w:rsidRPr="00563378" w:rsidRDefault="009B0680" w:rsidP="00563378">
            <w:pPr>
              <w:rPr>
                <w:rFonts w:asciiTheme="minorEastAsia" w:hAnsiTheme="minorEastAsia" w:hint="eastAsia"/>
                <w:szCs w:val="21"/>
              </w:rPr>
            </w:pPr>
          </w:p>
        </w:tc>
      </w:tr>
      <w:tr w:rsidR="009B0680" w:rsidTr="00563378">
        <w:trPr>
          <w:trHeight w:val="1837"/>
        </w:trPr>
        <w:tc>
          <w:tcPr>
            <w:tcW w:w="803" w:type="dxa"/>
            <w:vAlign w:val="center"/>
          </w:tcPr>
          <w:p w:rsidR="009B0680" w:rsidRPr="00563378" w:rsidRDefault="00583825" w:rsidP="00563378">
            <w:pPr>
              <w:jc w:val="center"/>
              <w:rPr>
                <w:rFonts w:asciiTheme="minorEastAsia" w:hAnsiTheme="minorEastAsia" w:hint="eastAsia"/>
                <w:szCs w:val="21"/>
              </w:rPr>
            </w:pPr>
            <w:r w:rsidRPr="00563378">
              <w:rPr>
                <w:rFonts w:asciiTheme="minorEastAsia" w:hAnsiTheme="minorEastAsia" w:hint="eastAsia"/>
                <w:szCs w:val="21"/>
              </w:rPr>
              <w:t>7</w:t>
            </w:r>
          </w:p>
        </w:tc>
        <w:tc>
          <w:tcPr>
            <w:tcW w:w="2325" w:type="dxa"/>
            <w:vAlign w:val="center"/>
          </w:tcPr>
          <w:p w:rsidR="009B0680" w:rsidRPr="00563378" w:rsidRDefault="00583825" w:rsidP="00563378">
            <w:pPr>
              <w:rPr>
                <w:rFonts w:asciiTheme="minorEastAsia" w:hAnsiTheme="minorEastAsia" w:hint="eastAsia"/>
                <w:szCs w:val="21"/>
              </w:rPr>
            </w:pPr>
            <w:r w:rsidRPr="00563378">
              <w:rPr>
                <w:rFonts w:asciiTheme="minorEastAsia" w:hAnsiTheme="minorEastAsia" w:hint="eastAsia"/>
                <w:szCs w:val="21"/>
              </w:rPr>
              <w:t>广东省海洋工程装备技术研究所</w:t>
            </w:r>
          </w:p>
          <w:p w:rsidR="009B0680" w:rsidRPr="00563378" w:rsidRDefault="009B0680" w:rsidP="00563378">
            <w:pPr>
              <w:rPr>
                <w:rFonts w:asciiTheme="minorEastAsia" w:hAnsiTheme="minorEastAsia" w:hint="eastAsia"/>
                <w:szCs w:val="21"/>
              </w:rPr>
            </w:pPr>
          </w:p>
        </w:tc>
        <w:tc>
          <w:tcPr>
            <w:tcW w:w="3780" w:type="dxa"/>
            <w:vAlign w:val="center"/>
          </w:tcPr>
          <w:p w:rsidR="009B0680" w:rsidRPr="00563378" w:rsidRDefault="00563378" w:rsidP="00563378">
            <w:pPr>
              <w:rPr>
                <w:rFonts w:asciiTheme="minorEastAsia" w:hAnsiTheme="minorEastAsia" w:hint="eastAsia"/>
                <w:szCs w:val="21"/>
              </w:rPr>
            </w:pPr>
            <w:r>
              <w:rPr>
                <w:rFonts w:asciiTheme="minorEastAsia" w:hAnsiTheme="minorEastAsia" w:hint="eastAsia"/>
                <w:szCs w:val="21"/>
              </w:rPr>
              <w:t xml:space="preserve">    </w:t>
            </w:r>
            <w:r w:rsidR="00583825" w:rsidRPr="00563378">
              <w:rPr>
                <w:rFonts w:asciiTheme="minorEastAsia" w:hAnsiTheme="minorEastAsia" w:hint="eastAsia"/>
                <w:szCs w:val="21"/>
              </w:rPr>
              <w:t>立足海洋工程装备领域的关键共性技术研究，致力综合性海洋科学应用基础研究和技术研发，拓展船舶游艇、海岛港口、生态环保等领域的应用技术研发和系统集成，培育海洋工程设计仿真及评、海洋工程装备数字化及控制、</w:t>
            </w:r>
            <w:r w:rsidR="00583825" w:rsidRPr="00563378">
              <w:rPr>
                <w:rFonts w:asciiTheme="minorEastAsia" w:hAnsiTheme="minorEastAsia" w:hint="eastAsia"/>
                <w:szCs w:val="21"/>
              </w:rPr>
              <w:lastRenderedPageBreak/>
              <w:t>海洋工程装备制造及检测、海洋生态及节能环保等学科方向。</w:t>
            </w:r>
          </w:p>
        </w:tc>
        <w:tc>
          <w:tcPr>
            <w:tcW w:w="3510" w:type="dxa"/>
            <w:vAlign w:val="center"/>
          </w:tcPr>
          <w:p w:rsidR="009B0680" w:rsidRPr="00563378" w:rsidRDefault="00563378" w:rsidP="00563378">
            <w:pPr>
              <w:rPr>
                <w:rFonts w:asciiTheme="minorEastAsia" w:hAnsiTheme="minorEastAsia" w:hint="eastAsia"/>
                <w:szCs w:val="21"/>
              </w:rPr>
            </w:pPr>
            <w:r>
              <w:rPr>
                <w:rFonts w:asciiTheme="minorEastAsia" w:hAnsiTheme="minorEastAsia" w:hint="eastAsia"/>
                <w:szCs w:val="21"/>
              </w:rPr>
              <w:lastRenderedPageBreak/>
              <w:t xml:space="preserve">    </w:t>
            </w:r>
            <w:r w:rsidR="00583825" w:rsidRPr="00563378">
              <w:rPr>
                <w:rFonts w:asciiTheme="minorEastAsia" w:hAnsiTheme="minorEastAsia" w:hint="eastAsia"/>
                <w:szCs w:val="21"/>
              </w:rPr>
              <w:t>面向新型海洋工程结构物的设计、仿真及评估系统</w:t>
            </w:r>
            <w:r w:rsidR="00583825" w:rsidRPr="00563378">
              <w:rPr>
                <w:rFonts w:asciiTheme="minorEastAsia" w:hAnsiTheme="minorEastAsia" w:hint="eastAsia"/>
                <w:szCs w:val="21"/>
              </w:rPr>
              <w:t>;</w:t>
            </w:r>
            <w:r w:rsidR="00583825" w:rsidRPr="00563378">
              <w:rPr>
                <w:rFonts w:asciiTheme="minorEastAsia" w:hAnsiTheme="minorEastAsia" w:hint="eastAsia"/>
                <w:szCs w:val="21"/>
              </w:rPr>
              <w:t>面向船舶海工建造的数字孪生制造管理信息系统；面向渔港、海港的</w:t>
            </w:r>
            <w:r w:rsidR="00583825" w:rsidRPr="00563378">
              <w:rPr>
                <w:rFonts w:asciiTheme="minorEastAsia" w:hAnsiTheme="minorEastAsia" w:hint="eastAsia"/>
                <w:szCs w:val="21"/>
              </w:rPr>
              <w:t>3D</w:t>
            </w:r>
            <w:r w:rsidR="00583825" w:rsidRPr="00563378">
              <w:rPr>
                <w:rFonts w:asciiTheme="minorEastAsia" w:hAnsiTheme="minorEastAsia" w:hint="eastAsia"/>
                <w:szCs w:val="21"/>
              </w:rPr>
              <w:t>可视化智慧信息管理系统；面向海洋、海岛的环境监測、环境治理及节能环保系统</w:t>
            </w:r>
            <w:r w:rsidR="00583825" w:rsidRPr="00563378">
              <w:rPr>
                <w:rFonts w:asciiTheme="minorEastAsia" w:hAnsiTheme="minorEastAsia" w:hint="eastAsia"/>
                <w:szCs w:val="21"/>
              </w:rPr>
              <w:t>;</w:t>
            </w:r>
            <w:r w:rsidR="00583825" w:rsidRPr="00563378">
              <w:rPr>
                <w:rFonts w:asciiTheme="minorEastAsia" w:hAnsiTheme="minorEastAsia" w:hint="eastAsia"/>
                <w:szCs w:val="21"/>
              </w:rPr>
              <w:t>面</w:t>
            </w:r>
            <w:r w:rsidR="00583825" w:rsidRPr="00563378">
              <w:rPr>
                <w:rFonts w:asciiTheme="minorEastAsia" w:hAnsiTheme="minorEastAsia" w:hint="eastAsia"/>
                <w:szCs w:val="21"/>
              </w:rPr>
              <w:lastRenderedPageBreak/>
              <w:t>向海上安防、水文监测及漂浮物搜集的智能无人船系统；</w:t>
            </w:r>
          </w:p>
        </w:tc>
        <w:tc>
          <w:tcPr>
            <w:tcW w:w="3964" w:type="dxa"/>
            <w:vAlign w:val="center"/>
          </w:tcPr>
          <w:p w:rsidR="009B0680" w:rsidRPr="00563378" w:rsidRDefault="00563378" w:rsidP="00563378">
            <w:pPr>
              <w:rPr>
                <w:rFonts w:asciiTheme="minorEastAsia" w:hAnsiTheme="minorEastAsia" w:hint="eastAsia"/>
                <w:szCs w:val="21"/>
              </w:rPr>
            </w:pPr>
            <w:r>
              <w:rPr>
                <w:rFonts w:asciiTheme="minorEastAsia" w:hAnsiTheme="minorEastAsia" w:hint="eastAsia"/>
                <w:szCs w:val="21"/>
              </w:rPr>
              <w:lastRenderedPageBreak/>
              <w:t xml:space="preserve">    </w:t>
            </w:r>
            <w:r w:rsidR="00583825" w:rsidRPr="00563378">
              <w:rPr>
                <w:rFonts w:asciiTheme="minorEastAsia" w:hAnsiTheme="minorEastAsia" w:hint="eastAsia"/>
                <w:szCs w:val="21"/>
              </w:rPr>
              <w:t>面向海洋强省建设，结合产业项目特点</w:t>
            </w:r>
            <w:r w:rsidR="00583825" w:rsidRPr="00563378">
              <w:rPr>
                <w:rFonts w:asciiTheme="minorEastAsia" w:hAnsiTheme="minorEastAsia" w:hint="eastAsia"/>
                <w:szCs w:val="21"/>
              </w:rPr>
              <w:t>及需求，汇全球海工专家资源，打造国际</w:t>
            </w:r>
            <w:r w:rsidR="00583825" w:rsidRPr="00563378">
              <w:rPr>
                <w:rFonts w:asciiTheme="minorEastAsia" w:hAnsiTheme="minorEastAsia" w:hint="eastAsia"/>
                <w:szCs w:val="21"/>
              </w:rPr>
              <w:t>海工智库，引进高层次人才，组建具有竞争力的科研团队。积极参与申报“十三五</w:t>
            </w:r>
            <w:r w:rsidR="00583825" w:rsidRPr="00563378">
              <w:rPr>
                <w:rFonts w:asciiTheme="minorEastAsia" w:hAnsiTheme="minorEastAsia" w:hint="eastAsia"/>
                <w:szCs w:val="21"/>
              </w:rPr>
              <w:t>海洋经济创新发展示范区”、“国家海洋局</w:t>
            </w:r>
            <w:r w:rsidR="00583825" w:rsidRPr="00563378">
              <w:rPr>
                <w:rFonts w:asciiTheme="minorEastAsia" w:hAnsiTheme="minorEastAsia" w:hint="eastAsia"/>
                <w:szCs w:val="21"/>
              </w:rPr>
              <w:t>2017</w:t>
            </w:r>
            <w:r w:rsidR="00583825" w:rsidRPr="00563378">
              <w:rPr>
                <w:rFonts w:asciiTheme="minorEastAsia" w:hAnsiTheme="minorEastAsia" w:hint="eastAsia"/>
                <w:szCs w:val="21"/>
              </w:rPr>
              <w:t>年海洋可再生能源资金项目”等</w:t>
            </w:r>
            <w:r w:rsidR="00583825" w:rsidRPr="00563378">
              <w:rPr>
                <w:rFonts w:asciiTheme="minorEastAsia" w:hAnsiTheme="minorEastAsia" w:hint="eastAsia"/>
                <w:szCs w:val="21"/>
              </w:rPr>
              <w:lastRenderedPageBreak/>
              <w:t>国家级项目及招标、牽头申报省级项目</w:t>
            </w:r>
            <w:r w:rsidR="00583825" w:rsidRPr="00563378">
              <w:rPr>
                <w:rFonts w:asciiTheme="minorEastAsia" w:hAnsiTheme="minorEastAsia" w:hint="eastAsia"/>
                <w:szCs w:val="21"/>
              </w:rPr>
              <w:t>13</w:t>
            </w:r>
            <w:r w:rsidR="00583825" w:rsidRPr="00563378">
              <w:rPr>
                <w:rFonts w:asciiTheme="minorEastAsia" w:hAnsiTheme="minorEastAsia" w:hint="eastAsia"/>
                <w:szCs w:val="21"/>
              </w:rPr>
              <w:t>项</w:t>
            </w:r>
            <w:r w:rsidR="00583825" w:rsidRPr="00563378">
              <w:rPr>
                <w:rFonts w:asciiTheme="minorEastAsia" w:hAnsiTheme="minorEastAsia" w:hint="eastAsia"/>
                <w:szCs w:val="21"/>
              </w:rPr>
              <w:t>;</w:t>
            </w:r>
            <w:r w:rsidR="00583825" w:rsidRPr="00563378">
              <w:rPr>
                <w:rFonts w:asciiTheme="minorEastAsia" w:hAnsiTheme="minorEastAsia" w:hint="eastAsia"/>
                <w:szCs w:val="21"/>
              </w:rPr>
              <w:t>申请专利</w:t>
            </w:r>
            <w:r w:rsidR="00583825" w:rsidRPr="00563378">
              <w:rPr>
                <w:rFonts w:asciiTheme="minorEastAsia" w:hAnsiTheme="minorEastAsia" w:hint="eastAsia"/>
                <w:szCs w:val="21"/>
              </w:rPr>
              <w:t>8</w:t>
            </w:r>
            <w:r w:rsidR="00583825" w:rsidRPr="00563378">
              <w:rPr>
                <w:rFonts w:asciiTheme="minorEastAsia" w:hAnsiTheme="minorEastAsia" w:hint="eastAsia"/>
                <w:szCs w:val="21"/>
              </w:rPr>
              <w:t>件，服务企业</w:t>
            </w:r>
            <w:r w:rsidR="00583825" w:rsidRPr="00563378">
              <w:rPr>
                <w:rFonts w:asciiTheme="minorEastAsia" w:hAnsiTheme="minorEastAsia" w:hint="eastAsia"/>
                <w:szCs w:val="21"/>
              </w:rPr>
              <w:t>21</w:t>
            </w:r>
            <w:r w:rsidR="00583825" w:rsidRPr="00563378">
              <w:rPr>
                <w:rFonts w:asciiTheme="minorEastAsia" w:hAnsiTheme="minorEastAsia" w:hint="eastAsia"/>
                <w:szCs w:val="21"/>
              </w:rPr>
              <w:t>家。在广东省海洋创新联盟、省造船学会、省船舶工业协会、省国防科技产业促进会等多个行业协会中担任理事单位。</w:t>
            </w:r>
          </w:p>
        </w:tc>
      </w:tr>
      <w:tr w:rsidR="009B0680" w:rsidTr="00563378">
        <w:trPr>
          <w:trHeight w:val="3393"/>
        </w:trPr>
        <w:tc>
          <w:tcPr>
            <w:tcW w:w="803" w:type="dxa"/>
            <w:vAlign w:val="center"/>
          </w:tcPr>
          <w:p w:rsidR="009B0680" w:rsidRPr="00563378" w:rsidRDefault="00583825" w:rsidP="00563378">
            <w:pPr>
              <w:jc w:val="center"/>
              <w:rPr>
                <w:rFonts w:asciiTheme="minorEastAsia" w:hAnsiTheme="minorEastAsia" w:hint="eastAsia"/>
                <w:szCs w:val="21"/>
              </w:rPr>
            </w:pPr>
            <w:r w:rsidRPr="00563378">
              <w:rPr>
                <w:rFonts w:asciiTheme="minorEastAsia" w:hAnsiTheme="minorEastAsia" w:hint="eastAsia"/>
                <w:szCs w:val="21"/>
              </w:rPr>
              <w:lastRenderedPageBreak/>
              <w:t>8</w:t>
            </w:r>
          </w:p>
        </w:tc>
        <w:tc>
          <w:tcPr>
            <w:tcW w:w="2325" w:type="dxa"/>
            <w:vAlign w:val="center"/>
          </w:tcPr>
          <w:p w:rsidR="009B0680" w:rsidRPr="00563378" w:rsidRDefault="00583825" w:rsidP="00563378">
            <w:pPr>
              <w:rPr>
                <w:rFonts w:asciiTheme="minorEastAsia" w:hAnsiTheme="minorEastAsia" w:hint="eastAsia"/>
                <w:szCs w:val="21"/>
              </w:rPr>
            </w:pPr>
            <w:r w:rsidRPr="00563378">
              <w:rPr>
                <w:rFonts w:asciiTheme="minorEastAsia" w:hAnsiTheme="minorEastAsia" w:hint="eastAsia"/>
                <w:szCs w:val="21"/>
              </w:rPr>
              <w:t>广东省科技图书馆</w:t>
            </w:r>
            <w:r w:rsidRPr="00563378">
              <w:rPr>
                <w:rFonts w:asciiTheme="minorEastAsia" w:hAnsiTheme="minorEastAsia" w:hint="eastAsia"/>
                <w:szCs w:val="21"/>
              </w:rPr>
              <w:t>(</w:t>
            </w:r>
            <w:r w:rsidRPr="00563378">
              <w:rPr>
                <w:rFonts w:asciiTheme="minorEastAsia" w:hAnsiTheme="minorEastAsia" w:hint="eastAsia"/>
                <w:szCs w:val="21"/>
              </w:rPr>
              <w:t>广东省科技信息与发展战略研究所</w:t>
            </w:r>
            <w:r w:rsidRPr="00563378">
              <w:rPr>
                <w:rFonts w:asciiTheme="minorEastAsia" w:hAnsiTheme="minorEastAsia" w:hint="eastAsia"/>
                <w:szCs w:val="21"/>
              </w:rPr>
              <w:t>)</w:t>
            </w:r>
          </w:p>
        </w:tc>
        <w:tc>
          <w:tcPr>
            <w:tcW w:w="3780" w:type="dxa"/>
            <w:vAlign w:val="center"/>
          </w:tcPr>
          <w:p w:rsidR="009B0680" w:rsidRPr="00563378" w:rsidRDefault="00563378" w:rsidP="00563378">
            <w:pPr>
              <w:rPr>
                <w:rFonts w:asciiTheme="minorEastAsia" w:hAnsiTheme="minorEastAsia" w:hint="eastAsia"/>
                <w:szCs w:val="21"/>
              </w:rPr>
            </w:pPr>
            <w:r>
              <w:rPr>
                <w:rFonts w:asciiTheme="minorEastAsia" w:hAnsiTheme="minorEastAsia" w:hint="eastAsia"/>
                <w:szCs w:val="21"/>
              </w:rPr>
              <w:t xml:space="preserve">    </w:t>
            </w:r>
            <w:r w:rsidR="00583825" w:rsidRPr="00563378">
              <w:rPr>
                <w:rFonts w:asciiTheme="minorEastAsia" w:hAnsiTheme="minorEastAsia" w:hint="eastAsia"/>
                <w:szCs w:val="21"/>
              </w:rPr>
              <w:t>主要开展科技文献资源建设与平台保障、科技文献借阅与传递、学科化信息服务、科学文化传播与普及等工作，从事科技信息、产业情扱、发展战略研究，以及产业经济、技术创新管理、科技政策与科技体制改革等研究。与中国科学院成都文献情报中心、武汉文献情报中心分别共建了海丝知识产权研究中心、制造业创新发展研究中心，合作开展相关领域的研究与服务。</w:t>
            </w:r>
          </w:p>
        </w:tc>
        <w:tc>
          <w:tcPr>
            <w:tcW w:w="3510" w:type="dxa"/>
            <w:vAlign w:val="center"/>
          </w:tcPr>
          <w:p w:rsidR="009B0680" w:rsidRPr="00563378" w:rsidRDefault="00563378" w:rsidP="00563378">
            <w:pPr>
              <w:rPr>
                <w:rFonts w:asciiTheme="minorEastAsia" w:hAnsiTheme="minorEastAsia" w:hint="eastAsia"/>
                <w:szCs w:val="21"/>
              </w:rPr>
            </w:pPr>
            <w:r>
              <w:rPr>
                <w:rFonts w:asciiTheme="minorEastAsia" w:hAnsiTheme="minorEastAsia" w:hint="eastAsia"/>
                <w:szCs w:val="21"/>
              </w:rPr>
              <w:t xml:space="preserve">    </w:t>
            </w:r>
            <w:r w:rsidR="00583825" w:rsidRPr="00563378">
              <w:rPr>
                <w:rFonts w:asciiTheme="minorEastAsia" w:hAnsiTheme="minorEastAsia" w:hint="eastAsia"/>
                <w:szCs w:val="21"/>
              </w:rPr>
              <w:t>立</w:t>
            </w:r>
            <w:r w:rsidR="00583825" w:rsidRPr="00563378">
              <w:rPr>
                <w:rFonts w:asciiTheme="minorEastAsia" w:hAnsiTheme="minorEastAsia" w:hint="eastAsia"/>
                <w:szCs w:val="21"/>
              </w:rPr>
              <w:t>足广东省科学院，面向社会公众免费开放，重点服务于全省科研院所、大中专院</w:t>
            </w:r>
            <w:r w:rsidR="00583825" w:rsidRPr="00563378">
              <w:rPr>
                <w:rFonts w:asciiTheme="minorEastAsia" w:hAnsiTheme="minorEastAsia" w:hint="eastAsia"/>
                <w:szCs w:val="21"/>
              </w:rPr>
              <w:t>校、企事业单位的广大科研人员及其他各界读者。主要为支持广东创新驱动发展、科技自主创新和促进科学文化传播，提供文献信息保障、战略情报研究、公共科技信息平台支撑和科学文化传播等服务。</w:t>
            </w:r>
          </w:p>
        </w:tc>
        <w:tc>
          <w:tcPr>
            <w:tcW w:w="3964" w:type="dxa"/>
            <w:vAlign w:val="center"/>
          </w:tcPr>
          <w:p w:rsidR="009B0680" w:rsidRPr="00563378" w:rsidRDefault="00563378" w:rsidP="00563378">
            <w:pPr>
              <w:rPr>
                <w:rFonts w:asciiTheme="minorEastAsia" w:hAnsiTheme="minorEastAsia" w:hint="eastAsia"/>
                <w:szCs w:val="21"/>
              </w:rPr>
            </w:pPr>
            <w:r>
              <w:rPr>
                <w:rFonts w:asciiTheme="minorEastAsia" w:hAnsiTheme="minorEastAsia" w:hint="eastAsia"/>
                <w:szCs w:val="21"/>
              </w:rPr>
              <w:t xml:space="preserve">    </w:t>
            </w:r>
            <w:r w:rsidR="00583825" w:rsidRPr="00563378">
              <w:rPr>
                <w:rFonts w:asciiTheme="minorEastAsia" w:hAnsiTheme="minorEastAsia" w:hint="eastAsia"/>
                <w:szCs w:val="21"/>
              </w:rPr>
              <w:t>近几年，每年接待到馆读者约</w:t>
            </w:r>
            <w:r w:rsidR="00583825" w:rsidRPr="00563378">
              <w:rPr>
                <w:rFonts w:asciiTheme="minorEastAsia" w:hAnsiTheme="minorEastAsia" w:hint="eastAsia"/>
                <w:szCs w:val="21"/>
              </w:rPr>
              <w:t>30</w:t>
            </w:r>
            <w:r w:rsidR="00583825" w:rsidRPr="00563378">
              <w:rPr>
                <w:rFonts w:asciiTheme="minorEastAsia" w:hAnsiTheme="minorEastAsia" w:hint="eastAsia"/>
                <w:szCs w:val="21"/>
              </w:rPr>
              <w:t>万人次、网络用户访问约</w:t>
            </w:r>
            <w:r w:rsidR="00583825" w:rsidRPr="00563378">
              <w:rPr>
                <w:rFonts w:asciiTheme="minorEastAsia" w:hAnsiTheme="minorEastAsia" w:hint="eastAsia"/>
                <w:szCs w:val="21"/>
              </w:rPr>
              <w:t>200</w:t>
            </w:r>
            <w:r w:rsidR="00583825" w:rsidRPr="00563378">
              <w:rPr>
                <w:rFonts w:asciiTheme="minorEastAsia" w:hAnsiTheme="minorEastAsia" w:hint="eastAsia"/>
                <w:szCs w:val="21"/>
              </w:rPr>
              <w:t>万次，提供书刊借阅服务约</w:t>
            </w:r>
            <w:r w:rsidR="00583825" w:rsidRPr="00563378">
              <w:rPr>
                <w:rFonts w:asciiTheme="minorEastAsia" w:hAnsiTheme="minorEastAsia" w:hint="eastAsia"/>
                <w:szCs w:val="21"/>
              </w:rPr>
              <w:t>75</w:t>
            </w:r>
            <w:r w:rsidR="00583825" w:rsidRPr="00563378">
              <w:rPr>
                <w:rFonts w:asciiTheme="minorEastAsia" w:hAnsiTheme="minorEastAsia" w:hint="eastAsia"/>
                <w:szCs w:val="21"/>
              </w:rPr>
              <w:t>万册次、传递原文约</w:t>
            </w:r>
            <w:r w:rsidR="00583825" w:rsidRPr="00563378">
              <w:rPr>
                <w:rFonts w:asciiTheme="minorEastAsia" w:hAnsiTheme="minorEastAsia" w:hint="eastAsia"/>
                <w:szCs w:val="21"/>
              </w:rPr>
              <w:t>5</w:t>
            </w:r>
            <w:r w:rsidR="00583825" w:rsidRPr="00563378">
              <w:rPr>
                <w:rFonts w:asciiTheme="minorEastAsia" w:hAnsiTheme="minorEastAsia" w:hint="eastAsia"/>
                <w:szCs w:val="21"/>
              </w:rPr>
              <w:t>万篇，通过网络提供全文下载约</w:t>
            </w:r>
            <w:r w:rsidR="00583825" w:rsidRPr="00563378">
              <w:rPr>
                <w:rFonts w:asciiTheme="minorEastAsia" w:hAnsiTheme="minorEastAsia" w:hint="eastAsia"/>
                <w:szCs w:val="21"/>
              </w:rPr>
              <w:t>70</w:t>
            </w:r>
            <w:r w:rsidR="00583825" w:rsidRPr="00563378">
              <w:rPr>
                <w:rFonts w:asciiTheme="minorEastAsia" w:hAnsiTheme="minorEastAsia" w:hint="eastAsia"/>
                <w:szCs w:val="21"/>
              </w:rPr>
              <w:t>万篇，编发各种信息快报</w:t>
            </w:r>
            <w:r w:rsidR="00583825" w:rsidRPr="00563378">
              <w:rPr>
                <w:rFonts w:asciiTheme="minorEastAsia" w:hAnsiTheme="minorEastAsia" w:hint="eastAsia"/>
                <w:szCs w:val="21"/>
              </w:rPr>
              <w:t>(</w:t>
            </w:r>
            <w:r w:rsidR="00583825" w:rsidRPr="00563378">
              <w:rPr>
                <w:rFonts w:asciiTheme="minorEastAsia" w:hAnsiTheme="minorEastAsia" w:hint="eastAsia"/>
                <w:szCs w:val="21"/>
              </w:rPr>
              <w:t>专报</w:t>
            </w:r>
            <w:r w:rsidR="00583825" w:rsidRPr="00563378">
              <w:rPr>
                <w:rFonts w:asciiTheme="minorEastAsia" w:hAnsiTheme="minorEastAsia" w:hint="eastAsia"/>
                <w:szCs w:val="21"/>
              </w:rPr>
              <w:t>)</w:t>
            </w:r>
            <w:r w:rsidR="00583825" w:rsidRPr="00563378">
              <w:rPr>
                <w:rFonts w:asciiTheme="minorEastAsia" w:hAnsiTheme="minorEastAsia" w:hint="eastAsia"/>
                <w:szCs w:val="21"/>
              </w:rPr>
              <w:t>约</w:t>
            </w:r>
            <w:r w:rsidR="00583825" w:rsidRPr="00563378">
              <w:rPr>
                <w:rFonts w:asciiTheme="minorEastAsia" w:hAnsiTheme="minorEastAsia" w:hint="eastAsia"/>
                <w:szCs w:val="21"/>
              </w:rPr>
              <w:t>50</w:t>
            </w:r>
            <w:r w:rsidR="00583825" w:rsidRPr="00563378">
              <w:rPr>
                <w:rFonts w:asciiTheme="minorEastAsia" w:hAnsiTheme="minorEastAsia" w:hint="eastAsia"/>
                <w:szCs w:val="21"/>
              </w:rPr>
              <w:t>期</w:t>
            </w:r>
            <w:r w:rsidR="00583825" w:rsidRPr="00563378">
              <w:rPr>
                <w:rFonts w:asciiTheme="minorEastAsia" w:hAnsiTheme="minorEastAsia" w:hint="eastAsia"/>
                <w:szCs w:val="21"/>
              </w:rPr>
              <w:t>(</w:t>
            </w:r>
            <w:r w:rsidR="00583825" w:rsidRPr="00563378">
              <w:rPr>
                <w:rFonts w:asciiTheme="minorEastAsia" w:hAnsiTheme="minorEastAsia" w:hint="eastAsia"/>
                <w:szCs w:val="21"/>
              </w:rPr>
              <w:t>份</w:t>
            </w:r>
            <w:r w:rsidR="00583825" w:rsidRPr="00563378">
              <w:rPr>
                <w:rFonts w:asciiTheme="minorEastAsia" w:hAnsiTheme="minorEastAsia" w:hint="eastAsia"/>
                <w:szCs w:val="21"/>
              </w:rPr>
              <w:t>)80</w:t>
            </w:r>
            <w:r w:rsidR="00583825" w:rsidRPr="00563378">
              <w:rPr>
                <w:rFonts w:asciiTheme="minorEastAsia" w:hAnsiTheme="minorEastAsia" w:hint="eastAsia"/>
                <w:szCs w:val="21"/>
              </w:rPr>
              <w:t>余万字，完成各类委托专题信息服务约</w:t>
            </w:r>
            <w:r w:rsidR="00583825" w:rsidRPr="00563378">
              <w:rPr>
                <w:rFonts w:asciiTheme="minorEastAsia" w:hAnsiTheme="minorEastAsia" w:hint="eastAsia"/>
                <w:szCs w:val="21"/>
              </w:rPr>
              <w:t>800</w:t>
            </w:r>
            <w:r w:rsidR="00583825" w:rsidRPr="00563378">
              <w:rPr>
                <w:rFonts w:asciiTheme="minorEastAsia" w:hAnsiTheme="minorEastAsia" w:hint="eastAsia"/>
                <w:szCs w:val="21"/>
              </w:rPr>
              <w:t>项，承担各级各类科研项目</w:t>
            </w:r>
            <w:r w:rsidR="00583825" w:rsidRPr="00563378">
              <w:rPr>
                <w:rFonts w:asciiTheme="minorEastAsia" w:hAnsiTheme="minorEastAsia" w:hint="eastAsia"/>
                <w:szCs w:val="21"/>
              </w:rPr>
              <w:t>10</w:t>
            </w:r>
            <w:r w:rsidR="00583825" w:rsidRPr="00563378">
              <w:rPr>
                <w:rFonts w:asciiTheme="minorEastAsia" w:hAnsiTheme="minorEastAsia" w:hint="eastAsia"/>
                <w:szCs w:val="21"/>
              </w:rPr>
              <w:t>余项和</w:t>
            </w:r>
            <w:r w:rsidR="00583825" w:rsidRPr="00563378">
              <w:rPr>
                <w:rFonts w:asciiTheme="minorEastAsia" w:hAnsiTheme="minorEastAsia" w:hint="eastAsia"/>
                <w:szCs w:val="21"/>
              </w:rPr>
              <w:t>领导决策咨询任务</w:t>
            </w:r>
            <w:r w:rsidR="00583825" w:rsidRPr="00563378">
              <w:rPr>
                <w:rFonts w:asciiTheme="minorEastAsia" w:hAnsiTheme="minorEastAsia" w:hint="eastAsia"/>
                <w:szCs w:val="21"/>
              </w:rPr>
              <w:t>20</w:t>
            </w:r>
            <w:r w:rsidR="00583825" w:rsidRPr="00563378">
              <w:rPr>
                <w:rFonts w:asciiTheme="minorEastAsia" w:hAnsiTheme="minorEastAsia" w:hint="eastAsia"/>
                <w:szCs w:val="21"/>
              </w:rPr>
              <w:t>余项。</w:t>
            </w:r>
          </w:p>
        </w:tc>
      </w:tr>
      <w:tr w:rsidR="009B0680" w:rsidTr="00563378">
        <w:trPr>
          <w:trHeight w:val="2959"/>
        </w:trPr>
        <w:tc>
          <w:tcPr>
            <w:tcW w:w="803" w:type="dxa"/>
            <w:vAlign w:val="center"/>
          </w:tcPr>
          <w:p w:rsidR="009B0680" w:rsidRPr="00563378" w:rsidRDefault="00583825" w:rsidP="00563378">
            <w:pPr>
              <w:jc w:val="center"/>
              <w:rPr>
                <w:rFonts w:asciiTheme="minorEastAsia" w:hAnsiTheme="minorEastAsia" w:hint="eastAsia"/>
                <w:szCs w:val="21"/>
              </w:rPr>
            </w:pPr>
            <w:r w:rsidRPr="00563378">
              <w:rPr>
                <w:rFonts w:asciiTheme="minorEastAsia" w:hAnsiTheme="minorEastAsia" w:hint="eastAsia"/>
                <w:szCs w:val="21"/>
              </w:rPr>
              <w:t>9</w:t>
            </w:r>
          </w:p>
        </w:tc>
        <w:tc>
          <w:tcPr>
            <w:tcW w:w="2325" w:type="dxa"/>
            <w:vAlign w:val="center"/>
          </w:tcPr>
          <w:p w:rsidR="009B0680" w:rsidRPr="00563378" w:rsidRDefault="00583825" w:rsidP="00563378">
            <w:pPr>
              <w:rPr>
                <w:rFonts w:asciiTheme="minorEastAsia" w:hAnsiTheme="minorEastAsia" w:hint="eastAsia"/>
                <w:szCs w:val="21"/>
              </w:rPr>
            </w:pPr>
            <w:r w:rsidRPr="00563378">
              <w:rPr>
                <w:rFonts w:asciiTheme="minorEastAsia" w:hAnsiTheme="minorEastAsia" w:hint="eastAsia"/>
                <w:szCs w:val="21"/>
              </w:rPr>
              <w:t>广东省材料与加工研究所</w:t>
            </w:r>
          </w:p>
          <w:p w:rsidR="009B0680" w:rsidRPr="00563378" w:rsidRDefault="009B0680" w:rsidP="00563378">
            <w:pPr>
              <w:rPr>
                <w:rFonts w:asciiTheme="minorEastAsia" w:hAnsiTheme="minorEastAsia" w:hint="eastAsia"/>
                <w:szCs w:val="21"/>
              </w:rPr>
            </w:pPr>
          </w:p>
        </w:tc>
        <w:tc>
          <w:tcPr>
            <w:tcW w:w="3780" w:type="dxa"/>
            <w:vAlign w:val="center"/>
          </w:tcPr>
          <w:p w:rsidR="009B0680" w:rsidRPr="00563378" w:rsidRDefault="00563378" w:rsidP="00563378">
            <w:pPr>
              <w:rPr>
                <w:rFonts w:asciiTheme="minorEastAsia" w:hAnsiTheme="minorEastAsia" w:hint="eastAsia"/>
                <w:szCs w:val="21"/>
              </w:rPr>
            </w:pPr>
            <w:r>
              <w:rPr>
                <w:rFonts w:asciiTheme="minorEastAsia" w:hAnsiTheme="minorEastAsia" w:hint="eastAsia"/>
                <w:szCs w:val="21"/>
              </w:rPr>
              <w:t xml:space="preserve">    </w:t>
            </w:r>
            <w:r w:rsidR="00583825" w:rsidRPr="00563378">
              <w:rPr>
                <w:rFonts w:asciiTheme="minorEastAsia" w:hAnsiTheme="minorEastAsia" w:hint="eastAsia"/>
                <w:szCs w:val="21"/>
              </w:rPr>
              <w:t>主要从事钢铁耐磨蚀材料、金属基复合材料、铝镁铜钛有色金属材料、粉未冶金材料、先进成形加工技术及装备的设计、研发和工程化应用。以应用基础研究、技术创新和工程应用集成为特色，形成了以耐磨复合材料、高性能轻合金材料、粉体制备与改性、零件近净成形、短流程加工技</w:t>
            </w:r>
          </w:p>
          <w:p w:rsidR="009B0680" w:rsidRPr="00563378" w:rsidRDefault="00583825" w:rsidP="00563378">
            <w:pPr>
              <w:rPr>
                <w:rFonts w:asciiTheme="minorEastAsia" w:hAnsiTheme="minorEastAsia" w:hint="eastAsia"/>
                <w:szCs w:val="21"/>
              </w:rPr>
            </w:pPr>
            <w:r w:rsidRPr="00563378">
              <w:rPr>
                <w:rFonts w:asciiTheme="minorEastAsia" w:hAnsiTheme="minorEastAsia" w:hint="eastAsia"/>
                <w:szCs w:val="21"/>
              </w:rPr>
              <w:t>术及装备等特色研究方向。</w:t>
            </w:r>
          </w:p>
        </w:tc>
        <w:tc>
          <w:tcPr>
            <w:tcW w:w="3510" w:type="dxa"/>
            <w:vAlign w:val="center"/>
          </w:tcPr>
          <w:p w:rsidR="009B0680" w:rsidRPr="00563378" w:rsidRDefault="00563378" w:rsidP="00563378">
            <w:pPr>
              <w:rPr>
                <w:rFonts w:asciiTheme="minorEastAsia" w:hAnsiTheme="minorEastAsia" w:hint="eastAsia"/>
                <w:szCs w:val="21"/>
              </w:rPr>
            </w:pPr>
            <w:r>
              <w:rPr>
                <w:rFonts w:asciiTheme="minorEastAsia" w:hAnsiTheme="minorEastAsia" w:hint="eastAsia"/>
                <w:szCs w:val="21"/>
              </w:rPr>
              <w:t xml:space="preserve">    </w:t>
            </w:r>
            <w:r w:rsidR="00583825" w:rsidRPr="00563378">
              <w:rPr>
                <w:rFonts w:asciiTheme="minorEastAsia" w:hAnsiTheme="minorEastAsia" w:hint="eastAsia"/>
                <w:szCs w:val="21"/>
              </w:rPr>
              <w:t>开发的耐磨耐蚀耐热材料广泛应用于矿山机械、建筑、水泥、电力、治金等行业，高性能有色金属材料和粉末治金材料广泛应用电子电器、医疗器械、汽车、轨道交通、船舶、航空航天等行业。</w:t>
            </w:r>
          </w:p>
        </w:tc>
        <w:tc>
          <w:tcPr>
            <w:tcW w:w="3964" w:type="dxa"/>
            <w:vAlign w:val="center"/>
          </w:tcPr>
          <w:p w:rsidR="009B0680" w:rsidRPr="00563378" w:rsidRDefault="00563378" w:rsidP="00563378">
            <w:pPr>
              <w:rPr>
                <w:rFonts w:asciiTheme="minorEastAsia" w:hAnsiTheme="minorEastAsia" w:hint="eastAsia"/>
                <w:szCs w:val="21"/>
              </w:rPr>
            </w:pPr>
            <w:r>
              <w:rPr>
                <w:rFonts w:asciiTheme="minorEastAsia" w:hAnsiTheme="minorEastAsia" w:hint="eastAsia"/>
                <w:szCs w:val="21"/>
              </w:rPr>
              <w:t xml:space="preserve">    </w:t>
            </w:r>
            <w:r w:rsidR="00583825" w:rsidRPr="00563378">
              <w:rPr>
                <w:rFonts w:asciiTheme="minorEastAsia" w:hAnsiTheme="minorEastAsia" w:hint="eastAsia"/>
                <w:szCs w:val="21"/>
              </w:rPr>
              <w:t>承担完成国家、省市重大科技项目</w:t>
            </w:r>
            <w:r w:rsidR="00583825" w:rsidRPr="00563378">
              <w:rPr>
                <w:rFonts w:asciiTheme="minorEastAsia" w:hAnsiTheme="minorEastAsia" w:hint="eastAsia"/>
                <w:szCs w:val="21"/>
              </w:rPr>
              <w:t>137</w:t>
            </w:r>
            <w:r w:rsidR="00583825" w:rsidRPr="00563378">
              <w:rPr>
                <w:rFonts w:asciiTheme="minorEastAsia" w:hAnsiTheme="minorEastAsia" w:hint="eastAsia"/>
                <w:szCs w:val="21"/>
              </w:rPr>
              <w:t>项，获奖</w:t>
            </w:r>
            <w:r w:rsidR="00583825" w:rsidRPr="00563378">
              <w:rPr>
                <w:rFonts w:asciiTheme="minorEastAsia" w:hAnsiTheme="minorEastAsia" w:hint="eastAsia"/>
                <w:szCs w:val="21"/>
              </w:rPr>
              <w:t>22</w:t>
            </w:r>
            <w:r w:rsidR="00583825" w:rsidRPr="00563378">
              <w:rPr>
                <w:rFonts w:asciiTheme="minorEastAsia" w:hAnsiTheme="minorEastAsia" w:hint="eastAsia"/>
                <w:szCs w:val="21"/>
              </w:rPr>
              <w:t>项</w:t>
            </w:r>
            <w:r w:rsidR="00583825" w:rsidRPr="00563378">
              <w:rPr>
                <w:rFonts w:asciiTheme="minorEastAsia" w:hAnsiTheme="minorEastAsia" w:hint="eastAsia"/>
                <w:szCs w:val="21"/>
              </w:rPr>
              <w:t>:</w:t>
            </w:r>
            <w:r w:rsidR="00583825" w:rsidRPr="00563378">
              <w:rPr>
                <w:rFonts w:asciiTheme="minorEastAsia" w:hAnsiTheme="minorEastAsia" w:hint="eastAsia"/>
                <w:szCs w:val="21"/>
              </w:rPr>
              <w:t>国家科技进步二等奖</w:t>
            </w:r>
            <w:r w:rsidR="00583825" w:rsidRPr="00563378">
              <w:rPr>
                <w:rFonts w:asciiTheme="minorEastAsia" w:hAnsiTheme="minorEastAsia" w:hint="eastAsia"/>
                <w:szCs w:val="21"/>
              </w:rPr>
              <w:t>2</w:t>
            </w:r>
            <w:r w:rsidR="00583825" w:rsidRPr="00563378">
              <w:rPr>
                <w:rFonts w:asciiTheme="minorEastAsia" w:hAnsiTheme="minorEastAsia" w:hint="eastAsia"/>
                <w:szCs w:val="21"/>
              </w:rPr>
              <w:t>项，省部级一等奖</w:t>
            </w:r>
            <w:r w:rsidR="00583825" w:rsidRPr="00563378">
              <w:rPr>
                <w:rFonts w:asciiTheme="minorEastAsia" w:hAnsiTheme="minorEastAsia" w:hint="eastAsia"/>
                <w:szCs w:val="21"/>
              </w:rPr>
              <w:t>8</w:t>
            </w:r>
            <w:r w:rsidR="00583825" w:rsidRPr="00563378">
              <w:rPr>
                <w:rFonts w:asciiTheme="minorEastAsia" w:hAnsiTheme="minorEastAsia" w:hint="eastAsia"/>
                <w:szCs w:val="21"/>
              </w:rPr>
              <w:t>项，授权专利</w:t>
            </w:r>
            <w:r w:rsidR="00583825" w:rsidRPr="00563378">
              <w:rPr>
                <w:rFonts w:asciiTheme="minorEastAsia" w:hAnsiTheme="minorEastAsia" w:hint="eastAsia"/>
                <w:szCs w:val="21"/>
              </w:rPr>
              <w:t>110</w:t>
            </w:r>
            <w:r w:rsidR="00583825" w:rsidRPr="00563378">
              <w:rPr>
                <w:rFonts w:asciiTheme="minorEastAsia" w:hAnsiTheme="minorEastAsia" w:hint="eastAsia"/>
                <w:szCs w:val="21"/>
              </w:rPr>
              <w:t>件，其中发明专利</w:t>
            </w:r>
            <w:r w:rsidR="00583825" w:rsidRPr="00563378">
              <w:rPr>
                <w:rFonts w:asciiTheme="minorEastAsia" w:hAnsiTheme="minorEastAsia" w:hint="eastAsia"/>
                <w:szCs w:val="21"/>
              </w:rPr>
              <w:t>98</w:t>
            </w:r>
            <w:r w:rsidR="00583825" w:rsidRPr="00563378">
              <w:rPr>
                <w:rFonts w:asciiTheme="minorEastAsia" w:hAnsiTheme="minorEastAsia" w:hint="eastAsia"/>
                <w:szCs w:val="21"/>
              </w:rPr>
              <w:t>件，发表论文</w:t>
            </w:r>
            <w:r w:rsidR="00583825" w:rsidRPr="00563378">
              <w:rPr>
                <w:rFonts w:asciiTheme="minorEastAsia" w:hAnsiTheme="minorEastAsia" w:hint="eastAsia"/>
                <w:szCs w:val="21"/>
              </w:rPr>
              <w:t>500</w:t>
            </w:r>
            <w:r w:rsidR="00583825" w:rsidRPr="00563378">
              <w:rPr>
                <w:rFonts w:asciiTheme="minorEastAsia" w:hAnsiTheme="minorEastAsia" w:hint="eastAsia"/>
                <w:szCs w:val="21"/>
              </w:rPr>
              <w:t>余篇，论著</w:t>
            </w:r>
            <w:r w:rsidR="00583825" w:rsidRPr="00563378">
              <w:rPr>
                <w:rFonts w:asciiTheme="minorEastAsia" w:hAnsiTheme="minorEastAsia" w:hint="eastAsia"/>
                <w:szCs w:val="21"/>
              </w:rPr>
              <w:t>5</w:t>
            </w:r>
            <w:r w:rsidR="00583825" w:rsidRPr="00563378">
              <w:rPr>
                <w:rFonts w:asciiTheme="minorEastAsia" w:hAnsiTheme="minorEastAsia" w:hint="eastAsia"/>
                <w:szCs w:val="21"/>
              </w:rPr>
              <w:t>部。</w:t>
            </w:r>
          </w:p>
        </w:tc>
      </w:tr>
      <w:tr w:rsidR="009B0680" w:rsidTr="00563378">
        <w:trPr>
          <w:trHeight w:val="3822"/>
        </w:trPr>
        <w:tc>
          <w:tcPr>
            <w:tcW w:w="803" w:type="dxa"/>
            <w:vAlign w:val="center"/>
          </w:tcPr>
          <w:p w:rsidR="009B0680" w:rsidRPr="00563378" w:rsidRDefault="00583825" w:rsidP="00563378">
            <w:pPr>
              <w:jc w:val="center"/>
              <w:rPr>
                <w:rFonts w:asciiTheme="minorEastAsia" w:hAnsiTheme="minorEastAsia" w:hint="eastAsia"/>
                <w:szCs w:val="21"/>
              </w:rPr>
            </w:pPr>
            <w:r w:rsidRPr="00563378">
              <w:rPr>
                <w:rFonts w:asciiTheme="minorEastAsia" w:hAnsiTheme="minorEastAsia" w:hint="eastAsia"/>
                <w:szCs w:val="21"/>
              </w:rPr>
              <w:lastRenderedPageBreak/>
              <w:t>10</w:t>
            </w:r>
          </w:p>
        </w:tc>
        <w:tc>
          <w:tcPr>
            <w:tcW w:w="2325" w:type="dxa"/>
            <w:vAlign w:val="center"/>
          </w:tcPr>
          <w:p w:rsidR="009B0680" w:rsidRPr="00563378" w:rsidRDefault="00583825" w:rsidP="00563378">
            <w:pPr>
              <w:rPr>
                <w:rFonts w:asciiTheme="minorEastAsia" w:hAnsiTheme="minorEastAsia" w:hint="eastAsia"/>
                <w:szCs w:val="21"/>
              </w:rPr>
            </w:pPr>
            <w:r w:rsidRPr="00563378">
              <w:rPr>
                <w:rFonts w:asciiTheme="minorEastAsia" w:hAnsiTheme="minorEastAsia" w:hint="eastAsia"/>
                <w:szCs w:val="21"/>
              </w:rPr>
              <w:t>广东省石油与精细化工研究院</w:t>
            </w:r>
          </w:p>
          <w:p w:rsidR="009B0680" w:rsidRPr="00563378" w:rsidRDefault="009B0680" w:rsidP="00563378">
            <w:pPr>
              <w:rPr>
                <w:rFonts w:asciiTheme="minorEastAsia" w:hAnsiTheme="minorEastAsia" w:hint="eastAsia"/>
                <w:szCs w:val="21"/>
              </w:rPr>
            </w:pPr>
          </w:p>
        </w:tc>
        <w:tc>
          <w:tcPr>
            <w:tcW w:w="3780" w:type="dxa"/>
            <w:vAlign w:val="center"/>
          </w:tcPr>
          <w:p w:rsidR="009B0680" w:rsidRPr="00563378" w:rsidRDefault="00563378" w:rsidP="00563378">
            <w:pPr>
              <w:rPr>
                <w:rFonts w:asciiTheme="minorEastAsia" w:hAnsiTheme="minorEastAsia" w:hint="eastAsia"/>
                <w:szCs w:val="21"/>
              </w:rPr>
            </w:pPr>
            <w:r>
              <w:rPr>
                <w:rFonts w:asciiTheme="minorEastAsia" w:hAnsiTheme="minorEastAsia" w:hint="eastAsia"/>
                <w:szCs w:val="21"/>
              </w:rPr>
              <w:t xml:space="preserve">    </w:t>
            </w:r>
            <w:r w:rsidR="00583825" w:rsidRPr="00563378">
              <w:rPr>
                <w:rFonts w:asciiTheme="minorEastAsia" w:hAnsiTheme="minorEastAsia" w:hint="eastAsia"/>
                <w:szCs w:val="21"/>
              </w:rPr>
              <w:t>面向化工科技创新重大需求，以化工与材料为重点学科，在现代工业水处理技术、有机光电材料、高分子材料、精细有机化学材料、环境技术等领域开展应用基础研</w:t>
            </w:r>
            <w:r w:rsidR="00583825" w:rsidRPr="00563378">
              <w:rPr>
                <w:rFonts w:asciiTheme="minorEastAsia" w:hAnsiTheme="minorEastAsia" w:hint="eastAsia"/>
                <w:szCs w:val="21"/>
              </w:rPr>
              <w:t>究和工程应用研究。在工业水零排放集成技术、长效有机稀土光电材料、动态硫化热塑性弹性体、高性能聚合物、高效生物基表面活性剂、微生物化学在生态循环农业及环境治理中的应用</w:t>
            </w:r>
            <w:r w:rsidR="00583825" w:rsidRPr="00563378">
              <w:rPr>
                <w:rFonts w:asciiTheme="minorEastAsia" w:hAnsiTheme="minorEastAsia" w:hint="eastAsia"/>
                <w:szCs w:val="21"/>
              </w:rPr>
              <w:t>等领域形成优势特色。</w:t>
            </w:r>
          </w:p>
        </w:tc>
        <w:tc>
          <w:tcPr>
            <w:tcW w:w="3510" w:type="dxa"/>
            <w:vAlign w:val="center"/>
          </w:tcPr>
          <w:p w:rsidR="009B0680" w:rsidRPr="00563378" w:rsidRDefault="00563378" w:rsidP="00563378">
            <w:pPr>
              <w:rPr>
                <w:rFonts w:asciiTheme="minorEastAsia" w:hAnsiTheme="minorEastAsia" w:hint="eastAsia"/>
                <w:szCs w:val="21"/>
              </w:rPr>
            </w:pPr>
            <w:r>
              <w:rPr>
                <w:rFonts w:asciiTheme="minorEastAsia" w:hAnsiTheme="minorEastAsia" w:hint="eastAsia"/>
                <w:szCs w:val="21"/>
              </w:rPr>
              <w:t xml:space="preserve">    </w:t>
            </w:r>
            <w:r w:rsidR="00583825" w:rsidRPr="00563378">
              <w:rPr>
                <w:rFonts w:asciiTheme="minorEastAsia" w:hAnsiTheme="minorEastAsia" w:hint="eastAsia"/>
                <w:szCs w:val="21"/>
              </w:rPr>
              <w:t>先进技术与工程应用相结合，为钢铁、电力、石化、电子信息、汽车、建筑、环保、生态农业等行业提供关键技术支撑，研发先进新材料和节能减排等系统性解决方案，促进相关产业发展步入“中国制造</w:t>
            </w:r>
            <w:r w:rsidR="00583825" w:rsidRPr="00563378">
              <w:rPr>
                <w:rFonts w:asciiTheme="minorEastAsia" w:hAnsiTheme="minorEastAsia" w:hint="eastAsia"/>
                <w:szCs w:val="21"/>
              </w:rPr>
              <w:t>2025</w:t>
            </w:r>
            <w:r w:rsidR="00583825" w:rsidRPr="00563378">
              <w:rPr>
                <w:rFonts w:asciiTheme="minorEastAsia" w:hAnsiTheme="minorEastAsia" w:hint="eastAsia"/>
                <w:szCs w:val="21"/>
              </w:rPr>
              <w:t>”，推动行业向资源节约型与环境友好</w:t>
            </w:r>
            <w:r w:rsidR="00583825" w:rsidRPr="00563378">
              <w:rPr>
                <w:rFonts w:asciiTheme="minorEastAsia" w:hAnsiTheme="minorEastAsia" w:hint="eastAsia"/>
                <w:szCs w:val="21"/>
              </w:rPr>
              <w:t>型方向发展。</w:t>
            </w:r>
          </w:p>
        </w:tc>
        <w:tc>
          <w:tcPr>
            <w:tcW w:w="3964" w:type="dxa"/>
            <w:vAlign w:val="center"/>
          </w:tcPr>
          <w:p w:rsidR="009B0680" w:rsidRPr="00563378" w:rsidRDefault="00563378" w:rsidP="00563378">
            <w:pPr>
              <w:rPr>
                <w:rFonts w:asciiTheme="minorEastAsia" w:hAnsiTheme="minorEastAsia" w:hint="eastAsia"/>
                <w:szCs w:val="21"/>
              </w:rPr>
            </w:pPr>
            <w:r>
              <w:rPr>
                <w:rFonts w:asciiTheme="minorEastAsia" w:hAnsiTheme="minorEastAsia" w:hint="eastAsia"/>
                <w:szCs w:val="21"/>
              </w:rPr>
              <w:t xml:space="preserve">    </w:t>
            </w:r>
            <w:r w:rsidR="00583825" w:rsidRPr="00563378">
              <w:rPr>
                <w:rFonts w:asciiTheme="minorEastAsia" w:hAnsiTheme="minorEastAsia" w:hint="eastAsia"/>
                <w:szCs w:val="21"/>
              </w:rPr>
              <w:t>近年来承担省级以上科研项目</w:t>
            </w:r>
            <w:r w:rsidR="00583825" w:rsidRPr="00563378">
              <w:rPr>
                <w:rFonts w:asciiTheme="minorEastAsia" w:hAnsiTheme="minorEastAsia" w:hint="eastAsia"/>
                <w:szCs w:val="21"/>
              </w:rPr>
              <w:t>100</w:t>
            </w:r>
            <w:r w:rsidR="00583825" w:rsidRPr="00563378">
              <w:rPr>
                <w:rFonts w:asciiTheme="minorEastAsia" w:hAnsiTheme="minorEastAsia" w:hint="eastAsia"/>
                <w:szCs w:val="21"/>
              </w:rPr>
              <w:t>多项，其中“造纸微生物控制工程应用技术开发”项目获广东省科学技术二等奖，“环保型农药新功能助剂的开发及产业化”及“高性能无卤阻燃改性聚苯醚弹性体材料的开发与产业化”项目获广东省科学技术三等</w:t>
            </w:r>
            <w:r w:rsidR="00583825" w:rsidRPr="00563378">
              <w:rPr>
                <w:rFonts w:asciiTheme="minorEastAsia" w:hAnsiTheme="minorEastAsia" w:hint="eastAsia"/>
                <w:szCs w:val="21"/>
              </w:rPr>
              <w:t>奖。授权发明专利</w:t>
            </w:r>
            <w:r w:rsidR="00583825" w:rsidRPr="00563378">
              <w:rPr>
                <w:rFonts w:asciiTheme="minorEastAsia" w:hAnsiTheme="minorEastAsia" w:hint="eastAsia"/>
                <w:szCs w:val="21"/>
              </w:rPr>
              <w:t>24</w:t>
            </w:r>
            <w:r w:rsidR="00583825" w:rsidRPr="00563378">
              <w:rPr>
                <w:rFonts w:asciiTheme="minorEastAsia" w:hAnsiTheme="minorEastAsia" w:hint="eastAsia"/>
                <w:szCs w:val="21"/>
              </w:rPr>
              <w:t>件，发表</w:t>
            </w:r>
            <w:r w:rsidR="00583825" w:rsidRPr="00563378">
              <w:rPr>
                <w:rFonts w:asciiTheme="minorEastAsia" w:hAnsiTheme="minorEastAsia" w:hint="eastAsia"/>
                <w:szCs w:val="21"/>
              </w:rPr>
              <w:t>论文近</w:t>
            </w:r>
            <w:r w:rsidR="00583825" w:rsidRPr="00563378">
              <w:rPr>
                <w:rFonts w:asciiTheme="minorEastAsia" w:hAnsiTheme="minorEastAsia" w:hint="eastAsia"/>
                <w:szCs w:val="21"/>
              </w:rPr>
              <w:t>100</w:t>
            </w:r>
            <w:r w:rsidR="00583825" w:rsidRPr="00563378">
              <w:rPr>
                <w:rFonts w:asciiTheme="minorEastAsia" w:hAnsiTheme="minorEastAsia" w:hint="eastAsia"/>
                <w:szCs w:val="21"/>
              </w:rPr>
              <w:t>篇。“滨海电厂循环冷却水系统海生物污染</w:t>
            </w:r>
            <w:r w:rsidR="00583825" w:rsidRPr="00563378">
              <w:rPr>
                <w:rFonts w:asciiTheme="minorEastAsia" w:hAnsiTheme="minorEastAsia" w:hint="eastAsia"/>
                <w:szCs w:val="21"/>
              </w:rPr>
              <w:t>控制药剂及其应用技术”、“车用高性能热</w:t>
            </w:r>
            <w:r w:rsidR="00583825" w:rsidRPr="00563378">
              <w:rPr>
                <w:rFonts w:asciiTheme="minorEastAsia" w:hAnsiTheme="minorEastAsia" w:hint="eastAsia"/>
                <w:szCs w:val="21"/>
              </w:rPr>
              <w:t>塑性动态硫化橡胶</w:t>
            </w:r>
            <w:r w:rsidR="00583825" w:rsidRPr="00563378">
              <w:rPr>
                <w:rFonts w:asciiTheme="minorEastAsia" w:hAnsiTheme="minorEastAsia" w:hint="eastAsia"/>
                <w:szCs w:val="21"/>
              </w:rPr>
              <w:t>TPV</w:t>
            </w:r>
            <w:r w:rsidR="00583825" w:rsidRPr="00563378">
              <w:rPr>
                <w:rFonts w:asciiTheme="minorEastAsia" w:hAnsiTheme="minorEastAsia" w:hint="eastAsia"/>
                <w:szCs w:val="21"/>
              </w:rPr>
              <w:t>＂等</w:t>
            </w:r>
            <w:r w:rsidR="00583825" w:rsidRPr="00563378">
              <w:rPr>
                <w:rFonts w:asciiTheme="minorEastAsia" w:hAnsiTheme="minorEastAsia" w:hint="eastAsia"/>
                <w:szCs w:val="21"/>
              </w:rPr>
              <w:t>8</w:t>
            </w:r>
            <w:r w:rsidR="00583825" w:rsidRPr="00563378">
              <w:rPr>
                <w:rFonts w:asciiTheme="minorEastAsia" w:hAnsiTheme="minorEastAsia" w:hint="eastAsia"/>
                <w:szCs w:val="21"/>
              </w:rPr>
              <w:t>个成果通过广东省高新技术产品认定。</w:t>
            </w:r>
          </w:p>
        </w:tc>
      </w:tr>
      <w:tr w:rsidR="009B0680" w:rsidTr="00563378">
        <w:trPr>
          <w:trHeight w:val="4372"/>
        </w:trPr>
        <w:tc>
          <w:tcPr>
            <w:tcW w:w="803" w:type="dxa"/>
            <w:vAlign w:val="center"/>
          </w:tcPr>
          <w:p w:rsidR="009B0680" w:rsidRPr="00563378" w:rsidRDefault="00583825" w:rsidP="00563378">
            <w:pPr>
              <w:jc w:val="center"/>
              <w:rPr>
                <w:rFonts w:asciiTheme="minorEastAsia" w:hAnsiTheme="minorEastAsia" w:hint="eastAsia"/>
                <w:szCs w:val="21"/>
              </w:rPr>
            </w:pPr>
            <w:r w:rsidRPr="00563378">
              <w:rPr>
                <w:rFonts w:asciiTheme="minorEastAsia" w:hAnsiTheme="minorEastAsia" w:hint="eastAsia"/>
                <w:szCs w:val="21"/>
              </w:rPr>
              <w:t>11</w:t>
            </w:r>
          </w:p>
        </w:tc>
        <w:tc>
          <w:tcPr>
            <w:tcW w:w="2325" w:type="dxa"/>
            <w:vAlign w:val="center"/>
          </w:tcPr>
          <w:p w:rsidR="009B0680" w:rsidRPr="00563378" w:rsidRDefault="00583825" w:rsidP="00563378">
            <w:pPr>
              <w:rPr>
                <w:rFonts w:asciiTheme="minorEastAsia" w:hAnsiTheme="minorEastAsia" w:hint="eastAsia"/>
                <w:szCs w:val="21"/>
              </w:rPr>
            </w:pPr>
            <w:r w:rsidRPr="00563378">
              <w:rPr>
                <w:rFonts w:asciiTheme="minorEastAsia" w:hAnsiTheme="minorEastAsia" w:hint="eastAsia"/>
                <w:szCs w:val="21"/>
              </w:rPr>
              <w:t>广东省智能制造研究所</w:t>
            </w:r>
          </w:p>
          <w:p w:rsidR="009B0680" w:rsidRPr="00563378" w:rsidRDefault="009B0680" w:rsidP="00563378">
            <w:pPr>
              <w:rPr>
                <w:rFonts w:asciiTheme="minorEastAsia" w:hAnsiTheme="minorEastAsia" w:hint="eastAsia"/>
                <w:szCs w:val="21"/>
              </w:rPr>
            </w:pPr>
          </w:p>
        </w:tc>
        <w:tc>
          <w:tcPr>
            <w:tcW w:w="3780" w:type="dxa"/>
            <w:vAlign w:val="center"/>
          </w:tcPr>
          <w:p w:rsidR="009B0680" w:rsidRPr="00563378" w:rsidRDefault="00563378" w:rsidP="00563378">
            <w:pPr>
              <w:rPr>
                <w:rFonts w:asciiTheme="minorEastAsia" w:hAnsiTheme="minorEastAsia" w:hint="eastAsia"/>
                <w:szCs w:val="21"/>
              </w:rPr>
            </w:pPr>
            <w:r>
              <w:rPr>
                <w:rFonts w:asciiTheme="minorEastAsia" w:hAnsiTheme="minorEastAsia" w:hint="eastAsia"/>
                <w:szCs w:val="21"/>
              </w:rPr>
              <w:t xml:space="preserve">    </w:t>
            </w:r>
            <w:r w:rsidR="00583825" w:rsidRPr="00563378">
              <w:rPr>
                <w:rFonts w:asciiTheme="minorEastAsia" w:hAnsiTheme="minorEastAsia" w:hint="eastAsia"/>
                <w:szCs w:val="21"/>
              </w:rPr>
              <w:t>围绕中国制造</w:t>
            </w:r>
            <w:r w:rsidR="00583825" w:rsidRPr="00563378">
              <w:rPr>
                <w:rFonts w:asciiTheme="minorEastAsia" w:hAnsiTheme="minorEastAsia" w:hint="eastAsia"/>
                <w:szCs w:val="21"/>
              </w:rPr>
              <w:t>2025</w:t>
            </w:r>
            <w:r w:rsidR="00583825" w:rsidRPr="00563378">
              <w:rPr>
                <w:rFonts w:asciiTheme="minorEastAsia" w:hAnsiTheme="minorEastAsia" w:hint="eastAsia"/>
                <w:szCs w:val="21"/>
              </w:rPr>
              <w:t>国家战略和“新一代人工智能发展规划”，开展聚焦社会和产业发展的应用基础研究和应用研究，发展自动化、信息化、智能化、标准化的关键技术，提供科技支撑、成果转化和公共科技服务，重点开展智能传感技术、智能装备技术、机器人技术、互联网</w:t>
            </w:r>
            <w:r w:rsidR="00583825" w:rsidRPr="00563378">
              <w:rPr>
                <w:rFonts w:asciiTheme="minorEastAsia" w:hAnsiTheme="minorEastAsia" w:hint="eastAsia"/>
                <w:szCs w:val="21"/>
              </w:rPr>
              <w:t>+</w:t>
            </w:r>
            <w:r w:rsidR="00583825" w:rsidRPr="00563378">
              <w:rPr>
                <w:rFonts w:asciiTheme="minorEastAsia" w:hAnsiTheme="minorEastAsia" w:hint="eastAsia"/>
                <w:szCs w:val="21"/>
              </w:rPr>
              <w:t>先进制造及轻量化设计与可靠性测试技术的研发，满足我省制造业向数字化、网络化、智能化、服务化升级，由“制造”转向“智造”，促进我省信息化和工业化深度融合，加快制造业转型升级。</w:t>
            </w:r>
          </w:p>
        </w:tc>
        <w:tc>
          <w:tcPr>
            <w:tcW w:w="3510" w:type="dxa"/>
            <w:vAlign w:val="center"/>
          </w:tcPr>
          <w:p w:rsidR="009B0680" w:rsidRPr="00563378" w:rsidRDefault="00563378" w:rsidP="00563378">
            <w:pPr>
              <w:rPr>
                <w:rFonts w:asciiTheme="minorEastAsia" w:hAnsiTheme="minorEastAsia" w:hint="eastAsia"/>
                <w:szCs w:val="21"/>
              </w:rPr>
            </w:pPr>
            <w:r>
              <w:rPr>
                <w:rFonts w:asciiTheme="minorEastAsia" w:hAnsiTheme="minorEastAsia" w:hint="eastAsia"/>
                <w:szCs w:val="21"/>
              </w:rPr>
              <w:t xml:space="preserve">    </w:t>
            </w:r>
            <w:r w:rsidR="00583825" w:rsidRPr="00563378">
              <w:rPr>
                <w:rFonts w:asciiTheme="minorEastAsia" w:hAnsiTheme="minorEastAsia" w:hint="eastAsia"/>
                <w:szCs w:val="21"/>
              </w:rPr>
              <w:t>面向广东省重点支撑行业、产业及区域公</w:t>
            </w:r>
            <w:r w:rsidR="00583825" w:rsidRPr="00563378">
              <w:rPr>
                <w:rFonts w:asciiTheme="minorEastAsia" w:hAnsiTheme="minorEastAsia" w:hint="eastAsia"/>
                <w:szCs w:val="21"/>
              </w:rPr>
              <w:t>共事业领域需求，研究所承担智能制造技术及装备研发及相关</w:t>
            </w:r>
            <w:r w:rsidR="00583825" w:rsidRPr="00563378">
              <w:rPr>
                <w:rFonts w:asciiTheme="minorEastAsia" w:hAnsiTheme="minorEastAsia" w:hint="eastAsia"/>
                <w:szCs w:val="21"/>
              </w:rPr>
              <w:t>科技成果推广，搭建智能工厂核心平台，围绕重点行业开展示范及应用。</w:t>
            </w:r>
          </w:p>
        </w:tc>
        <w:tc>
          <w:tcPr>
            <w:tcW w:w="3964" w:type="dxa"/>
            <w:vAlign w:val="center"/>
          </w:tcPr>
          <w:p w:rsidR="009B0680" w:rsidRPr="00563378" w:rsidRDefault="00563378" w:rsidP="00563378">
            <w:pPr>
              <w:rPr>
                <w:rFonts w:asciiTheme="minorEastAsia" w:hAnsiTheme="minorEastAsia" w:hint="eastAsia"/>
                <w:szCs w:val="21"/>
              </w:rPr>
            </w:pPr>
            <w:r>
              <w:rPr>
                <w:rFonts w:asciiTheme="minorEastAsia" w:hAnsiTheme="minorEastAsia" w:hint="eastAsia"/>
                <w:szCs w:val="21"/>
              </w:rPr>
              <w:t xml:space="preserve">    </w:t>
            </w:r>
            <w:r w:rsidR="00583825" w:rsidRPr="00563378">
              <w:rPr>
                <w:rFonts w:asciiTheme="minorEastAsia" w:hAnsiTheme="minorEastAsia" w:hint="eastAsia"/>
                <w:szCs w:val="21"/>
              </w:rPr>
              <w:t>近</w:t>
            </w:r>
            <w:r w:rsidR="00583825" w:rsidRPr="00563378">
              <w:rPr>
                <w:rFonts w:asciiTheme="minorEastAsia" w:hAnsiTheme="minorEastAsia" w:hint="eastAsia"/>
                <w:szCs w:val="21"/>
              </w:rPr>
              <w:t>5</w:t>
            </w:r>
            <w:r w:rsidR="00583825" w:rsidRPr="00563378">
              <w:rPr>
                <w:rFonts w:asciiTheme="minorEastAsia" w:hAnsiTheme="minorEastAsia" w:hint="eastAsia"/>
                <w:szCs w:val="21"/>
              </w:rPr>
              <w:t>年来，研究所共申请专利</w:t>
            </w:r>
            <w:r w:rsidR="00583825" w:rsidRPr="00563378">
              <w:rPr>
                <w:rFonts w:asciiTheme="minorEastAsia" w:hAnsiTheme="minorEastAsia" w:hint="eastAsia"/>
                <w:szCs w:val="21"/>
              </w:rPr>
              <w:t>389</w:t>
            </w:r>
            <w:r w:rsidR="00583825" w:rsidRPr="00563378">
              <w:rPr>
                <w:rFonts w:asciiTheme="minorEastAsia" w:hAnsiTheme="minorEastAsia" w:hint="eastAsia"/>
                <w:szCs w:val="21"/>
              </w:rPr>
              <w:t>件，其中美国专利</w:t>
            </w:r>
            <w:r w:rsidR="00583825" w:rsidRPr="00563378">
              <w:rPr>
                <w:rFonts w:asciiTheme="minorEastAsia" w:hAnsiTheme="minorEastAsia" w:hint="eastAsia"/>
                <w:szCs w:val="21"/>
              </w:rPr>
              <w:t>2</w:t>
            </w:r>
            <w:r w:rsidR="00583825" w:rsidRPr="00563378">
              <w:rPr>
                <w:rFonts w:asciiTheme="minorEastAsia" w:hAnsiTheme="minorEastAsia" w:hint="eastAsia"/>
                <w:szCs w:val="21"/>
              </w:rPr>
              <w:t>件，</w:t>
            </w:r>
            <w:r w:rsidR="00583825" w:rsidRPr="00563378">
              <w:rPr>
                <w:rFonts w:asciiTheme="minorEastAsia" w:hAnsiTheme="minorEastAsia" w:hint="eastAsia"/>
                <w:szCs w:val="21"/>
              </w:rPr>
              <w:t>PCT</w:t>
            </w:r>
            <w:r w:rsidR="00583825" w:rsidRPr="00563378">
              <w:rPr>
                <w:rFonts w:asciiTheme="minorEastAsia" w:hAnsiTheme="minorEastAsia" w:hint="eastAsia"/>
                <w:szCs w:val="21"/>
              </w:rPr>
              <w:t>专利</w:t>
            </w:r>
            <w:r w:rsidR="00583825" w:rsidRPr="00563378">
              <w:rPr>
                <w:rFonts w:asciiTheme="minorEastAsia" w:hAnsiTheme="minorEastAsia" w:hint="eastAsia"/>
                <w:szCs w:val="21"/>
              </w:rPr>
              <w:t>12</w:t>
            </w:r>
            <w:r w:rsidR="00583825" w:rsidRPr="00563378">
              <w:rPr>
                <w:rFonts w:asciiTheme="minorEastAsia" w:hAnsiTheme="minorEastAsia" w:hint="eastAsia"/>
                <w:szCs w:val="21"/>
              </w:rPr>
              <w:t>件，发明</w:t>
            </w:r>
            <w:r w:rsidR="00583825" w:rsidRPr="00563378">
              <w:rPr>
                <w:rFonts w:asciiTheme="minorEastAsia" w:hAnsiTheme="minorEastAsia" w:hint="eastAsia"/>
                <w:szCs w:val="21"/>
              </w:rPr>
              <w:t>205</w:t>
            </w:r>
            <w:r w:rsidR="00583825" w:rsidRPr="00563378">
              <w:rPr>
                <w:rFonts w:asciiTheme="minorEastAsia" w:hAnsiTheme="minorEastAsia" w:hint="eastAsia"/>
                <w:szCs w:val="21"/>
              </w:rPr>
              <w:t>件</w:t>
            </w:r>
            <w:r w:rsidR="00583825" w:rsidRPr="00563378">
              <w:rPr>
                <w:rFonts w:asciiTheme="minorEastAsia" w:hAnsiTheme="minorEastAsia" w:hint="eastAsia"/>
                <w:szCs w:val="21"/>
              </w:rPr>
              <w:t>;</w:t>
            </w:r>
            <w:r w:rsidR="00583825" w:rsidRPr="00563378">
              <w:rPr>
                <w:rFonts w:asciiTheme="minorEastAsia" w:hAnsiTheme="minorEastAsia" w:hint="eastAsia"/>
                <w:szCs w:val="21"/>
              </w:rPr>
              <w:t>授权专利</w:t>
            </w:r>
            <w:r w:rsidR="00583825" w:rsidRPr="00563378">
              <w:rPr>
                <w:rFonts w:asciiTheme="minorEastAsia" w:hAnsiTheme="minorEastAsia" w:hint="eastAsia"/>
                <w:szCs w:val="21"/>
              </w:rPr>
              <w:t>180</w:t>
            </w:r>
            <w:r w:rsidR="00583825" w:rsidRPr="00563378">
              <w:rPr>
                <w:rFonts w:asciiTheme="minorEastAsia" w:hAnsiTheme="minorEastAsia" w:hint="eastAsia"/>
                <w:szCs w:val="21"/>
              </w:rPr>
              <w:t>件，其中美国专利</w:t>
            </w:r>
            <w:r w:rsidR="00583825" w:rsidRPr="00563378">
              <w:rPr>
                <w:rFonts w:asciiTheme="minorEastAsia" w:hAnsiTheme="minorEastAsia" w:hint="eastAsia"/>
                <w:szCs w:val="21"/>
              </w:rPr>
              <w:t>1</w:t>
            </w:r>
            <w:r w:rsidR="00583825" w:rsidRPr="00563378">
              <w:rPr>
                <w:rFonts w:asciiTheme="minorEastAsia" w:hAnsiTheme="minorEastAsia" w:hint="eastAsia"/>
                <w:szCs w:val="21"/>
              </w:rPr>
              <w:t>件，发明</w:t>
            </w:r>
            <w:r w:rsidR="00583825" w:rsidRPr="00563378">
              <w:rPr>
                <w:rFonts w:asciiTheme="minorEastAsia" w:hAnsiTheme="minorEastAsia" w:hint="eastAsia"/>
                <w:szCs w:val="21"/>
              </w:rPr>
              <w:t>60</w:t>
            </w:r>
            <w:r w:rsidR="00583825" w:rsidRPr="00563378">
              <w:rPr>
                <w:rFonts w:asciiTheme="minorEastAsia" w:hAnsiTheme="minorEastAsia" w:hint="eastAsia"/>
                <w:szCs w:val="21"/>
              </w:rPr>
              <w:t>件</w:t>
            </w:r>
            <w:r w:rsidR="00583825" w:rsidRPr="00563378">
              <w:rPr>
                <w:rFonts w:asciiTheme="minorEastAsia" w:hAnsiTheme="minorEastAsia" w:hint="eastAsia"/>
                <w:szCs w:val="21"/>
              </w:rPr>
              <w:t>;</w:t>
            </w:r>
            <w:r w:rsidR="00583825" w:rsidRPr="00563378">
              <w:rPr>
                <w:rFonts w:asciiTheme="minorEastAsia" w:hAnsiTheme="minorEastAsia" w:hint="eastAsia"/>
                <w:szCs w:val="21"/>
              </w:rPr>
              <w:t>登记软件著作权</w:t>
            </w:r>
            <w:r w:rsidR="00583825" w:rsidRPr="00563378">
              <w:rPr>
                <w:rFonts w:asciiTheme="minorEastAsia" w:hAnsiTheme="minorEastAsia" w:hint="eastAsia"/>
                <w:szCs w:val="21"/>
              </w:rPr>
              <w:t>49</w:t>
            </w:r>
            <w:r w:rsidR="00583825" w:rsidRPr="00563378">
              <w:rPr>
                <w:rFonts w:asciiTheme="minorEastAsia" w:hAnsiTheme="minorEastAsia" w:hint="eastAsia"/>
                <w:szCs w:val="21"/>
              </w:rPr>
              <w:t>件</w:t>
            </w:r>
            <w:r w:rsidR="00583825" w:rsidRPr="00563378">
              <w:rPr>
                <w:rFonts w:asciiTheme="minorEastAsia" w:hAnsiTheme="minorEastAsia" w:hint="eastAsia"/>
                <w:szCs w:val="21"/>
              </w:rPr>
              <w:t>;</w:t>
            </w:r>
            <w:r w:rsidR="00583825" w:rsidRPr="00563378">
              <w:rPr>
                <w:rFonts w:asciiTheme="minorEastAsia" w:hAnsiTheme="minorEastAsia" w:hint="eastAsia"/>
                <w:szCs w:val="21"/>
              </w:rPr>
              <w:t>发表论文</w:t>
            </w:r>
            <w:r w:rsidR="00583825" w:rsidRPr="00563378">
              <w:rPr>
                <w:rFonts w:asciiTheme="minorEastAsia" w:hAnsiTheme="minorEastAsia" w:hint="eastAsia"/>
                <w:szCs w:val="21"/>
              </w:rPr>
              <w:t>252</w:t>
            </w:r>
            <w:r w:rsidR="00583825" w:rsidRPr="00563378">
              <w:rPr>
                <w:rFonts w:asciiTheme="minorEastAsia" w:hAnsiTheme="minorEastAsia" w:hint="eastAsia"/>
                <w:szCs w:val="21"/>
              </w:rPr>
              <w:t>篇。获得省部级科技奖励</w:t>
            </w:r>
            <w:r w:rsidR="00583825" w:rsidRPr="00563378">
              <w:rPr>
                <w:rFonts w:asciiTheme="minorEastAsia" w:hAnsiTheme="minorEastAsia" w:hint="eastAsia"/>
                <w:szCs w:val="21"/>
              </w:rPr>
              <w:t>5</w:t>
            </w:r>
            <w:r w:rsidR="00583825" w:rsidRPr="00563378">
              <w:rPr>
                <w:rFonts w:asciiTheme="minorEastAsia" w:hAnsiTheme="minorEastAsia" w:hint="eastAsia"/>
                <w:szCs w:val="21"/>
              </w:rPr>
              <w:t>项。</w:t>
            </w:r>
          </w:p>
        </w:tc>
      </w:tr>
      <w:tr w:rsidR="009B0680" w:rsidTr="00563378">
        <w:trPr>
          <w:trHeight w:val="3964"/>
        </w:trPr>
        <w:tc>
          <w:tcPr>
            <w:tcW w:w="803" w:type="dxa"/>
            <w:vAlign w:val="center"/>
          </w:tcPr>
          <w:p w:rsidR="009B0680" w:rsidRPr="00563378" w:rsidRDefault="00583825" w:rsidP="00563378">
            <w:pPr>
              <w:jc w:val="center"/>
              <w:rPr>
                <w:rFonts w:asciiTheme="minorEastAsia" w:hAnsiTheme="minorEastAsia" w:hint="eastAsia"/>
                <w:szCs w:val="21"/>
              </w:rPr>
            </w:pPr>
            <w:r w:rsidRPr="00563378">
              <w:rPr>
                <w:rFonts w:asciiTheme="minorEastAsia" w:hAnsiTheme="minorEastAsia" w:hint="eastAsia"/>
                <w:szCs w:val="21"/>
              </w:rPr>
              <w:lastRenderedPageBreak/>
              <w:t>12</w:t>
            </w:r>
          </w:p>
        </w:tc>
        <w:tc>
          <w:tcPr>
            <w:tcW w:w="2325" w:type="dxa"/>
            <w:vAlign w:val="center"/>
          </w:tcPr>
          <w:p w:rsidR="009B0680" w:rsidRPr="00563378" w:rsidRDefault="00583825" w:rsidP="00563378">
            <w:pPr>
              <w:rPr>
                <w:rFonts w:asciiTheme="minorEastAsia" w:hAnsiTheme="minorEastAsia" w:hint="eastAsia"/>
                <w:szCs w:val="21"/>
              </w:rPr>
            </w:pPr>
            <w:r w:rsidRPr="00563378">
              <w:rPr>
                <w:rFonts w:asciiTheme="minorEastAsia" w:hAnsiTheme="minorEastAsia" w:hint="eastAsia"/>
                <w:szCs w:val="21"/>
              </w:rPr>
              <w:t>广东省工业分析检测中心</w:t>
            </w:r>
          </w:p>
          <w:p w:rsidR="009B0680" w:rsidRPr="00563378" w:rsidRDefault="009B0680" w:rsidP="00563378">
            <w:pPr>
              <w:rPr>
                <w:rFonts w:asciiTheme="minorEastAsia" w:hAnsiTheme="minorEastAsia" w:hint="eastAsia"/>
                <w:szCs w:val="21"/>
              </w:rPr>
            </w:pPr>
          </w:p>
        </w:tc>
        <w:tc>
          <w:tcPr>
            <w:tcW w:w="3780" w:type="dxa"/>
            <w:vAlign w:val="center"/>
          </w:tcPr>
          <w:p w:rsidR="009B0680" w:rsidRPr="00563378" w:rsidRDefault="00563378" w:rsidP="00563378">
            <w:pPr>
              <w:rPr>
                <w:rFonts w:asciiTheme="minorEastAsia" w:hAnsiTheme="minorEastAsia" w:hint="eastAsia"/>
                <w:szCs w:val="21"/>
              </w:rPr>
            </w:pPr>
            <w:r>
              <w:rPr>
                <w:rFonts w:asciiTheme="minorEastAsia" w:hAnsiTheme="minorEastAsia" w:hint="eastAsia"/>
                <w:szCs w:val="21"/>
              </w:rPr>
              <w:t xml:space="preserve">    </w:t>
            </w:r>
            <w:r w:rsidR="00583825" w:rsidRPr="00563378">
              <w:rPr>
                <w:rFonts w:asciiTheme="minorEastAsia" w:hAnsiTheme="minorEastAsia" w:hint="eastAsia"/>
                <w:szCs w:val="21"/>
              </w:rPr>
              <w:t>主要从事矿产品、治金产品、金属材料、化工产品、再生资源质量检测、欧盟环保</w:t>
            </w:r>
            <w:r w:rsidR="00583825" w:rsidRPr="00563378">
              <w:rPr>
                <w:rFonts w:asciiTheme="minorEastAsia" w:hAnsiTheme="minorEastAsia" w:hint="eastAsia"/>
                <w:szCs w:val="21"/>
              </w:rPr>
              <w:t>(ROHS)</w:t>
            </w:r>
            <w:r w:rsidR="00583825" w:rsidRPr="00563378">
              <w:rPr>
                <w:rFonts w:asciiTheme="minorEastAsia" w:hAnsiTheme="minorEastAsia" w:hint="eastAsia"/>
                <w:szCs w:val="21"/>
              </w:rPr>
              <w:t>指令的有害物质检测、金属材料综合利用检测与咨询、评价以及分析测试技</w:t>
            </w:r>
            <w:r w:rsidR="00583825" w:rsidRPr="00563378">
              <w:rPr>
                <w:rFonts w:asciiTheme="minorEastAsia" w:hAnsiTheme="minorEastAsia" w:hint="eastAsia"/>
                <w:szCs w:val="21"/>
              </w:rPr>
              <w:t>术研究。为企业提供产品质量控制、产品质量检验检测測和综合质量技术评价和监督、实验室筹建和人才培训、产品质量缺陷分析和质量事故失效分析、产品标准和测试方法标准制</w:t>
            </w:r>
            <w:r w:rsidR="00583825" w:rsidRPr="00563378">
              <w:rPr>
                <w:rFonts w:asciiTheme="minorEastAsia" w:hAnsiTheme="minorEastAsia" w:hint="eastAsia"/>
                <w:szCs w:val="21"/>
              </w:rPr>
              <w:t>(</w:t>
            </w:r>
            <w:r w:rsidR="00583825" w:rsidRPr="00563378">
              <w:rPr>
                <w:rFonts w:asciiTheme="minorEastAsia" w:hAnsiTheme="minorEastAsia" w:hint="eastAsia"/>
                <w:szCs w:val="21"/>
              </w:rPr>
              <w:t>修</w:t>
            </w:r>
            <w:r w:rsidR="00583825" w:rsidRPr="00563378">
              <w:rPr>
                <w:rFonts w:asciiTheme="minorEastAsia" w:hAnsiTheme="minorEastAsia" w:hint="eastAsia"/>
                <w:szCs w:val="21"/>
              </w:rPr>
              <w:t>)</w:t>
            </w:r>
            <w:r w:rsidR="00583825" w:rsidRPr="00563378">
              <w:rPr>
                <w:rFonts w:asciiTheme="minorEastAsia" w:hAnsiTheme="minorEastAsia" w:hint="eastAsia"/>
                <w:szCs w:val="21"/>
              </w:rPr>
              <w:t>订、信息技术咨询、科研项目策划与合作、企业特派员工作站建设等技术与科研服务。</w:t>
            </w:r>
          </w:p>
        </w:tc>
        <w:tc>
          <w:tcPr>
            <w:tcW w:w="3510" w:type="dxa"/>
            <w:vAlign w:val="center"/>
          </w:tcPr>
          <w:p w:rsidR="009B0680" w:rsidRPr="00563378" w:rsidRDefault="00563378" w:rsidP="00563378">
            <w:pPr>
              <w:rPr>
                <w:rFonts w:asciiTheme="minorEastAsia" w:hAnsiTheme="minorEastAsia" w:hint="eastAsia"/>
                <w:szCs w:val="21"/>
              </w:rPr>
            </w:pPr>
            <w:r>
              <w:rPr>
                <w:rFonts w:asciiTheme="minorEastAsia" w:hAnsiTheme="minorEastAsia" w:hint="eastAsia"/>
                <w:szCs w:val="21"/>
              </w:rPr>
              <w:t xml:space="preserve">    </w:t>
            </w:r>
            <w:r w:rsidR="00583825" w:rsidRPr="00563378">
              <w:rPr>
                <w:rFonts w:asciiTheme="minorEastAsia" w:hAnsiTheme="minorEastAsia" w:hint="eastAsia"/>
                <w:szCs w:val="21"/>
              </w:rPr>
              <w:t>为企业、科研院所、高校提供矿产品、冶金产品、金属材料、化工产品，有毒有害物质鉴定、固体废物毒性浸出试验等提供检验检測技术服务，已与亚洲铝业、凤铝铝业、兴发集团、豪美铝业、伟业集团、广亚铝业集团、清远致远等多家企业开展合作。与华南理工大学、暨南大学、四川大学、深圳大学、</w:t>
            </w:r>
            <w:r w:rsidR="00583825" w:rsidRPr="00563378">
              <w:rPr>
                <w:rFonts w:asciiTheme="minorEastAsia" w:hAnsiTheme="minorEastAsia" w:hint="eastAsia"/>
                <w:szCs w:val="21"/>
              </w:rPr>
              <w:t>中南大学和广东省医疗器械质量监督检验所等建立了广泛产学研合作。</w:t>
            </w:r>
          </w:p>
        </w:tc>
        <w:tc>
          <w:tcPr>
            <w:tcW w:w="3964" w:type="dxa"/>
            <w:vAlign w:val="center"/>
          </w:tcPr>
          <w:p w:rsidR="009B0680" w:rsidRPr="00563378" w:rsidRDefault="00563378" w:rsidP="00563378">
            <w:pPr>
              <w:rPr>
                <w:rFonts w:asciiTheme="minorEastAsia" w:hAnsiTheme="minorEastAsia" w:hint="eastAsia"/>
                <w:szCs w:val="21"/>
              </w:rPr>
            </w:pPr>
            <w:r>
              <w:rPr>
                <w:rFonts w:asciiTheme="minorEastAsia" w:hAnsiTheme="minorEastAsia" w:hint="eastAsia"/>
                <w:szCs w:val="21"/>
              </w:rPr>
              <w:t xml:space="preserve">    </w:t>
            </w:r>
            <w:r w:rsidR="00583825" w:rsidRPr="00563378">
              <w:rPr>
                <w:rFonts w:asciiTheme="minorEastAsia" w:hAnsiTheme="minorEastAsia" w:hint="eastAsia"/>
                <w:szCs w:val="21"/>
              </w:rPr>
              <w:t>近十年来，中心承担了国家、省、市各级科研项目</w:t>
            </w:r>
            <w:r w:rsidR="00583825" w:rsidRPr="00563378">
              <w:rPr>
                <w:rFonts w:asciiTheme="minorEastAsia" w:hAnsiTheme="minorEastAsia" w:hint="eastAsia"/>
                <w:szCs w:val="21"/>
              </w:rPr>
              <w:t>50</w:t>
            </w:r>
            <w:r w:rsidR="00583825" w:rsidRPr="00563378">
              <w:rPr>
                <w:rFonts w:asciiTheme="minorEastAsia" w:hAnsiTheme="minorEastAsia" w:hint="eastAsia"/>
                <w:szCs w:val="21"/>
              </w:rPr>
              <w:t>余项，获得省部级</w:t>
            </w:r>
            <w:r w:rsidR="00583825" w:rsidRPr="00563378">
              <w:rPr>
                <w:rFonts w:asciiTheme="minorEastAsia" w:hAnsiTheme="minorEastAsia" w:hint="eastAsia"/>
                <w:szCs w:val="21"/>
              </w:rPr>
              <w:t>(</w:t>
            </w:r>
            <w:r w:rsidR="00583825" w:rsidRPr="00563378">
              <w:rPr>
                <w:rFonts w:asciiTheme="minorEastAsia" w:hAnsiTheme="minorEastAsia" w:hint="eastAsia"/>
                <w:szCs w:val="21"/>
              </w:rPr>
              <w:t>含行业协会</w:t>
            </w:r>
            <w:r w:rsidR="00583825" w:rsidRPr="00563378">
              <w:rPr>
                <w:rFonts w:asciiTheme="minorEastAsia" w:hAnsiTheme="minorEastAsia" w:hint="eastAsia"/>
                <w:szCs w:val="21"/>
              </w:rPr>
              <w:t>)</w:t>
            </w:r>
            <w:r w:rsidR="00583825" w:rsidRPr="00563378">
              <w:rPr>
                <w:rFonts w:asciiTheme="minorEastAsia" w:hAnsiTheme="minorEastAsia" w:hint="eastAsia"/>
                <w:szCs w:val="21"/>
              </w:rPr>
              <w:t>科技进步奖</w:t>
            </w:r>
            <w:r w:rsidR="00583825" w:rsidRPr="00563378">
              <w:rPr>
                <w:rFonts w:asciiTheme="minorEastAsia" w:hAnsiTheme="minorEastAsia" w:hint="eastAsia"/>
                <w:szCs w:val="21"/>
              </w:rPr>
              <w:t>34</w:t>
            </w:r>
            <w:r w:rsidR="00583825" w:rsidRPr="00563378">
              <w:rPr>
                <w:rFonts w:asciiTheme="minorEastAsia" w:hAnsiTheme="minorEastAsia" w:hint="eastAsia"/>
                <w:szCs w:val="21"/>
              </w:rPr>
              <w:t>项。累计申请专利</w:t>
            </w:r>
            <w:r w:rsidR="00583825" w:rsidRPr="00563378">
              <w:rPr>
                <w:rFonts w:asciiTheme="minorEastAsia" w:hAnsiTheme="minorEastAsia" w:hint="eastAsia"/>
                <w:szCs w:val="21"/>
              </w:rPr>
              <w:t>18</w:t>
            </w:r>
            <w:r w:rsidR="00583825" w:rsidRPr="00563378">
              <w:rPr>
                <w:rFonts w:asciiTheme="minorEastAsia" w:hAnsiTheme="minorEastAsia" w:hint="eastAsia"/>
                <w:szCs w:val="21"/>
              </w:rPr>
              <w:t>件，其中授权发明专利</w:t>
            </w:r>
            <w:r w:rsidR="00583825" w:rsidRPr="00563378">
              <w:rPr>
                <w:rFonts w:asciiTheme="minorEastAsia" w:hAnsiTheme="minorEastAsia" w:hint="eastAsia"/>
                <w:szCs w:val="21"/>
              </w:rPr>
              <w:t>12</w:t>
            </w:r>
            <w:r w:rsidR="00583825" w:rsidRPr="00563378">
              <w:rPr>
                <w:rFonts w:asciiTheme="minorEastAsia" w:hAnsiTheme="minorEastAsia" w:hint="eastAsia"/>
                <w:szCs w:val="21"/>
              </w:rPr>
              <w:t>件、授权实用新型专利</w:t>
            </w:r>
            <w:r w:rsidR="00583825" w:rsidRPr="00563378">
              <w:rPr>
                <w:rFonts w:asciiTheme="minorEastAsia" w:hAnsiTheme="minorEastAsia" w:hint="eastAsia"/>
                <w:szCs w:val="21"/>
              </w:rPr>
              <w:t>2</w:t>
            </w:r>
            <w:r w:rsidR="00583825" w:rsidRPr="00563378">
              <w:rPr>
                <w:rFonts w:asciiTheme="minorEastAsia" w:hAnsiTheme="minorEastAsia" w:hint="eastAsia"/>
                <w:szCs w:val="21"/>
              </w:rPr>
              <w:t>件。主持和参与国家、行业标准</w:t>
            </w:r>
            <w:r w:rsidR="00583825" w:rsidRPr="00563378">
              <w:rPr>
                <w:rFonts w:asciiTheme="minorEastAsia" w:hAnsiTheme="minorEastAsia" w:hint="eastAsia"/>
                <w:szCs w:val="21"/>
              </w:rPr>
              <w:t>300</w:t>
            </w:r>
            <w:r w:rsidR="00583825" w:rsidRPr="00563378">
              <w:rPr>
                <w:rFonts w:asciiTheme="minorEastAsia" w:hAnsiTheme="minorEastAsia" w:hint="eastAsia"/>
                <w:szCs w:val="21"/>
              </w:rPr>
              <w:t>余项，发表专著</w:t>
            </w:r>
            <w:r w:rsidR="00583825" w:rsidRPr="00563378">
              <w:rPr>
                <w:rFonts w:asciiTheme="minorEastAsia" w:hAnsiTheme="minorEastAsia" w:hint="eastAsia"/>
                <w:szCs w:val="21"/>
              </w:rPr>
              <w:t>6</w:t>
            </w:r>
            <w:r w:rsidR="00583825" w:rsidRPr="00563378">
              <w:rPr>
                <w:rFonts w:asciiTheme="minorEastAsia" w:hAnsiTheme="minorEastAsia" w:hint="eastAsia"/>
                <w:szCs w:val="21"/>
              </w:rPr>
              <w:t>部，发表论文</w:t>
            </w:r>
            <w:r w:rsidR="00583825" w:rsidRPr="00563378">
              <w:rPr>
                <w:rFonts w:asciiTheme="minorEastAsia" w:hAnsiTheme="minorEastAsia" w:hint="eastAsia"/>
                <w:szCs w:val="21"/>
              </w:rPr>
              <w:t>200</w:t>
            </w:r>
            <w:r w:rsidR="00583825" w:rsidRPr="00563378">
              <w:rPr>
                <w:rFonts w:asciiTheme="minorEastAsia" w:hAnsiTheme="minorEastAsia" w:hint="eastAsia"/>
                <w:szCs w:val="21"/>
              </w:rPr>
              <w:t>余篇。</w:t>
            </w:r>
          </w:p>
        </w:tc>
      </w:tr>
      <w:tr w:rsidR="009B0680" w:rsidTr="00563378">
        <w:trPr>
          <w:trHeight w:val="2121"/>
        </w:trPr>
        <w:tc>
          <w:tcPr>
            <w:tcW w:w="803" w:type="dxa"/>
            <w:vAlign w:val="center"/>
          </w:tcPr>
          <w:p w:rsidR="009B0680" w:rsidRPr="00563378" w:rsidRDefault="00583825" w:rsidP="00563378">
            <w:pPr>
              <w:jc w:val="center"/>
              <w:rPr>
                <w:rFonts w:asciiTheme="minorEastAsia" w:hAnsiTheme="minorEastAsia" w:hint="eastAsia"/>
                <w:szCs w:val="21"/>
              </w:rPr>
            </w:pPr>
            <w:r w:rsidRPr="00563378">
              <w:rPr>
                <w:rFonts w:asciiTheme="minorEastAsia" w:hAnsiTheme="minorEastAsia" w:hint="eastAsia"/>
                <w:szCs w:val="21"/>
              </w:rPr>
              <w:t>13</w:t>
            </w:r>
          </w:p>
        </w:tc>
        <w:tc>
          <w:tcPr>
            <w:tcW w:w="2325" w:type="dxa"/>
            <w:vAlign w:val="center"/>
          </w:tcPr>
          <w:p w:rsidR="009B0680" w:rsidRPr="00563378" w:rsidRDefault="00583825" w:rsidP="00563378">
            <w:pPr>
              <w:rPr>
                <w:rFonts w:asciiTheme="minorEastAsia" w:hAnsiTheme="minorEastAsia" w:hint="eastAsia"/>
                <w:szCs w:val="21"/>
              </w:rPr>
            </w:pPr>
            <w:r w:rsidRPr="00563378">
              <w:rPr>
                <w:rFonts w:asciiTheme="minorEastAsia" w:hAnsiTheme="minorEastAsia" w:hint="eastAsia"/>
                <w:szCs w:val="21"/>
              </w:rPr>
              <w:t>广东省焊接技术研究所</w:t>
            </w:r>
            <w:r w:rsidRPr="00563378">
              <w:rPr>
                <w:rFonts w:asciiTheme="minorEastAsia" w:hAnsiTheme="minorEastAsia" w:hint="eastAsia"/>
                <w:szCs w:val="21"/>
              </w:rPr>
              <w:t>(</w:t>
            </w:r>
            <w:r w:rsidRPr="00563378">
              <w:rPr>
                <w:rFonts w:asciiTheme="minorEastAsia" w:hAnsiTheme="minorEastAsia" w:hint="eastAsia"/>
                <w:szCs w:val="21"/>
              </w:rPr>
              <w:t>广东省中乌研究院</w:t>
            </w:r>
            <w:r w:rsidRPr="00563378">
              <w:rPr>
                <w:rFonts w:asciiTheme="minorEastAsia" w:hAnsiTheme="minorEastAsia" w:hint="eastAsia"/>
                <w:szCs w:val="21"/>
              </w:rPr>
              <w:t>)</w:t>
            </w:r>
          </w:p>
        </w:tc>
        <w:tc>
          <w:tcPr>
            <w:tcW w:w="3780" w:type="dxa"/>
            <w:vAlign w:val="center"/>
          </w:tcPr>
          <w:p w:rsidR="009B0680" w:rsidRPr="00563378" w:rsidRDefault="00563378" w:rsidP="00563378">
            <w:pPr>
              <w:rPr>
                <w:rFonts w:asciiTheme="minorEastAsia" w:hAnsiTheme="minorEastAsia" w:hint="eastAsia"/>
                <w:szCs w:val="21"/>
              </w:rPr>
            </w:pPr>
            <w:r>
              <w:rPr>
                <w:rFonts w:asciiTheme="minorEastAsia" w:hAnsiTheme="minorEastAsia" w:hint="eastAsia"/>
                <w:szCs w:val="21"/>
              </w:rPr>
              <w:t xml:space="preserve">    </w:t>
            </w:r>
            <w:r w:rsidR="00583825" w:rsidRPr="00563378">
              <w:rPr>
                <w:rFonts w:asciiTheme="minorEastAsia" w:hAnsiTheme="minorEastAsia" w:hint="eastAsia"/>
                <w:szCs w:val="21"/>
              </w:rPr>
              <w:t>激光、等离子等高能束焊接工艺与装备开</w:t>
            </w:r>
            <w:r w:rsidR="00583825" w:rsidRPr="00563378">
              <w:rPr>
                <w:rFonts w:asciiTheme="minorEastAsia" w:hAnsiTheme="minorEastAsia" w:hint="eastAsia"/>
                <w:szCs w:val="21"/>
              </w:rPr>
              <w:t>发</w:t>
            </w:r>
            <w:r w:rsidR="00583825" w:rsidRPr="00563378">
              <w:rPr>
                <w:rFonts w:asciiTheme="minorEastAsia" w:hAnsiTheme="minorEastAsia" w:hint="eastAsia"/>
                <w:szCs w:val="21"/>
              </w:rPr>
              <w:t>;</w:t>
            </w:r>
            <w:r w:rsidR="00583825" w:rsidRPr="00563378">
              <w:rPr>
                <w:rFonts w:asciiTheme="minorEastAsia" w:hAnsiTheme="minorEastAsia" w:hint="eastAsia"/>
                <w:szCs w:val="21"/>
              </w:rPr>
              <w:t>窄间隙高效弧焊及电弧增材制造技术工艺与设备开发</w:t>
            </w:r>
            <w:r w:rsidR="00583825" w:rsidRPr="00563378">
              <w:rPr>
                <w:rFonts w:asciiTheme="minorEastAsia" w:hAnsiTheme="minorEastAsia" w:hint="eastAsia"/>
                <w:szCs w:val="21"/>
              </w:rPr>
              <w:t>;</w:t>
            </w:r>
            <w:r w:rsidR="00583825" w:rsidRPr="00563378">
              <w:rPr>
                <w:rFonts w:asciiTheme="minorEastAsia" w:hAnsiTheme="minorEastAsia" w:hint="eastAsia"/>
                <w:szCs w:val="21"/>
              </w:rPr>
              <w:t>金属、金属一陶瓷等同种及异种金属的钎焊、扩散焊工艺及焊接材料的开发</w:t>
            </w:r>
            <w:r w:rsidR="00583825" w:rsidRPr="00563378">
              <w:rPr>
                <w:rFonts w:asciiTheme="minorEastAsia" w:hAnsiTheme="minorEastAsia" w:hint="eastAsia"/>
                <w:szCs w:val="21"/>
              </w:rPr>
              <w:t>;</w:t>
            </w:r>
            <w:r w:rsidR="00583825" w:rsidRPr="00563378">
              <w:rPr>
                <w:rFonts w:asciiTheme="minorEastAsia" w:hAnsiTheme="minorEastAsia" w:hint="eastAsia"/>
                <w:szCs w:val="21"/>
              </w:rPr>
              <w:t>搅拌</w:t>
            </w:r>
            <w:r w:rsidR="00583825" w:rsidRPr="00563378">
              <w:rPr>
                <w:rFonts w:asciiTheme="minorEastAsia" w:hAnsiTheme="minorEastAsia" w:hint="eastAsia"/>
                <w:szCs w:val="21"/>
              </w:rPr>
              <w:t>摩擦焊过程表征、工艺及设备的开发等。</w:t>
            </w:r>
          </w:p>
        </w:tc>
        <w:tc>
          <w:tcPr>
            <w:tcW w:w="3510" w:type="dxa"/>
            <w:vAlign w:val="center"/>
          </w:tcPr>
          <w:p w:rsidR="009B0680" w:rsidRPr="00563378" w:rsidRDefault="00563378" w:rsidP="00563378">
            <w:pPr>
              <w:rPr>
                <w:rFonts w:asciiTheme="minorEastAsia" w:hAnsiTheme="minorEastAsia" w:hint="eastAsia"/>
                <w:szCs w:val="21"/>
              </w:rPr>
            </w:pPr>
            <w:r>
              <w:rPr>
                <w:rFonts w:asciiTheme="minorEastAsia" w:hAnsiTheme="minorEastAsia" w:hint="eastAsia"/>
                <w:szCs w:val="21"/>
              </w:rPr>
              <w:t xml:space="preserve">    </w:t>
            </w:r>
            <w:r w:rsidR="00583825" w:rsidRPr="00563378">
              <w:rPr>
                <w:rFonts w:asciiTheme="minorEastAsia" w:hAnsiTheme="minorEastAsia" w:hint="eastAsia"/>
                <w:szCs w:val="21"/>
              </w:rPr>
              <w:t>核电、船舶、海洋工程、航空航天、汽车制造、家用电器、电子信息、石油化工、生物医疗等领域关键部件焊接及相关焊接材料、装备的开发。</w:t>
            </w:r>
          </w:p>
        </w:tc>
        <w:tc>
          <w:tcPr>
            <w:tcW w:w="3964" w:type="dxa"/>
            <w:vAlign w:val="center"/>
          </w:tcPr>
          <w:p w:rsidR="009B0680" w:rsidRPr="00563378" w:rsidRDefault="00563378" w:rsidP="00563378">
            <w:pPr>
              <w:rPr>
                <w:rFonts w:asciiTheme="minorEastAsia" w:hAnsiTheme="minorEastAsia" w:hint="eastAsia"/>
                <w:szCs w:val="21"/>
              </w:rPr>
            </w:pPr>
            <w:r>
              <w:rPr>
                <w:rFonts w:asciiTheme="minorEastAsia" w:hAnsiTheme="minorEastAsia" w:hint="eastAsia"/>
                <w:szCs w:val="21"/>
              </w:rPr>
              <w:t xml:space="preserve">     </w:t>
            </w:r>
            <w:r w:rsidR="00583825" w:rsidRPr="00563378">
              <w:rPr>
                <w:rFonts w:asciiTheme="minorEastAsia" w:hAnsiTheme="minorEastAsia" w:hint="eastAsia"/>
                <w:szCs w:val="21"/>
              </w:rPr>
              <w:t>获得</w:t>
            </w:r>
            <w:r w:rsidR="00583825" w:rsidRPr="00563378">
              <w:rPr>
                <w:rFonts w:asciiTheme="minorEastAsia" w:hAnsiTheme="minorEastAsia" w:hint="eastAsia"/>
                <w:szCs w:val="21"/>
              </w:rPr>
              <w:t>15</w:t>
            </w:r>
            <w:r w:rsidR="00583825" w:rsidRPr="00563378">
              <w:rPr>
                <w:rFonts w:asciiTheme="minorEastAsia" w:hAnsiTheme="minorEastAsia" w:hint="eastAsia"/>
                <w:szCs w:val="21"/>
              </w:rPr>
              <w:t>项科技进步奖、</w:t>
            </w:r>
            <w:r w:rsidR="00583825" w:rsidRPr="00563378">
              <w:rPr>
                <w:rFonts w:asciiTheme="minorEastAsia" w:hAnsiTheme="minorEastAsia" w:hint="eastAsia"/>
                <w:szCs w:val="21"/>
              </w:rPr>
              <w:t>1</w:t>
            </w:r>
            <w:r w:rsidR="00583825" w:rsidRPr="00563378">
              <w:rPr>
                <w:rFonts w:asciiTheme="minorEastAsia" w:hAnsiTheme="minorEastAsia" w:hint="eastAsia"/>
                <w:szCs w:val="21"/>
              </w:rPr>
              <w:t>项中国政府友谊奖、获授权专利</w:t>
            </w:r>
            <w:r w:rsidR="00583825" w:rsidRPr="00563378">
              <w:rPr>
                <w:rFonts w:asciiTheme="minorEastAsia" w:hAnsiTheme="minorEastAsia" w:hint="eastAsia"/>
                <w:szCs w:val="21"/>
              </w:rPr>
              <w:t>75</w:t>
            </w:r>
            <w:r w:rsidR="00583825" w:rsidRPr="00563378">
              <w:rPr>
                <w:rFonts w:asciiTheme="minorEastAsia" w:hAnsiTheme="minorEastAsia" w:hint="eastAsia"/>
                <w:szCs w:val="21"/>
              </w:rPr>
              <w:t>项、软件著作权</w:t>
            </w:r>
            <w:r w:rsidR="00583825" w:rsidRPr="00563378">
              <w:rPr>
                <w:rFonts w:asciiTheme="minorEastAsia" w:hAnsiTheme="minorEastAsia" w:hint="eastAsia"/>
                <w:szCs w:val="21"/>
              </w:rPr>
              <w:t>3</w:t>
            </w:r>
            <w:r w:rsidR="00583825" w:rsidRPr="00563378">
              <w:rPr>
                <w:rFonts w:asciiTheme="minorEastAsia" w:hAnsiTheme="minorEastAsia" w:hint="eastAsia"/>
                <w:szCs w:val="21"/>
              </w:rPr>
              <w:t>件、发表论文</w:t>
            </w:r>
            <w:r w:rsidR="00583825" w:rsidRPr="00563378">
              <w:rPr>
                <w:rFonts w:asciiTheme="minorEastAsia" w:hAnsiTheme="minorEastAsia" w:hint="eastAsia"/>
                <w:szCs w:val="21"/>
              </w:rPr>
              <w:t>200</w:t>
            </w:r>
            <w:r w:rsidR="00583825" w:rsidRPr="00563378">
              <w:rPr>
                <w:rFonts w:asciiTheme="minorEastAsia" w:hAnsiTheme="minorEastAsia" w:hint="eastAsia"/>
                <w:szCs w:val="21"/>
              </w:rPr>
              <w:t>余篇，论著</w:t>
            </w:r>
            <w:r w:rsidR="00583825" w:rsidRPr="00563378">
              <w:rPr>
                <w:rFonts w:asciiTheme="minorEastAsia" w:hAnsiTheme="minorEastAsia" w:hint="eastAsia"/>
                <w:szCs w:val="21"/>
              </w:rPr>
              <w:t>3</w:t>
            </w:r>
            <w:r w:rsidR="00583825" w:rsidRPr="00563378">
              <w:rPr>
                <w:rFonts w:asciiTheme="minorEastAsia" w:hAnsiTheme="minorEastAsia" w:hint="eastAsia"/>
                <w:szCs w:val="21"/>
              </w:rPr>
              <w:t>部。</w:t>
            </w:r>
          </w:p>
        </w:tc>
      </w:tr>
      <w:tr w:rsidR="009B0680" w:rsidTr="00563378">
        <w:trPr>
          <w:trHeight w:val="1696"/>
        </w:trPr>
        <w:tc>
          <w:tcPr>
            <w:tcW w:w="803" w:type="dxa"/>
            <w:vAlign w:val="center"/>
          </w:tcPr>
          <w:p w:rsidR="009B0680" w:rsidRPr="00563378" w:rsidRDefault="00583825" w:rsidP="00563378">
            <w:pPr>
              <w:jc w:val="center"/>
              <w:rPr>
                <w:rFonts w:asciiTheme="minorEastAsia" w:hAnsiTheme="minorEastAsia" w:hint="eastAsia"/>
                <w:szCs w:val="21"/>
              </w:rPr>
            </w:pPr>
            <w:r w:rsidRPr="00563378">
              <w:rPr>
                <w:rFonts w:asciiTheme="minorEastAsia" w:hAnsiTheme="minorEastAsia" w:hint="eastAsia"/>
                <w:szCs w:val="21"/>
              </w:rPr>
              <w:t>14</w:t>
            </w:r>
          </w:p>
        </w:tc>
        <w:tc>
          <w:tcPr>
            <w:tcW w:w="2325" w:type="dxa"/>
            <w:vAlign w:val="center"/>
          </w:tcPr>
          <w:p w:rsidR="009B0680" w:rsidRPr="00563378" w:rsidRDefault="00583825" w:rsidP="00563378">
            <w:pPr>
              <w:rPr>
                <w:rFonts w:asciiTheme="minorEastAsia" w:hAnsiTheme="minorEastAsia" w:hint="eastAsia"/>
                <w:szCs w:val="21"/>
              </w:rPr>
            </w:pPr>
            <w:r w:rsidRPr="00563378">
              <w:rPr>
                <w:rFonts w:asciiTheme="minorEastAsia" w:hAnsiTheme="minorEastAsia" w:hint="eastAsia"/>
                <w:szCs w:val="21"/>
              </w:rPr>
              <w:t>广东省半导体产业技术研究院</w:t>
            </w:r>
          </w:p>
          <w:p w:rsidR="009B0680" w:rsidRPr="00563378" w:rsidRDefault="009B0680" w:rsidP="00563378">
            <w:pPr>
              <w:rPr>
                <w:rFonts w:asciiTheme="minorEastAsia" w:hAnsiTheme="minorEastAsia" w:hint="eastAsia"/>
                <w:szCs w:val="21"/>
              </w:rPr>
            </w:pPr>
          </w:p>
        </w:tc>
        <w:tc>
          <w:tcPr>
            <w:tcW w:w="3780" w:type="dxa"/>
            <w:vAlign w:val="center"/>
          </w:tcPr>
          <w:p w:rsidR="009B0680" w:rsidRPr="00563378" w:rsidRDefault="00563378" w:rsidP="00563378">
            <w:pPr>
              <w:rPr>
                <w:rFonts w:asciiTheme="minorEastAsia" w:hAnsiTheme="minorEastAsia" w:hint="eastAsia"/>
                <w:szCs w:val="21"/>
              </w:rPr>
            </w:pPr>
            <w:r>
              <w:rPr>
                <w:rFonts w:asciiTheme="minorEastAsia" w:hAnsiTheme="minorEastAsia" w:hint="eastAsia"/>
                <w:szCs w:val="21"/>
              </w:rPr>
              <w:t xml:space="preserve">    </w:t>
            </w:r>
            <w:r w:rsidR="00583825" w:rsidRPr="00563378">
              <w:rPr>
                <w:rFonts w:asciiTheme="minorEastAsia" w:hAnsiTheme="minorEastAsia" w:hint="eastAsia"/>
                <w:szCs w:val="21"/>
              </w:rPr>
              <w:t>聚焦宽禁带半导体产业发展的应用技术研究，兼顾重大技术应用的基础研究，立足于广东省经济社会发展的实际需要，发展了以下研究方向</w:t>
            </w:r>
            <w:r w:rsidR="00583825" w:rsidRPr="00563378">
              <w:rPr>
                <w:rFonts w:asciiTheme="minorEastAsia" w:hAnsiTheme="minorEastAsia" w:hint="eastAsia"/>
                <w:szCs w:val="21"/>
              </w:rPr>
              <w:t>:</w:t>
            </w:r>
            <w:r w:rsidR="00583825" w:rsidRPr="00563378">
              <w:rPr>
                <w:rFonts w:asciiTheme="minorEastAsia" w:hAnsiTheme="minorEastAsia" w:hint="eastAsia"/>
                <w:szCs w:val="21"/>
              </w:rPr>
              <w:t>基于第三代半导体的功率电子器件、新型显示技术和紫外光电材料与器件等技术研发</w:t>
            </w:r>
            <w:r w:rsidR="00583825" w:rsidRPr="00563378">
              <w:rPr>
                <w:rFonts w:asciiTheme="minorEastAsia" w:hAnsiTheme="minorEastAsia" w:hint="eastAsia"/>
                <w:szCs w:val="21"/>
              </w:rPr>
              <w:t>;</w:t>
            </w:r>
            <w:r w:rsidR="00583825" w:rsidRPr="00563378">
              <w:rPr>
                <w:rFonts w:asciiTheme="minorEastAsia" w:hAnsiTheme="minorEastAsia" w:hint="eastAsia"/>
                <w:szCs w:val="21"/>
              </w:rPr>
              <w:t>高端半导体照明技术应用与开发</w:t>
            </w:r>
            <w:r w:rsidR="00583825" w:rsidRPr="00563378">
              <w:rPr>
                <w:rFonts w:asciiTheme="minorEastAsia" w:hAnsiTheme="minorEastAsia" w:hint="eastAsia"/>
                <w:szCs w:val="21"/>
              </w:rPr>
              <w:t>;</w:t>
            </w:r>
            <w:r w:rsidR="00583825" w:rsidRPr="00563378">
              <w:rPr>
                <w:rFonts w:asciiTheme="minorEastAsia" w:hAnsiTheme="minorEastAsia" w:hint="eastAsia"/>
                <w:szCs w:val="21"/>
              </w:rPr>
              <w:lastRenderedPageBreak/>
              <w:t>半导体工艺设备国产化关键部件开发等。</w:t>
            </w:r>
          </w:p>
        </w:tc>
        <w:tc>
          <w:tcPr>
            <w:tcW w:w="3510" w:type="dxa"/>
            <w:vAlign w:val="center"/>
          </w:tcPr>
          <w:p w:rsidR="009B0680" w:rsidRPr="00563378" w:rsidRDefault="00563378" w:rsidP="00563378">
            <w:pPr>
              <w:rPr>
                <w:rFonts w:asciiTheme="minorEastAsia" w:hAnsiTheme="minorEastAsia" w:hint="eastAsia"/>
                <w:szCs w:val="21"/>
              </w:rPr>
            </w:pPr>
            <w:r>
              <w:rPr>
                <w:rFonts w:asciiTheme="minorEastAsia" w:hAnsiTheme="minorEastAsia" w:hint="eastAsia"/>
                <w:szCs w:val="21"/>
              </w:rPr>
              <w:lastRenderedPageBreak/>
              <w:t xml:space="preserve">    </w:t>
            </w:r>
            <w:r w:rsidR="00583825" w:rsidRPr="00563378">
              <w:rPr>
                <w:rFonts w:asciiTheme="minorEastAsia" w:hAnsiTheme="minorEastAsia" w:hint="eastAsia"/>
                <w:szCs w:val="21"/>
              </w:rPr>
              <w:t>第三代宽禁带半导体具有高稳定性、高</w:t>
            </w:r>
            <w:r w:rsidR="00583825" w:rsidRPr="00563378">
              <w:rPr>
                <w:rFonts w:asciiTheme="minorEastAsia" w:hAnsiTheme="minorEastAsia" w:hint="eastAsia"/>
                <w:szCs w:val="21"/>
              </w:rPr>
              <w:t>功率密度、高工作频率、低能量损耗等优势，可以广泛应用于各个领域，包括新一代信息技术、集成电路、智能制造、节能环保、医疗健康与新能源汽车等。</w:t>
            </w:r>
          </w:p>
        </w:tc>
        <w:tc>
          <w:tcPr>
            <w:tcW w:w="3964" w:type="dxa"/>
            <w:vAlign w:val="center"/>
          </w:tcPr>
          <w:p w:rsidR="009B0680" w:rsidRPr="00563378" w:rsidRDefault="00563378" w:rsidP="00563378">
            <w:pPr>
              <w:rPr>
                <w:rFonts w:asciiTheme="minorEastAsia" w:hAnsiTheme="minorEastAsia" w:hint="eastAsia"/>
                <w:szCs w:val="21"/>
              </w:rPr>
            </w:pPr>
            <w:r>
              <w:rPr>
                <w:rFonts w:asciiTheme="minorEastAsia" w:hAnsiTheme="minorEastAsia" w:hint="eastAsia"/>
                <w:szCs w:val="21"/>
              </w:rPr>
              <w:t xml:space="preserve">    </w:t>
            </w:r>
            <w:r w:rsidR="00583825" w:rsidRPr="00563378">
              <w:rPr>
                <w:rFonts w:asciiTheme="minorEastAsia" w:hAnsiTheme="minorEastAsia" w:hint="eastAsia"/>
                <w:szCs w:val="21"/>
              </w:rPr>
              <w:t>近三年来承担、参与了国家和省市级科研项目</w:t>
            </w:r>
            <w:r w:rsidR="00583825" w:rsidRPr="00563378">
              <w:rPr>
                <w:rFonts w:asciiTheme="minorEastAsia" w:hAnsiTheme="minorEastAsia" w:hint="eastAsia"/>
                <w:szCs w:val="21"/>
              </w:rPr>
              <w:t>40</w:t>
            </w:r>
            <w:r w:rsidR="00583825" w:rsidRPr="00563378">
              <w:rPr>
                <w:rFonts w:asciiTheme="minorEastAsia" w:hAnsiTheme="minorEastAsia" w:hint="eastAsia"/>
                <w:szCs w:val="21"/>
              </w:rPr>
              <w:t>余项，包括</w:t>
            </w:r>
            <w:r w:rsidR="00583825" w:rsidRPr="00563378">
              <w:rPr>
                <w:rFonts w:asciiTheme="minorEastAsia" w:hAnsiTheme="minorEastAsia" w:hint="eastAsia"/>
                <w:szCs w:val="21"/>
              </w:rPr>
              <w:t>4</w:t>
            </w:r>
            <w:r w:rsidR="00583825" w:rsidRPr="00563378">
              <w:rPr>
                <w:rFonts w:asciiTheme="minorEastAsia" w:hAnsiTheme="minorEastAsia" w:hint="eastAsia"/>
                <w:szCs w:val="21"/>
              </w:rPr>
              <w:t>项国家重点研发计划项目，项目总经费超过</w:t>
            </w:r>
            <w:r w:rsidR="00583825" w:rsidRPr="00563378">
              <w:rPr>
                <w:rFonts w:asciiTheme="minorEastAsia" w:hAnsiTheme="minorEastAsia" w:hint="eastAsia"/>
                <w:szCs w:val="21"/>
              </w:rPr>
              <w:t>1</w:t>
            </w:r>
            <w:r w:rsidR="00583825" w:rsidRPr="00563378">
              <w:rPr>
                <w:rFonts w:asciiTheme="minorEastAsia" w:hAnsiTheme="minorEastAsia" w:hint="eastAsia"/>
                <w:szCs w:val="21"/>
              </w:rPr>
              <w:t>亿元</w:t>
            </w:r>
            <w:r w:rsidR="00583825" w:rsidRPr="00563378">
              <w:rPr>
                <w:rFonts w:asciiTheme="minorEastAsia" w:hAnsiTheme="minorEastAsia" w:hint="eastAsia"/>
                <w:szCs w:val="21"/>
              </w:rPr>
              <w:t>;2017</w:t>
            </w:r>
            <w:r w:rsidR="00583825" w:rsidRPr="00563378">
              <w:rPr>
                <w:rFonts w:asciiTheme="minorEastAsia" w:hAnsiTheme="minorEastAsia" w:hint="eastAsia"/>
                <w:szCs w:val="21"/>
              </w:rPr>
              <w:t>年获批成立广东省第三代半导体材料与器件工程技术研究中心</w:t>
            </w:r>
            <w:r w:rsidR="00583825" w:rsidRPr="00563378">
              <w:rPr>
                <w:rFonts w:asciiTheme="minorEastAsia" w:hAnsiTheme="minorEastAsia" w:hint="eastAsia"/>
                <w:szCs w:val="21"/>
              </w:rPr>
              <w:t>;</w:t>
            </w:r>
            <w:r w:rsidR="00583825" w:rsidRPr="00563378">
              <w:rPr>
                <w:rFonts w:asciiTheme="minorEastAsia" w:hAnsiTheme="minorEastAsia" w:hint="eastAsia"/>
                <w:szCs w:val="21"/>
              </w:rPr>
              <w:t>申请发明专利</w:t>
            </w:r>
            <w:r w:rsidR="00583825" w:rsidRPr="00563378">
              <w:rPr>
                <w:rFonts w:asciiTheme="minorEastAsia" w:hAnsiTheme="minorEastAsia" w:hint="eastAsia"/>
                <w:szCs w:val="21"/>
              </w:rPr>
              <w:t>48</w:t>
            </w:r>
            <w:r w:rsidR="00583825" w:rsidRPr="00563378">
              <w:rPr>
                <w:rFonts w:asciiTheme="minorEastAsia" w:hAnsiTheme="minorEastAsia" w:hint="eastAsia"/>
                <w:szCs w:val="21"/>
              </w:rPr>
              <w:t>项</w:t>
            </w:r>
            <w:r w:rsidR="00583825" w:rsidRPr="00563378">
              <w:rPr>
                <w:rFonts w:asciiTheme="minorEastAsia" w:hAnsiTheme="minorEastAsia" w:hint="eastAsia"/>
                <w:szCs w:val="21"/>
              </w:rPr>
              <w:t>;</w:t>
            </w:r>
            <w:r w:rsidR="00583825" w:rsidRPr="00563378">
              <w:rPr>
                <w:rFonts w:asciiTheme="minorEastAsia" w:hAnsiTheme="minorEastAsia" w:hint="eastAsia"/>
                <w:szCs w:val="21"/>
              </w:rPr>
              <w:t>发表</w:t>
            </w:r>
            <w:r w:rsidR="00583825" w:rsidRPr="00563378">
              <w:rPr>
                <w:rFonts w:asciiTheme="minorEastAsia" w:hAnsiTheme="minorEastAsia" w:hint="eastAsia"/>
                <w:szCs w:val="21"/>
              </w:rPr>
              <w:t>SC/EI</w:t>
            </w:r>
            <w:r w:rsidR="00583825" w:rsidRPr="00563378">
              <w:rPr>
                <w:rFonts w:asciiTheme="minorEastAsia" w:hAnsiTheme="minorEastAsia" w:hint="eastAsia"/>
                <w:szCs w:val="21"/>
              </w:rPr>
              <w:t>论文多篇</w:t>
            </w:r>
            <w:r w:rsidR="00583825" w:rsidRPr="00563378">
              <w:rPr>
                <w:rFonts w:asciiTheme="minorEastAsia" w:hAnsiTheme="minorEastAsia" w:hint="eastAsia"/>
                <w:szCs w:val="21"/>
              </w:rPr>
              <w:t>;</w:t>
            </w:r>
            <w:r w:rsidR="00583825" w:rsidRPr="00563378">
              <w:rPr>
                <w:rFonts w:asciiTheme="minorEastAsia" w:hAnsiTheme="minorEastAsia" w:hint="eastAsia"/>
                <w:szCs w:val="21"/>
              </w:rPr>
              <w:t>参与制定国家、行业、地方标准</w:t>
            </w:r>
            <w:r w:rsidR="00583825" w:rsidRPr="00563378">
              <w:rPr>
                <w:rFonts w:asciiTheme="minorEastAsia" w:hAnsiTheme="minorEastAsia" w:hint="eastAsia"/>
                <w:szCs w:val="21"/>
              </w:rPr>
              <w:t>9</w:t>
            </w:r>
            <w:r w:rsidR="00583825" w:rsidRPr="00563378">
              <w:rPr>
                <w:rFonts w:asciiTheme="minorEastAsia" w:hAnsiTheme="minorEastAsia" w:hint="eastAsia"/>
                <w:szCs w:val="21"/>
              </w:rPr>
              <w:t>项</w:t>
            </w:r>
            <w:r w:rsidR="00583825" w:rsidRPr="00563378">
              <w:rPr>
                <w:rFonts w:asciiTheme="minorEastAsia" w:hAnsiTheme="minorEastAsia" w:hint="eastAsia"/>
                <w:szCs w:val="21"/>
              </w:rPr>
              <w:t>;</w:t>
            </w:r>
            <w:r w:rsidR="00583825" w:rsidRPr="00563378">
              <w:rPr>
                <w:rFonts w:asciiTheme="minorEastAsia" w:hAnsiTheme="minorEastAsia" w:hint="eastAsia"/>
                <w:szCs w:val="21"/>
              </w:rPr>
              <w:t>开发多项</w:t>
            </w:r>
            <w:r w:rsidR="00583825" w:rsidRPr="00563378">
              <w:rPr>
                <w:rFonts w:asciiTheme="minorEastAsia" w:hAnsiTheme="minorEastAsia" w:hint="eastAsia"/>
                <w:szCs w:val="21"/>
              </w:rPr>
              <w:t>LED</w:t>
            </w:r>
            <w:r w:rsidR="00583825" w:rsidRPr="00563378">
              <w:rPr>
                <w:rFonts w:asciiTheme="minorEastAsia" w:hAnsiTheme="minorEastAsia" w:hint="eastAsia"/>
                <w:szCs w:val="21"/>
              </w:rPr>
              <w:t>创新</w:t>
            </w:r>
            <w:r w:rsidR="00583825" w:rsidRPr="00563378">
              <w:rPr>
                <w:rFonts w:asciiTheme="minorEastAsia" w:hAnsiTheme="minorEastAsia" w:hint="eastAsia"/>
                <w:szCs w:val="21"/>
              </w:rPr>
              <w:lastRenderedPageBreak/>
              <w:t>应用产品</w:t>
            </w:r>
            <w:r w:rsidR="00583825" w:rsidRPr="00563378">
              <w:rPr>
                <w:rFonts w:asciiTheme="minorEastAsia" w:hAnsiTheme="minorEastAsia" w:hint="eastAsia"/>
                <w:szCs w:val="21"/>
              </w:rPr>
              <w:t>;</w:t>
            </w:r>
            <w:r w:rsidR="00583825" w:rsidRPr="00563378">
              <w:rPr>
                <w:rFonts w:asciiTheme="minorEastAsia" w:hAnsiTheme="minorEastAsia" w:hint="eastAsia"/>
                <w:szCs w:val="21"/>
              </w:rPr>
              <w:t>牵头制定广东省可见光通信及标准光组件产业技术路线图</w:t>
            </w:r>
            <w:r w:rsidR="00583825" w:rsidRPr="00563378">
              <w:rPr>
                <w:rFonts w:asciiTheme="minorEastAsia" w:hAnsiTheme="minorEastAsia" w:hint="eastAsia"/>
                <w:szCs w:val="21"/>
              </w:rPr>
              <w:t>;</w:t>
            </w:r>
            <w:r w:rsidR="00583825" w:rsidRPr="00563378">
              <w:rPr>
                <w:rFonts w:asciiTheme="minorEastAsia" w:hAnsiTheme="minorEastAsia" w:hint="eastAsia"/>
                <w:szCs w:val="21"/>
              </w:rPr>
              <w:t>依托本院成立了宽禁带半导体领域首个全国性专业委员会</w:t>
            </w:r>
            <w:r w:rsidR="00583825" w:rsidRPr="00563378">
              <w:rPr>
                <w:rFonts w:asciiTheme="minorEastAsia" w:hAnsiTheme="minorEastAsia" w:hint="eastAsia"/>
                <w:szCs w:val="21"/>
              </w:rPr>
              <w:t>:</w:t>
            </w:r>
            <w:r w:rsidR="00583825" w:rsidRPr="00563378">
              <w:rPr>
                <w:rFonts w:asciiTheme="minorEastAsia" w:hAnsiTheme="minorEastAsia" w:hint="eastAsia"/>
                <w:szCs w:val="21"/>
              </w:rPr>
              <w:t>中国有色金属学会宽禁带半导体专业委员会。</w:t>
            </w:r>
          </w:p>
        </w:tc>
      </w:tr>
      <w:tr w:rsidR="009B0680" w:rsidTr="00563378">
        <w:trPr>
          <w:trHeight w:val="3960"/>
        </w:trPr>
        <w:tc>
          <w:tcPr>
            <w:tcW w:w="803" w:type="dxa"/>
            <w:vAlign w:val="center"/>
          </w:tcPr>
          <w:p w:rsidR="009B0680" w:rsidRPr="00563378" w:rsidRDefault="00583825" w:rsidP="00563378">
            <w:pPr>
              <w:jc w:val="center"/>
              <w:rPr>
                <w:rFonts w:asciiTheme="minorEastAsia" w:hAnsiTheme="minorEastAsia" w:hint="eastAsia"/>
                <w:szCs w:val="21"/>
              </w:rPr>
            </w:pPr>
            <w:r w:rsidRPr="00563378">
              <w:rPr>
                <w:rFonts w:asciiTheme="minorEastAsia" w:hAnsiTheme="minorEastAsia" w:hint="eastAsia"/>
                <w:szCs w:val="21"/>
              </w:rPr>
              <w:lastRenderedPageBreak/>
              <w:t>15</w:t>
            </w:r>
          </w:p>
        </w:tc>
        <w:tc>
          <w:tcPr>
            <w:tcW w:w="2325" w:type="dxa"/>
            <w:vAlign w:val="center"/>
          </w:tcPr>
          <w:p w:rsidR="009B0680" w:rsidRPr="00563378" w:rsidRDefault="00583825" w:rsidP="00563378">
            <w:pPr>
              <w:rPr>
                <w:rFonts w:asciiTheme="minorEastAsia" w:hAnsiTheme="minorEastAsia" w:hint="eastAsia"/>
                <w:szCs w:val="21"/>
              </w:rPr>
            </w:pPr>
            <w:r w:rsidRPr="00563378">
              <w:rPr>
                <w:rFonts w:asciiTheme="minorEastAsia" w:hAnsiTheme="minorEastAsia" w:hint="eastAsia"/>
                <w:szCs w:val="21"/>
              </w:rPr>
              <w:t>广东省新材料研究所</w:t>
            </w:r>
          </w:p>
        </w:tc>
        <w:tc>
          <w:tcPr>
            <w:tcW w:w="3780" w:type="dxa"/>
            <w:vAlign w:val="center"/>
          </w:tcPr>
          <w:p w:rsidR="009B0680" w:rsidRPr="00563378" w:rsidRDefault="00563378" w:rsidP="00563378">
            <w:pPr>
              <w:rPr>
                <w:rFonts w:asciiTheme="minorEastAsia" w:hAnsiTheme="minorEastAsia" w:hint="eastAsia"/>
                <w:szCs w:val="21"/>
              </w:rPr>
            </w:pPr>
            <w:r>
              <w:rPr>
                <w:rFonts w:asciiTheme="minorEastAsia" w:hAnsiTheme="minorEastAsia" w:hint="eastAsia"/>
                <w:szCs w:val="21"/>
              </w:rPr>
              <w:t xml:space="preserve">    </w:t>
            </w:r>
            <w:r w:rsidR="00583825" w:rsidRPr="00563378">
              <w:rPr>
                <w:rFonts w:asciiTheme="minorEastAsia" w:hAnsiTheme="minorEastAsia" w:hint="eastAsia"/>
                <w:szCs w:val="21"/>
              </w:rPr>
              <w:t>以国家重大工程及重点行业战略和广东省</w:t>
            </w:r>
            <w:r w:rsidR="00583825" w:rsidRPr="00563378">
              <w:rPr>
                <w:rFonts w:asciiTheme="minorEastAsia" w:hAnsiTheme="minorEastAsia" w:hint="eastAsia"/>
                <w:szCs w:val="21"/>
              </w:rPr>
              <w:t>社会经济发展需求为导向，瞄准</w:t>
            </w:r>
            <w:r w:rsidR="00583825" w:rsidRPr="00563378">
              <w:rPr>
                <w:rFonts w:asciiTheme="minorEastAsia" w:hAnsiTheme="minorEastAsia" w:hint="eastAsia"/>
                <w:szCs w:val="21"/>
              </w:rPr>
              <w:t>国内外材料科学发展前沿，开展新材料领域应用基础理论和关键共性技术的研究，致力于功能、绿色、智能的现代材料表面工程技术研发，围绕热喷涂、真空镀膜、激光制造</w:t>
            </w:r>
            <w:r w:rsidR="00583825" w:rsidRPr="00563378">
              <w:rPr>
                <w:rFonts w:asciiTheme="minorEastAsia" w:hAnsiTheme="minorEastAsia" w:hint="eastAsia"/>
                <w:szCs w:val="21"/>
              </w:rPr>
              <w:t>(30</w:t>
            </w:r>
            <w:r w:rsidR="00583825" w:rsidRPr="00563378">
              <w:rPr>
                <w:rFonts w:asciiTheme="minorEastAsia" w:hAnsiTheme="minorEastAsia" w:hint="eastAsia"/>
                <w:szCs w:val="21"/>
              </w:rPr>
              <w:t>打印</w:t>
            </w:r>
            <w:r w:rsidR="00583825" w:rsidRPr="00563378">
              <w:rPr>
                <w:rFonts w:asciiTheme="minorEastAsia" w:hAnsiTheme="minorEastAsia" w:hint="eastAsia"/>
                <w:szCs w:val="21"/>
              </w:rPr>
              <w:t>)</w:t>
            </w:r>
            <w:r w:rsidR="00583825" w:rsidRPr="00563378">
              <w:rPr>
                <w:rFonts w:asciiTheme="minorEastAsia" w:hAnsiTheme="minorEastAsia" w:hint="eastAsia"/>
                <w:szCs w:val="21"/>
              </w:rPr>
              <w:t>和材料表面分析检測技术等重点研究方向，从事高端装备及配套材料的研制，促进军民融合发展，为广东省及全国企事业单位提供新材料开发、技术咨询推广、分析测试、产品试制等各类服务。</w:t>
            </w:r>
          </w:p>
        </w:tc>
        <w:tc>
          <w:tcPr>
            <w:tcW w:w="3510" w:type="dxa"/>
            <w:vAlign w:val="center"/>
          </w:tcPr>
          <w:p w:rsidR="009B0680" w:rsidRPr="00563378" w:rsidRDefault="00563378" w:rsidP="00563378">
            <w:pPr>
              <w:rPr>
                <w:rFonts w:asciiTheme="minorEastAsia" w:hAnsiTheme="minorEastAsia" w:hint="eastAsia"/>
                <w:szCs w:val="21"/>
              </w:rPr>
            </w:pPr>
            <w:r>
              <w:rPr>
                <w:rFonts w:asciiTheme="minorEastAsia" w:hAnsiTheme="minorEastAsia" w:hint="eastAsia"/>
                <w:szCs w:val="21"/>
              </w:rPr>
              <w:t xml:space="preserve">    </w:t>
            </w:r>
            <w:r w:rsidR="00583825" w:rsidRPr="00563378">
              <w:rPr>
                <w:rFonts w:asciiTheme="minorEastAsia" w:hAnsiTheme="minorEastAsia" w:hint="eastAsia"/>
                <w:szCs w:val="21"/>
              </w:rPr>
              <w:t>以优质、高效、节能、节材、环保为准则，通过先进技术和产业化手段，面向航空航</w:t>
            </w:r>
            <w:r w:rsidR="00583825" w:rsidRPr="00563378">
              <w:rPr>
                <w:rFonts w:asciiTheme="minorEastAsia" w:hAnsiTheme="minorEastAsia" w:hint="eastAsia"/>
                <w:szCs w:val="21"/>
              </w:rPr>
              <w:t>天、海洋工程、电子工程、核能、电力、新能源、汽车、钢铁冶金、医疗、石油化工、装备制造、工模具等行业</w:t>
            </w:r>
            <w:r w:rsidR="00583825" w:rsidRPr="00563378">
              <w:rPr>
                <w:rFonts w:asciiTheme="minorEastAsia" w:hAnsiTheme="minorEastAsia" w:hint="eastAsia"/>
                <w:szCs w:val="21"/>
              </w:rPr>
              <w:t>，实现关键部件的表面强化、功能涂层制备以及再制造。</w:t>
            </w:r>
          </w:p>
          <w:p w:rsidR="009B0680" w:rsidRPr="00563378" w:rsidRDefault="009B0680" w:rsidP="00563378">
            <w:pPr>
              <w:rPr>
                <w:rFonts w:asciiTheme="minorEastAsia" w:hAnsiTheme="minorEastAsia" w:hint="eastAsia"/>
                <w:szCs w:val="21"/>
              </w:rPr>
            </w:pPr>
          </w:p>
        </w:tc>
        <w:tc>
          <w:tcPr>
            <w:tcW w:w="3964" w:type="dxa"/>
            <w:vAlign w:val="center"/>
          </w:tcPr>
          <w:p w:rsidR="009B0680" w:rsidRPr="00563378" w:rsidRDefault="00563378" w:rsidP="00563378">
            <w:pPr>
              <w:rPr>
                <w:rFonts w:asciiTheme="minorEastAsia" w:hAnsiTheme="minorEastAsia" w:hint="eastAsia"/>
                <w:szCs w:val="21"/>
              </w:rPr>
            </w:pPr>
            <w:r>
              <w:rPr>
                <w:rFonts w:asciiTheme="minorEastAsia" w:hAnsiTheme="minorEastAsia" w:hint="eastAsia"/>
                <w:szCs w:val="21"/>
              </w:rPr>
              <w:t xml:space="preserve">    </w:t>
            </w:r>
            <w:r w:rsidR="00583825" w:rsidRPr="00563378">
              <w:rPr>
                <w:rFonts w:asciiTheme="minorEastAsia" w:hAnsiTheme="minorEastAsia" w:hint="eastAsia"/>
                <w:szCs w:val="21"/>
              </w:rPr>
              <w:t>研究所先后承担</w:t>
            </w:r>
            <w:r w:rsidR="00583825" w:rsidRPr="00563378">
              <w:rPr>
                <w:rFonts w:asciiTheme="minorEastAsia" w:hAnsiTheme="minorEastAsia" w:hint="eastAsia"/>
                <w:szCs w:val="21"/>
              </w:rPr>
              <w:t>200</w:t>
            </w:r>
            <w:r w:rsidR="00583825" w:rsidRPr="00563378">
              <w:rPr>
                <w:rFonts w:asciiTheme="minorEastAsia" w:hAnsiTheme="minorEastAsia" w:hint="eastAsia"/>
                <w:szCs w:val="21"/>
              </w:rPr>
              <w:t>多项“</w:t>
            </w:r>
            <w:r w:rsidR="00583825" w:rsidRPr="00563378">
              <w:rPr>
                <w:rFonts w:asciiTheme="minorEastAsia" w:hAnsiTheme="minorEastAsia" w:hint="eastAsia"/>
                <w:szCs w:val="21"/>
              </w:rPr>
              <w:t>973</w:t>
            </w:r>
            <w:r w:rsidR="00583825" w:rsidRPr="00563378">
              <w:rPr>
                <w:rFonts w:asciiTheme="minorEastAsia" w:hAnsiTheme="minorEastAsia" w:hint="eastAsia"/>
                <w:szCs w:val="21"/>
              </w:rPr>
              <w:t>”、“</w:t>
            </w:r>
            <w:r w:rsidR="00583825" w:rsidRPr="00563378">
              <w:rPr>
                <w:rFonts w:asciiTheme="minorEastAsia" w:hAnsiTheme="minorEastAsia" w:hint="eastAsia"/>
                <w:szCs w:val="21"/>
              </w:rPr>
              <w:t>863</w:t>
            </w:r>
            <w:r w:rsidR="00583825" w:rsidRPr="00563378">
              <w:rPr>
                <w:rFonts w:asciiTheme="minorEastAsia" w:hAnsiTheme="minorEastAsia" w:hint="eastAsia"/>
                <w:szCs w:val="21"/>
              </w:rPr>
              <w:t>”、科技支撑、国际合作、国家重点研发计划、军工配套、武器装备预研等国家、省市重大重点科技计划和横向合作项目，累计获得各类科技奖励</w:t>
            </w:r>
            <w:r w:rsidR="00583825" w:rsidRPr="00563378">
              <w:rPr>
                <w:rFonts w:asciiTheme="minorEastAsia" w:hAnsiTheme="minorEastAsia" w:hint="eastAsia"/>
                <w:szCs w:val="21"/>
              </w:rPr>
              <w:t>40</w:t>
            </w:r>
            <w:r w:rsidR="00583825" w:rsidRPr="00563378">
              <w:rPr>
                <w:rFonts w:asciiTheme="minorEastAsia" w:hAnsiTheme="minorEastAsia" w:hint="eastAsia"/>
                <w:szCs w:val="21"/>
              </w:rPr>
              <w:t>多项，其中国家科技进步二等奖</w:t>
            </w:r>
            <w:r w:rsidR="00583825" w:rsidRPr="00563378">
              <w:rPr>
                <w:rFonts w:asciiTheme="minorEastAsia" w:hAnsiTheme="minorEastAsia" w:hint="eastAsia"/>
                <w:szCs w:val="21"/>
              </w:rPr>
              <w:t>2</w:t>
            </w:r>
            <w:r w:rsidR="00583825" w:rsidRPr="00563378">
              <w:rPr>
                <w:rFonts w:asciiTheme="minorEastAsia" w:hAnsiTheme="minorEastAsia" w:hint="eastAsia"/>
                <w:szCs w:val="21"/>
              </w:rPr>
              <w:t>项</w:t>
            </w:r>
            <w:r w:rsidR="00583825" w:rsidRPr="00563378">
              <w:rPr>
                <w:rFonts w:asciiTheme="minorEastAsia" w:hAnsiTheme="minorEastAsia" w:hint="eastAsia"/>
                <w:szCs w:val="21"/>
              </w:rPr>
              <w:t>;</w:t>
            </w:r>
            <w:r w:rsidR="00583825" w:rsidRPr="00563378">
              <w:rPr>
                <w:rFonts w:asciiTheme="minorEastAsia" w:hAnsiTheme="minorEastAsia" w:hint="eastAsia"/>
                <w:szCs w:val="21"/>
              </w:rPr>
              <w:t>申请专利</w:t>
            </w:r>
            <w:r w:rsidR="00583825" w:rsidRPr="00563378">
              <w:rPr>
                <w:rFonts w:asciiTheme="minorEastAsia" w:hAnsiTheme="minorEastAsia" w:hint="eastAsia"/>
                <w:szCs w:val="21"/>
              </w:rPr>
              <w:t>140</w:t>
            </w:r>
            <w:r w:rsidR="00583825" w:rsidRPr="00563378">
              <w:rPr>
                <w:rFonts w:asciiTheme="minorEastAsia" w:hAnsiTheme="minorEastAsia" w:hint="eastAsia"/>
                <w:szCs w:val="21"/>
              </w:rPr>
              <w:t>件，授权专利</w:t>
            </w:r>
            <w:r w:rsidR="00583825" w:rsidRPr="00563378">
              <w:rPr>
                <w:rFonts w:asciiTheme="minorEastAsia" w:hAnsiTheme="minorEastAsia" w:hint="eastAsia"/>
                <w:szCs w:val="21"/>
              </w:rPr>
              <w:t>60</w:t>
            </w:r>
            <w:r w:rsidR="00583825" w:rsidRPr="00563378">
              <w:rPr>
                <w:rFonts w:asciiTheme="minorEastAsia" w:hAnsiTheme="minorEastAsia" w:hint="eastAsia"/>
                <w:szCs w:val="21"/>
              </w:rPr>
              <w:t>件</w:t>
            </w:r>
            <w:r w:rsidR="00583825" w:rsidRPr="00563378">
              <w:rPr>
                <w:rFonts w:asciiTheme="minorEastAsia" w:hAnsiTheme="minorEastAsia" w:hint="eastAsia"/>
                <w:szCs w:val="21"/>
              </w:rPr>
              <w:t>:</w:t>
            </w:r>
            <w:r w:rsidR="00583825" w:rsidRPr="00563378">
              <w:rPr>
                <w:rFonts w:asciiTheme="minorEastAsia" w:hAnsiTheme="minorEastAsia" w:hint="eastAsia"/>
                <w:szCs w:val="21"/>
              </w:rPr>
              <w:t>发表期刊论文</w:t>
            </w:r>
            <w:r w:rsidR="00583825" w:rsidRPr="00563378">
              <w:rPr>
                <w:rFonts w:asciiTheme="minorEastAsia" w:hAnsiTheme="minorEastAsia" w:hint="eastAsia"/>
                <w:szCs w:val="21"/>
              </w:rPr>
              <w:t>500</w:t>
            </w:r>
            <w:r w:rsidR="00583825" w:rsidRPr="00563378">
              <w:rPr>
                <w:rFonts w:asciiTheme="minorEastAsia" w:hAnsiTheme="minorEastAsia" w:hint="eastAsia"/>
                <w:szCs w:val="21"/>
              </w:rPr>
              <w:t>篇，</w:t>
            </w:r>
            <w:proofErr w:type="spellStart"/>
            <w:r w:rsidR="00583825" w:rsidRPr="00563378">
              <w:rPr>
                <w:rFonts w:asciiTheme="minorEastAsia" w:hAnsiTheme="minorEastAsia" w:hint="eastAsia"/>
                <w:szCs w:val="21"/>
              </w:rPr>
              <w:t>SGl</w:t>
            </w:r>
            <w:proofErr w:type="spellEnd"/>
            <w:r w:rsidR="00583825" w:rsidRPr="00563378">
              <w:rPr>
                <w:rFonts w:asciiTheme="minorEastAsia" w:hAnsiTheme="minorEastAsia" w:hint="eastAsia"/>
                <w:szCs w:val="21"/>
              </w:rPr>
              <w:t>/EI</w:t>
            </w:r>
            <w:r w:rsidR="00583825" w:rsidRPr="00563378">
              <w:rPr>
                <w:rFonts w:asciiTheme="minorEastAsia" w:hAnsiTheme="minorEastAsia" w:hint="eastAsia"/>
                <w:szCs w:val="21"/>
              </w:rPr>
              <w:t>收录论文</w:t>
            </w:r>
            <w:r w:rsidR="00583825" w:rsidRPr="00563378">
              <w:rPr>
                <w:rFonts w:asciiTheme="minorEastAsia" w:hAnsiTheme="minorEastAsia" w:hint="eastAsia"/>
                <w:szCs w:val="21"/>
              </w:rPr>
              <w:t>150</w:t>
            </w:r>
            <w:r w:rsidR="00583825" w:rsidRPr="00563378">
              <w:rPr>
                <w:rFonts w:asciiTheme="minorEastAsia" w:hAnsiTheme="minorEastAsia" w:hint="eastAsia"/>
                <w:szCs w:val="21"/>
              </w:rPr>
              <w:t>多篇，出</w:t>
            </w:r>
          </w:p>
          <w:p w:rsidR="009B0680" w:rsidRPr="00563378" w:rsidRDefault="00583825" w:rsidP="00563378">
            <w:pPr>
              <w:rPr>
                <w:rFonts w:asciiTheme="minorEastAsia" w:hAnsiTheme="minorEastAsia" w:hint="eastAsia"/>
                <w:szCs w:val="21"/>
              </w:rPr>
            </w:pPr>
            <w:r w:rsidRPr="00563378">
              <w:rPr>
                <w:rFonts w:asciiTheme="minorEastAsia" w:hAnsiTheme="minorEastAsia" w:hint="eastAsia"/>
                <w:szCs w:val="21"/>
              </w:rPr>
              <w:t>版论著</w:t>
            </w:r>
            <w:r w:rsidRPr="00563378">
              <w:rPr>
                <w:rFonts w:asciiTheme="minorEastAsia" w:hAnsiTheme="minorEastAsia" w:hint="eastAsia"/>
                <w:szCs w:val="21"/>
              </w:rPr>
              <w:t>8</w:t>
            </w:r>
            <w:r w:rsidRPr="00563378">
              <w:rPr>
                <w:rFonts w:asciiTheme="minorEastAsia" w:hAnsiTheme="minorEastAsia" w:hint="eastAsia"/>
                <w:szCs w:val="21"/>
              </w:rPr>
              <w:t>部。</w:t>
            </w:r>
          </w:p>
        </w:tc>
      </w:tr>
      <w:tr w:rsidR="009B0680" w:rsidTr="00563378">
        <w:trPr>
          <w:trHeight w:val="2670"/>
        </w:trPr>
        <w:tc>
          <w:tcPr>
            <w:tcW w:w="803" w:type="dxa"/>
            <w:vAlign w:val="center"/>
          </w:tcPr>
          <w:p w:rsidR="009B0680" w:rsidRPr="00563378" w:rsidRDefault="00583825" w:rsidP="00563378">
            <w:pPr>
              <w:jc w:val="center"/>
              <w:rPr>
                <w:rFonts w:asciiTheme="minorEastAsia" w:hAnsiTheme="minorEastAsia" w:hint="eastAsia"/>
                <w:szCs w:val="21"/>
              </w:rPr>
            </w:pPr>
            <w:r w:rsidRPr="00563378">
              <w:rPr>
                <w:rFonts w:asciiTheme="minorEastAsia" w:hAnsiTheme="minorEastAsia" w:hint="eastAsia"/>
                <w:szCs w:val="21"/>
              </w:rPr>
              <w:t>16</w:t>
            </w:r>
          </w:p>
        </w:tc>
        <w:tc>
          <w:tcPr>
            <w:tcW w:w="2325" w:type="dxa"/>
            <w:vAlign w:val="center"/>
          </w:tcPr>
          <w:p w:rsidR="009B0680" w:rsidRPr="00563378" w:rsidRDefault="00583825" w:rsidP="00563378">
            <w:pPr>
              <w:rPr>
                <w:rFonts w:asciiTheme="minorEastAsia" w:hAnsiTheme="minorEastAsia" w:hint="eastAsia"/>
                <w:szCs w:val="21"/>
              </w:rPr>
            </w:pPr>
            <w:r w:rsidRPr="00563378">
              <w:rPr>
                <w:rFonts w:asciiTheme="minorEastAsia" w:hAnsiTheme="minorEastAsia" w:hint="eastAsia"/>
                <w:szCs w:val="21"/>
              </w:rPr>
              <w:t>广东省稀有金属研究所</w:t>
            </w:r>
          </w:p>
          <w:p w:rsidR="009B0680" w:rsidRPr="00563378" w:rsidRDefault="009B0680" w:rsidP="00563378">
            <w:pPr>
              <w:rPr>
                <w:rFonts w:asciiTheme="minorEastAsia" w:hAnsiTheme="minorEastAsia" w:hint="eastAsia"/>
                <w:szCs w:val="21"/>
              </w:rPr>
            </w:pPr>
          </w:p>
        </w:tc>
        <w:tc>
          <w:tcPr>
            <w:tcW w:w="3780" w:type="dxa"/>
            <w:vAlign w:val="center"/>
          </w:tcPr>
          <w:p w:rsidR="009B0680" w:rsidRPr="00563378" w:rsidRDefault="00563378" w:rsidP="00563378">
            <w:pPr>
              <w:rPr>
                <w:rFonts w:asciiTheme="minorEastAsia" w:hAnsiTheme="minorEastAsia" w:hint="eastAsia"/>
                <w:szCs w:val="21"/>
              </w:rPr>
            </w:pPr>
            <w:r>
              <w:rPr>
                <w:rFonts w:asciiTheme="minorEastAsia" w:hAnsiTheme="minorEastAsia" w:hint="eastAsia"/>
                <w:szCs w:val="21"/>
              </w:rPr>
              <w:t xml:space="preserve">    </w:t>
            </w:r>
            <w:r w:rsidR="00583825" w:rsidRPr="00563378">
              <w:rPr>
                <w:rFonts w:asciiTheme="minorEastAsia" w:hAnsiTheme="minorEastAsia" w:hint="eastAsia"/>
                <w:szCs w:val="21"/>
              </w:rPr>
              <w:t>研究所主要国绕稀有金属资源与环境、材料与化工等研究领域，从事前性基础研究、关键与共性技术创新、行业服务创新科技服务业务</w:t>
            </w:r>
            <w:r w:rsidR="00583825" w:rsidRPr="00563378">
              <w:rPr>
                <w:rFonts w:asciiTheme="minorEastAsia" w:hAnsiTheme="minorEastAsia" w:hint="eastAsia"/>
                <w:szCs w:val="21"/>
              </w:rPr>
              <w:t>;</w:t>
            </w:r>
            <w:r w:rsidR="00583825" w:rsidRPr="00563378">
              <w:rPr>
                <w:rFonts w:asciiTheme="minorEastAsia" w:hAnsiTheme="minorEastAsia" w:hint="eastAsia"/>
                <w:szCs w:val="21"/>
              </w:rPr>
              <w:t>发挥在稀有金属矿产资源综合开发利用、冶金技术和新材料等专业领域的科技创新优势</w:t>
            </w:r>
            <w:r w:rsidR="00583825" w:rsidRPr="00563378">
              <w:rPr>
                <w:rFonts w:asciiTheme="minorEastAsia" w:hAnsiTheme="minorEastAsia" w:hint="eastAsia"/>
                <w:szCs w:val="21"/>
              </w:rPr>
              <w:t>，为国家稀有金属重大资源的开发利用、社会经济发展倣出了重要贡献。</w:t>
            </w:r>
          </w:p>
        </w:tc>
        <w:tc>
          <w:tcPr>
            <w:tcW w:w="3510" w:type="dxa"/>
            <w:vAlign w:val="center"/>
          </w:tcPr>
          <w:p w:rsidR="009B0680" w:rsidRPr="00563378" w:rsidRDefault="00563378" w:rsidP="00563378">
            <w:pPr>
              <w:rPr>
                <w:rFonts w:asciiTheme="minorEastAsia" w:hAnsiTheme="minorEastAsia" w:hint="eastAsia"/>
                <w:szCs w:val="21"/>
              </w:rPr>
            </w:pPr>
            <w:r>
              <w:rPr>
                <w:rFonts w:asciiTheme="minorEastAsia" w:hAnsiTheme="minorEastAsia" w:hint="eastAsia"/>
                <w:szCs w:val="21"/>
              </w:rPr>
              <w:t xml:space="preserve">    </w:t>
            </w:r>
            <w:r w:rsidR="00583825" w:rsidRPr="00563378">
              <w:rPr>
                <w:rFonts w:asciiTheme="minorEastAsia" w:hAnsiTheme="minorEastAsia" w:hint="eastAsia"/>
                <w:szCs w:val="21"/>
              </w:rPr>
              <w:t>围绕稀土开发及应用的基础理论、共性应用基础理论、工程化技术开展研究。构建我省稀土产业科技开发、技术培训和技术交流等创新方式的产学研研究平台，成为稀土高端人才的集聚地、基础理论研究和技术创新中心。</w:t>
            </w:r>
          </w:p>
        </w:tc>
        <w:tc>
          <w:tcPr>
            <w:tcW w:w="3964" w:type="dxa"/>
            <w:vAlign w:val="center"/>
          </w:tcPr>
          <w:p w:rsidR="009B0680" w:rsidRPr="00563378" w:rsidRDefault="00563378" w:rsidP="00563378">
            <w:pPr>
              <w:rPr>
                <w:rFonts w:asciiTheme="minorEastAsia" w:hAnsiTheme="minorEastAsia" w:hint="eastAsia"/>
                <w:szCs w:val="21"/>
              </w:rPr>
            </w:pPr>
            <w:r>
              <w:rPr>
                <w:rFonts w:asciiTheme="minorEastAsia" w:hAnsiTheme="minorEastAsia" w:hint="eastAsia"/>
                <w:szCs w:val="21"/>
              </w:rPr>
              <w:t xml:space="preserve">    </w:t>
            </w:r>
            <w:r w:rsidR="00583825" w:rsidRPr="00563378">
              <w:rPr>
                <w:rFonts w:asciiTheme="minorEastAsia" w:hAnsiTheme="minorEastAsia" w:hint="eastAsia"/>
                <w:szCs w:val="21"/>
              </w:rPr>
              <w:t>研究所近五年来承担了“国</w:t>
            </w:r>
            <w:r w:rsidR="00583825" w:rsidRPr="00563378">
              <w:rPr>
                <w:rFonts w:asciiTheme="minorEastAsia" w:hAnsiTheme="minorEastAsia" w:hint="eastAsia"/>
                <w:szCs w:val="21"/>
              </w:rPr>
              <w:t>家自然科学基金”、“</w:t>
            </w:r>
            <w:r w:rsidR="00583825" w:rsidRPr="00563378">
              <w:rPr>
                <w:rFonts w:asciiTheme="minorEastAsia" w:hAnsiTheme="minorEastAsia" w:hint="eastAsia"/>
                <w:szCs w:val="21"/>
              </w:rPr>
              <w:t>973</w:t>
            </w:r>
            <w:r w:rsidR="00583825" w:rsidRPr="00563378">
              <w:rPr>
                <w:rFonts w:asciiTheme="minorEastAsia" w:hAnsiTheme="minorEastAsia" w:hint="eastAsia"/>
                <w:szCs w:val="21"/>
              </w:rPr>
              <w:t>”、“科技支撑计划”等国家、省市纵向课题和横向课题</w:t>
            </w:r>
            <w:r w:rsidR="00583825" w:rsidRPr="00563378">
              <w:rPr>
                <w:rFonts w:asciiTheme="minorEastAsia" w:hAnsiTheme="minorEastAsia" w:hint="eastAsia"/>
                <w:szCs w:val="21"/>
              </w:rPr>
              <w:t>60</w:t>
            </w:r>
            <w:r w:rsidR="00583825" w:rsidRPr="00563378">
              <w:rPr>
                <w:rFonts w:asciiTheme="minorEastAsia" w:hAnsiTheme="minorEastAsia" w:hint="eastAsia"/>
                <w:szCs w:val="21"/>
              </w:rPr>
              <w:t>余项，获得省部级科技奖励</w:t>
            </w:r>
            <w:r w:rsidR="00583825" w:rsidRPr="00563378">
              <w:rPr>
                <w:rFonts w:asciiTheme="minorEastAsia" w:hAnsiTheme="minorEastAsia" w:hint="eastAsia"/>
                <w:szCs w:val="21"/>
              </w:rPr>
              <w:t>20</w:t>
            </w:r>
            <w:r w:rsidR="00583825" w:rsidRPr="00563378">
              <w:rPr>
                <w:rFonts w:asciiTheme="minorEastAsia" w:hAnsiTheme="minorEastAsia" w:hint="eastAsia"/>
                <w:szCs w:val="21"/>
              </w:rPr>
              <w:t>多项，申请发明和实用新型专利</w:t>
            </w:r>
            <w:r w:rsidR="00583825" w:rsidRPr="00563378">
              <w:rPr>
                <w:rFonts w:asciiTheme="minorEastAsia" w:hAnsiTheme="minorEastAsia" w:hint="eastAsia"/>
                <w:szCs w:val="21"/>
              </w:rPr>
              <w:t>80</w:t>
            </w:r>
            <w:r w:rsidR="00583825" w:rsidRPr="00563378">
              <w:rPr>
                <w:rFonts w:asciiTheme="minorEastAsia" w:hAnsiTheme="minorEastAsia" w:hint="eastAsia"/>
                <w:szCs w:val="21"/>
              </w:rPr>
              <w:t>余项，获得投权</w:t>
            </w:r>
            <w:r w:rsidR="00583825" w:rsidRPr="00563378">
              <w:rPr>
                <w:rFonts w:asciiTheme="minorEastAsia" w:hAnsiTheme="minorEastAsia" w:hint="eastAsia"/>
                <w:szCs w:val="21"/>
              </w:rPr>
              <w:t>50</w:t>
            </w:r>
            <w:r w:rsidR="00583825" w:rsidRPr="00563378">
              <w:rPr>
                <w:rFonts w:asciiTheme="minorEastAsia" w:hAnsiTheme="minorEastAsia" w:hint="eastAsia"/>
                <w:szCs w:val="21"/>
              </w:rPr>
              <w:t>项发表了相关论文</w:t>
            </w:r>
            <w:r w:rsidR="00583825" w:rsidRPr="00563378">
              <w:rPr>
                <w:rFonts w:asciiTheme="minorEastAsia" w:hAnsiTheme="minorEastAsia" w:hint="eastAsia"/>
                <w:szCs w:val="21"/>
              </w:rPr>
              <w:t>150</w:t>
            </w:r>
            <w:r w:rsidR="00583825" w:rsidRPr="00563378">
              <w:rPr>
                <w:rFonts w:asciiTheme="minorEastAsia" w:hAnsiTheme="minorEastAsia" w:hint="eastAsia"/>
                <w:szCs w:val="21"/>
              </w:rPr>
              <w:t>多篇。</w:t>
            </w:r>
          </w:p>
        </w:tc>
      </w:tr>
      <w:tr w:rsidR="009B0680" w:rsidTr="005026DB">
        <w:trPr>
          <w:trHeight w:val="3255"/>
        </w:trPr>
        <w:tc>
          <w:tcPr>
            <w:tcW w:w="803" w:type="dxa"/>
            <w:vAlign w:val="center"/>
          </w:tcPr>
          <w:p w:rsidR="009B0680" w:rsidRPr="00563378" w:rsidRDefault="00583825" w:rsidP="00563378">
            <w:pPr>
              <w:jc w:val="center"/>
              <w:rPr>
                <w:rFonts w:asciiTheme="minorEastAsia" w:hAnsiTheme="minorEastAsia" w:hint="eastAsia"/>
                <w:szCs w:val="21"/>
              </w:rPr>
            </w:pPr>
            <w:r w:rsidRPr="00563378">
              <w:rPr>
                <w:rFonts w:asciiTheme="minorEastAsia" w:hAnsiTheme="minorEastAsia" w:hint="eastAsia"/>
                <w:szCs w:val="21"/>
              </w:rPr>
              <w:lastRenderedPageBreak/>
              <w:t>17</w:t>
            </w:r>
          </w:p>
        </w:tc>
        <w:tc>
          <w:tcPr>
            <w:tcW w:w="2325" w:type="dxa"/>
            <w:vAlign w:val="center"/>
          </w:tcPr>
          <w:p w:rsidR="009B0680" w:rsidRPr="00563378" w:rsidRDefault="00583825" w:rsidP="00563378">
            <w:pPr>
              <w:rPr>
                <w:rFonts w:asciiTheme="minorEastAsia" w:hAnsiTheme="minorEastAsia" w:hint="eastAsia"/>
                <w:szCs w:val="21"/>
              </w:rPr>
            </w:pPr>
            <w:r w:rsidRPr="00563378">
              <w:rPr>
                <w:rFonts w:asciiTheme="minorEastAsia" w:hAnsiTheme="minorEastAsia" w:hint="eastAsia"/>
                <w:szCs w:val="21"/>
              </w:rPr>
              <w:t>广东省資源综合利用研究所</w:t>
            </w:r>
          </w:p>
          <w:p w:rsidR="009B0680" w:rsidRPr="00563378" w:rsidRDefault="009B0680" w:rsidP="00563378">
            <w:pPr>
              <w:rPr>
                <w:rFonts w:asciiTheme="minorEastAsia" w:hAnsiTheme="minorEastAsia" w:hint="eastAsia"/>
                <w:szCs w:val="21"/>
              </w:rPr>
            </w:pPr>
          </w:p>
        </w:tc>
        <w:tc>
          <w:tcPr>
            <w:tcW w:w="3780" w:type="dxa"/>
            <w:vAlign w:val="center"/>
          </w:tcPr>
          <w:p w:rsidR="009B0680" w:rsidRPr="00563378" w:rsidRDefault="00563378" w:rsidP="00563378">
            <w:pPr>
              <w:rPr>
                <w:rFonts w:asciiTheme="minorEastAsia" w:hAnsiTheme="minorEastAsia" w:hint="eastAsia"/>
                <w:szCs w:val="21"/>
              </w:rPr>
            </w:pPr>
            <w:r>
              <w:rPr>
                <w:rFonts w:asciiTheme="minorEastAsia" w:hAnsiTheme="minorEastAsia" w:hint="eastAsia"/>
                <w:szCs w:val="21"/>
              </w:rPr>
              <w:t xml:space="preserve">    </w:t>
            </w:r>
            <w:r w:rsidR="00583825" w:rsidRPr="00563378">
              <w:rPr>
                <w:rFonts w:asciiTheme="minorEastAsia" w:hAnsiTheme="minorEastAsia" w:hint="eastAsia"/>
                <w:szCs w:val="21"/>
              </w:rPr>
              <w:t>围绕“立足广东、面向全国、走向世界”的战略目标，开展资源高效利用与综合回收等基础性和关键共性技术研究，为矿产资源和二次资源综合利用提供技术支撑</w:t>
            </w:r>
            <w:r w:rsidR="00583825" w:rsidRPr="00563378">
              <w:rPr>
                <w:rFonts w:asciiTheme="minorEastAsia" w:hAnsiTheme="minorEastAsia" w:hint="eastAsia"/>
                <w:szCs w:val="21"/>
              </w:rPr>
              <w:t>;</w:t>
            </w:r>
            <w:r w:rsidR="00583825" w:rsidRPr="00563378">
              <w:rPr>
                <w:rFonts w:asciiTheme="minorEastAsia" w:hAnsiTheme="minorEastAsia" w:hint="eastAsia"/>
                <w:szCs w:val="21"/>
              </w:rPr>
              <w:t>开展工业固体废弃物与废水资源化利用研</w:t>
            </w:r>
            <w:r w:rsidR="00583825" w:rsidRPr="00563378">
              <w:rPr>
                <w:rFonts w:asciiTheme="minorEastAsia" w:hAnsiTheme="minorEastAsia" w:hint="eastAsia"/>
                <w:szCs w:val="21"/>
              </w:rPr>
              <w:t>究，为企业提供资源综合利用领城各类科技服务。开展硬脆材料加工用助剂研发及中试</w:t>
            </w:r>
            <w:r w:rsidR="00583825" w:rsidRPr="00563378">
              <w:rPr>
                <w:rFonts w:asciiTheme="minorEastAsia" w:hAnsiTheme="minorEastAsia" w:hint="eastAsia"/>
                <w:szCs w:val="21"/>
              </w:rPr>
              <w:t>;</w:t>
            </w:r>
            <w:r w:rsidR="00583825" w:rsidRPr="00563378">
              <w:rPr>
                <w:rFonts w:asciiTheme="minorEastAsia" w:hAnsiTheme="minorEastAsia" w:hint="eastAsia"/>
                <w:szCs w:val="21"/>
              </w:rPr>
              <w:t>开展矿产资源和二次资源工艺矿物学研究和分析检测服务。</w:t>
            </w:r>
          </w:p>
        </w:tc>
        <w:tc>
          <w:tcPr>
            <w:tcW w:w="3510" w:type="dxa"/>
            <w:vAlign w:val="center"/>
          </w:tcPr>
          <w:p w:rsidR="009B0680" w:rsidRPr="00563378" w:rsidRDefault="00563378" w:rsidP="00563378">
            <w:pPr>
              <w:rPr>
                <w:rFonts w:asciiTheme="minorEastAsia" w:hAnsiTheme="minorEastAsia" w:hint="eastAsia"/>
                <w:szCs w:val="21"/>
              </w:rPr>
            </w:pPr>
            <w:r>
              <w:rPr>
                <w:rFonts w:asciiTheme="minorEastAsia" w:hAnsiTheme="minorEastAsia" w:hint="eastAsia"/>
                <w:szCs w:val="21"/>
              </w:rPr>
              <w:t xml:space="preserve">    </w:t>
            </w:r>
            <w:r w:rsidR="00583825" w:rsidRPr="00563378">
              <w:rPr>
                <w:rFonts w:asciiTheme="minorEastAsia" w:hAnsiTheme="minorEastAsia" w:hint="eastAsia"/>
                <w:szCs w:val="21"/>
              </w:rPr>
              <w:t>主要应用范围涉及矿产资源、工业固体废弃物、废水、城市固体垃圾、矿物材料、精细化工、选矿药剂、选矿设备等。</w:t>
            </w:r>
          </w:p>
        </w:tc>
        <w:tc>
          <w:tcPr>
            <w:tcW w:w="3964" w:type="dxa"/>
            <w:vAlign w:val="center"/>
          </w:tcPr>
          <w:p w:rsidR="009B0680" w:rsidRPr="00563378" w:rsidRDefault="005026DB" w:rsidP="00563378">
            <w:pPr>
              <w:rPr>
                <w:rFonts w:asciiTheme="minorEastAsia" w:hAnsiTheme="minorEastAsia" w:hint="eastAsia"/>
                <w:szCs w:val="21"/>
              </w:rPr>
            </w:pPr>
            <w:r>
              <w:rPr>
                <w:rFonts w:asciiTheme="minorEastAsia" w:hAnsiTheme="minorEastAsia" w:hint="eastAsia"/>
                <w:szCs w:val="21"/>
              </w:rPr>
              <w:t xml:space="preserve">    </w:t>
            </w:r>
            <w:r w:rsidR="00583825" w:rsidRPr="00563378">
              <w:rPr>
                <w:rFonts w:asciiTheme="minorEastAsia" w:hAnsiTheme="minorEastAsia" w:hint="eastAsia"/>
                <w:szCs w:val="21"/>
              </w:rPr>
              <w:t>近</w:t>
            </w:r>
            <w:r w:rsidR="00583825" w:rsidRPr="00563378">
              <w:rPr>
                <w:rFonts w:asciiTheme="minorEastAsia" w:hAnsiTheme="minorEastAsia" w:hint="eastAsia"/>
                <w:szCs w:val="21"/>
              </w:rPr>
              <w:t>5</w:t>
            </w:r>
            <w:r w:rsidR="00583825" w:rsidRPr="00563378">
              <w:rPr>
                <w:rFonts w:asciiTheme="minorEastAsia" w:hAnsiTheme="minorEastAsia" w:hint="eastAsia"/>
                <w:szCs w:val="21"/>
              </w:rPr>
              <w:t>年获国家科技进步二等奖</w:t>
            </w:r>
            <w:r w:rsidR="00583825" w:rsidRPr="00563378">
              <w:rPr>
                <w:rFonts w:asciiTheme="minorEastAsia" w:hAnsiTheme="minorEastAsia" w:hint="eastAsia"/>
                <w:szCs w:val="21"/>
              </w:rPr>
              <w:t>1</w:t>
            </w:r>
            <w:r w:rsidR="00583825" w:rsidRPr="00563378">
              <w:rPr>
                <w:rFonts w:asciiTheme="minorEastAsia" w:hAnsiTheme="minorEastAsia" w:hint="eastAsia"/>
                <w:szCs w:val="21"/>
              </w:rPr>
              <w:t>项</w:t>
            </w:r>
            <w:r w:rsidR="00583825" w:rsidRPr="00563378">
              <w:rPr>
                <w:rFonts w:asciiTheme="minorEastAsia" w:hAnsiTheme="minorEastAsia" w:hint="eastAsia"/>
                <w:szCs w:val="21"/>
              </w:rPr>
              <w:t>;</w:t>
            </w:r>
            <w:r w:rsidR="00583825" w:rsidRPr="00563378">
              <w:rPr>
                <w:rFonts w:asciiTheme="minorEastAsia" w:hAnsiTheme="minorEastAsia" w:hint="eastAsia"/>
                <w:szCs w:val="21"/>
              </w:rPr>
              <w:t>广东省</w:t>
            </w:r>
            <w:r w:rsidR="00583825" w:rsidRPr="00563378">
              <w:rPr>
                <w:rFonts w:asciiTheme="minorEastAsia" w:hAnsiTheme="minorEastAsia" w:hint="eastAsia"/>
                <w:szCs w:val="21"/>
              </w:rPr>
              <w:t>/</w:t>
            </w:r>
            <w:r w:rsidR="00583825" w:rsidRPr="00563378">
              <w:rPr>
                <w:rFonts w:asciiTheme="minorEastAsia" w:hAnsiTheme="minorEastAsia" w:hint="eastAsia"/>
                <w:szCs w:val="21"/>
              </w:rPr>
              <w:t>云南省一等奖</w:t>
            </w:r>
            <w:r w:rsidR="00583825" w:rsidRPr="00563378">
              <w:rPr>
                <w:rFonts w:asciiTheme="minorEastAsia" w:hAnsiTheme="minorEastAsia" w:hint="eastAsia"/>
                <w:szCs w:val="21"/>
              </w:rPr>
              <w:t>1</w:t>
            </w:r>
            <w:r w:rsidR="00583825" w:rsidRPr="00563378">
              <w:rPr>
                <w:rFonts w:asciiTheme="minorEastAsia" w:hAnsiTheme="minorEastAsia" w:hint="eastAsia"/>
                <w:szCs w:val="21"/>
              </w:rPr>
              <w:t>项，二等奖</w:t>
            </w:r>
            <w:r w:rsidR="00583825" w:rsidRPr="00563378">
              <w:rPr>
                <w:rFonts w:asciiTheme="minorEastAsia" w:hAnsiTheme="minorEastAsia" w:hint="eastAsia"/>
                <w:szCs w:val="21"/>
              </w:rPr>
              <w:t>2</w:t>
            </w:r>
            <w:r w:rsidR="00583825" w:rsidRPr="00563378">
              <w:rPr>
                <w:rFonts w:asciiTheme="minorEastAsia" w:hAnsiTheme="minorEastAsia" w:hint="eastAsia"/>
                <w:szCs w:val="21"/>
              </w:rPr>
              <w:t>项，三等奖</w:t>
            </w:r>
            <w:r w:rsidR="00583825" w:rsidRPr="00563378">
              <w:rPr>
                <w:rFonts w:asciiTheme="minorEastAsia" w:hAnsiTheme="minorEastAsia" w:hint="eastAsia"/>
                <w:szCs w:val="21"/>
              </w:rPr>
              <w:t>2</w:t>
            </w:r>
            <w:r w:rsidR="00583825" w:rsidRPr="00563378">
              <w:rPr>
                <w:rFonts w:asciiTheme="minorEastAsia" w:hAnsiTheme="minorEastAsia" w:hint="eastAsia"/>
                <w:szCs w:val="21"/>
              </w:rPr>
              <w:t>项</w:t>
            </w:r>
            <w:r w:rsidR="00583825" w:rsidRPr="00563378">
              <w:rPr>
                <w:rFonts w:asciiTheme="minorEastAsia" w:hAnsiTheme="minorEastAsia" w:hint="eastAsia"/>
                <w:szCs w:val="21"/>
              </w:rPr>
              <w:t>;</w:t>
            </w:r>
            <w:r w:rsidR="00583825" w:rsidRPr="00563378">
              <w:rPr>
                <w:rFonts w:asciiTheme="minorEastAsia" w:hAnsiTheme="minorEastAsia" w:hint="eastAsia"/>
                <w:szCs w:val="21"/>
              </w:rPr>
              <w:t>中国有色金属工业协会一等奖</w:t>
            </w:r>
            <w:r w:rsidR="00583825" w:rsidRPr="00563378">
              <w:rPr>
                <w:rFonts w:asciiTheme="minorEastAsia" w:hAnsiTheme="minorEastAsia" w:hint="eastAsia"/>
                <w:szCs w:val="21"/>
              </w:rPr>
              <w:t>4</w:t>
            </w:r>
            <w:r w:rsidR="00583825" w:rsidRPr="00563378">
              <w:rPr>
                <w:rFonts w:asciiTheme="minorEastAsia" w:hAnsiTheme="minorEastAsia" w:hint="eastAsia"/>
                <w:szCs w:val="21"/>
              </w:rPr>
              <w:t>项、二等奖</w:t>
            </w:r>
            <w:r w:rsidR="00583825" w:rsidRPr="00563378">
              <w:rPr>
                <w:rFonts w:asciiTheme="minorEastAsia" w:hAnsiTheme="minorEastAsia" w:hint="eastAsia"/>
                <w:szCs w:val="21"/>
              </w:rPr>
              <w:t>3</w:t>
            </w:r>
            <w:r w:rsidR="00583825" w:rsidRPr="00563378">
              <w:rPr>
                <w:rFonts w:asciiTheme="minorEastAsia" w:hAnsiTheme="minorEastAsia" w:hint="eastAsia"/>
                <w:szCs w:val="21"/>
              </w:rPr>
              <w:t>项、三等奖</w:t>
            </w:r>
            <w:r w:rsidR="00583825" w:rsidRPr="00563378">
              <w:rPr>
                <w:rFonts w:asciiTheme="minorEastAsia" w:hAnsiTheme="minorEastAsia" w:hint="eastAsia"/>
                <w:szCs w:val="21"/>
              </w:rPr>
              <w:t>1</w:t>
            </w:r>
            <w:r w:rsidR="00583825" w:rsidRPr="00563378">
              <w:rPr>
                <w:rFonts w:asciiTheme="minorEastAsia" w:hAnsiTheme="minorEastAsia" w:hint="eastAsia"/>
                <w:szCs w:val="21"/>
              </w:rPr>
              <w:t>项。承担国家、省部级重点项目</w:t>
            </w:r>
            <w:r w:rsidR="00583825" w:rsidRPr="00563378">
              <w:rPr>
                <w:rFonts w:asciiTheme="minorEastAsia" w:hAnsiTheme="minorEastAsia" w:hint="eastAsia"/>
                <w:szCs w:val="21"/>
              </w:rPr>
              <w:t>63</w:t>
            </w:r>
            <w:r w:rsidR="00583825" w:rsidRPr="00563378">
              <w:rPr>
                <w:rFonts w:asciiTheme="minorEastAsia" w:hAnsiTheme="minorEastAsia" w:hint="eastAsia"/>
                <w:szCs w:val="21"/>
              </w:rPr>
              <w:t>项，其中“</w:t>
            </w:r>
            <w:r w:rsidR="00583825" w:rsidRPr="00563378">
              <w:rPr>
                <w:rFonts w:asciiTheme="minorEastAsia" w:hAnsiTheme="minorEastAsia" w:hint="eastAsia"/>
                <w:szCs w:val="21"/>
              </w:rPr>
              <w:t>973</w:t>
            </w:r>
            <w:r w:rsidR="00583825" w:rsidRPr="00563378">
              <w:rPr>
                <w:rFonts w:asciiTheme="minorEastAsia" w:hAnsiTheme="minorEastAsia" w:hint="eastAsia"/>
                <w:szCs w:val="21"/>
              </w:rPr>
              <w:t>”、</w:t>
            </w:r>
            <w:r w:rsidR="00583825" w:rsidRPr="00563378">
              <w:rPr>
                <w:rFonts w:asciiTheme="minorEastAsia" w:hAnsiTheme="minorEastAsia" w:hint="eastAsia"/>
                <w:szCs w:val="21"/>
              </w:rPr>
              <w:t>863</w:t>
            </w:r>
            <w:r w:rsidR="00583825" w:rsidRPr="00563378">
              <w:rPr>
                <w:rFonts w:asciiTheme="minorEastAsia" w:hAnsiTheme="minorEastAsia" w:hint="eastAsia"/>
                <w:szCs w:val="21"/>
              </w:rPr>
              <w:t>＂项目各</w:t>
            </w:r>
            <w:r w:rsidR="00583825" w:rsidRPr="00563378">
              <w:rPr>
                <w:rFonts w:asciiTheme="minorEastAsia" w:hAnsiTheme="minorEastAsia" w:hint="eastAsia"/>
                <w:szCs w:val="21"/>
              </w:rPr>
              <w:t>1</w:t>
            </w:r>
            <w:r w:rsidR="00583825" w:rsidRPr="00563378">
              <w:rPr>
                <w:rFonts w:asciiTheme="minorEastAsia" w:hAnsiTheme="minorEastAsia" w:hint="eastAsia"/>
                <w:szCs w:val="21"/>
              </w:rPr>
              <w:t>项，科技支撑计划项目</w:t>
            </w:r>
            <w:r w:rsidR="00583825" w:rsidRPr="00563378">
              <w:rPr>
                <w:rFonts w:asciiTheme="minorEastAsia" w:hAnsiTheme="minorEastAsia" w:hint="eastAsia"/>
                <w:szCs w:val="21"/>
              </w:rPr>
              <w:t>2</w:t>
            </w:r>
            <w:r w:rsidR="00583825" w:rsidRPr="00563378">
              <w:rPr>
                <w:rFonts w:asciiTheme="minorEastAsia" w:hAnsiTheme="minorEastAsia" w:hint="eastAsia"/>
                <w:szCs w:val="21"/>
              </w:rPr>
              <w:t>项，自然科学基金项目</w:t>
            </w:r>
            <w:r w:rsidR="00583825" w:rsidRPr="00563378">
              <w:rPr>
                <w:rFonts w:asciiTheme="minorEastAsia" w:hAnsiTheme="minorEastAsia" w:hint="eastAsia"/>
                <w:szCs w:val="21"/>
              </w:rPr>
              <w:t>1</w:t>
            </w:r>
            <w:r w:rsidR="00583825" w:rsidRPr="00563378">
              <w:rPr>
                <w:rFonts w:asciiTheme="minorEastAsia" w:hAnsiTheme="minorEastAsia" w:hint="eastAsia"/>
                <w:szCs w:val="21"/>
              </w:rPr>
              <w:t>项。承担企业委托项目</w:t>
            </w:r>
            <w:r w:rsidR="00583825" w:rsidRPr="00563378">
              <w:rPr>
                <w:rFonts w:asciiTheme="minorEastAsia" w:hAnsiTheme="minorEastAsia" w:hint="eastAsia"/>
                <w:szCs w:val="21"/>
              </w:rPr>
              <w:t>257</w:t>
            </w:r>
            <w:r w:rsidR="00583825" w:rsidRPr="00563378">
              <w:rPr>
                <w:rFonts w:asciiTheme="minorEastAsia" w:hAnsiTheme="minorEastAsia" w:hint="eastAsia"/>
                <w:szCs w:val="21"/>
              </w:rPr>
              <w:t>项，国际合作项</w:t>
            </w:r>
            <w:r w:rsidR="00583825" w:rsidRPr="00563378">
              <w:rPr>
                <w:rFonts w:asciiTheme="minorEastAsia" w:hAnsiTheme="minorEastAsia" w:hint="eastAsia"/>
                <w:szCs w:val="21"/>
              </w:rPr>
              <w:t>目</w:t>
            </w:r>
            <w:r w:rsidR="00583825" w:rsidRPr="00563378">
              <w:rPr>
                <w:rFonts w:asciiTheme="minorEastAsia" w:hAnsiTheme="minorEastAsia" w:hint="eastAsia"/>
                <w:szCs w:val="21"/>
              </w:rPr>
              <w:t>54</w:t>
            </w:r>
            <w:r w:rsidR="00583825" w:rsidRPr="00563378">
              <w:rPr>
                <w:rFonts w:asciiTheme="minorEastAsia" w:hAnsiTheme="minorEastAsia" w:hint="eastAsia"/>
                <w:szCs w:val="21"/>
              </w:rPr>
              <w:t>项、发表学术论文</w:t>
            </w:r>
            <w:r w:rsidR="00583825" w:rsidRPr="00563378">
              <w:rPr>
                <w:rFonts w:asciiTheme="minorEastAsia" w:hAnsiTheme="minorEastAsia" w:hint="eastAsia"/>
                <w:szCs w:val="21"/>
              </w:rPr>
              <w:t>208</w:t>
            </w:r>
            <w:r w:rsidR="00583825" w:rsidRPr="00563378">
              <w:rPr>
                <w:rFonts w:asciiTheme="minorEastAsia" w:hAnsiTheme="minorEastAsia" w:hint="eastAsia"/>
                <w:szCs w:val="21"/>
              </w:rPr>
              <w:t>篇，申请专利</w:t>
            </w:r>
            <w:r w:rsidR="00583825" w:rsidRPr="00563378">
              <w:rPr>
                <w:rFonts w:asciiTheme="minorEastAsia" w:hAnsiTheme="minorEastAsia" w:hint="eastAsia"/>
                <w:szCs w:val="21"/>
              </w:rPr>
              <w:t>74</w:t>
            </w:r>
            <w:r w:rsidR="00583825" w:rsidRPr="00563378">
              <w:rPr>
                <w:rFonts w:asciiTheme="minorEastAsia" w:hAnsiTheme="minorEastAsia" w:hint="eastAsia"/>
                <w:szCs w:val="21"/>
              </w:rPr>
              <w:t>件，授权专利</w:t>
            </w:r>
            <w:r w:rsidR="00583825" w:rsidRPr="00563378">
              <w:rPr>
                <w:rFonts w:asciiTheme="minorEastAsia" w:hAnsiTheme="minorEastAsia" w:hint="eastAsia"/>
                <w:szCs w:val="21"/>
              </w:rPr>
              <w:t>42</w:t>
            </w:r>
            <w:r w:rsidR="00583825" w:rsidRPr="00563378">
              <w:rPr>
                <w:rFonts w:asciiTheme="minorEastAsia" w:hAnsiTheme="minorEastAsia" w:hint="eastAsia"/>
                <w:szCs w:val="21"/>
              </w:rPr>
              <w:t>件。</w:t>
            </w:r>
          </w:p>
        </w:tc>
      </w:tr>
      <w:tr w:rsidR="009B0680" w:rsidTr="005026DB">
        <w:trPr>
          <w:trHeight w:val="3049"/>
        </w:trPr>
        <w:tc>
          <w:tcPr>
            <w:tcW w:w="803" w:type="dxa"/>
            <w:vAlign w:val="center"/>
          </w:tcPr>
          <w:p w:rsidR="009B0680" w:rsidRPr="00563378" w:rsidRDefault="00583825" w:rsidP="00563378">
            <w:pPr>
              <w:jc w:val="center"/>
              <w:rPr>
                <w:rFonts w:asciiTheme="minorEastAsia" w:hAnsiTheme="minorEastAsia" w:hint="eastAsia"/>
                <w:szCs w:val="21"/>
              </w:rPr>
            </w:pPr>
            <w:r w:rsidRPr="00563378">
              <w:rPr>
                <w:rFonts w:asciiTheme="minorEastAsia" w:hAnsiTheme="minorEastAsia" w:hint="eastAsia"/>
                <w:szCs w:val="21"/>
              </w:rPr>
              <w:t>18</w:t>
            </w:r>
          </w:p>
        </w:tc>
        <w:tc>
          <w:tcPr>
            <w:tcW w:w="2325" w:type="dxa"/>
            <w:vAlign w:val="center"/>
          </w:tcPr>
          <w:p w:rsidR="009B0680" w:rsidRPr="00563378" w:rsidRDefault="00583825" w:rsidP="00563378">
            <w:pPr>
              <w:rPr>
                <w:rFonts w:asciiTheme="minorEastAsia" w:hAnsiTheme="minorEastAsia" w:hint="eastAsia"/>
                <w:szCs w:val="21"/>
              </w:rPr>
            </w:pPr>
            <w:r w:rsidRPr="00563378">
              <w:rPr>
                <w:rFonts w:asciiTheme="minorEastAsia" w:hAnsiTheme="minorEastAsia" w:hint="eastAsia"/>
                <w:szCs w:val="21"/>
              </w:rPr>
              <w:t>广东省电子电器研究所</w:t>
            </w:r>
          </w:p>
          <w:p w:rsidR="009B0680" w:rsidRPr="00563378" w:rsidRDefault="009B0680" w:rsidP="00563378">
            <w:pPr>
              <w:rPr>
                <w:rFonts w:asciiTheme="minorEastAsia" w:hAnsiTheme="minorEastAsia" w:hint="eastAsia"/>
                <w:szCs w:val="21"/>
              </w:rPr>
            </w:pPr>
          </w:p>
        </w:tc>
        <w:tc>
          <w:tcPr>
            <w:tcW w:w="3780" w:type="dxa"/>
            <w:vAlign w:val="center"/>
          </w:tcPr>
          <w:p w:rsidR="009B0680" w:rsidRPr="00563378" w:rsidRDefault="005026DB" w:rsidP="00563378">
            <w:pPr>
              <w:rPr>
                <w:rFonts w:asciiTheme="minorEastAsia" w:hAnsiTheme="minorEastAsia" w:hint="eastAsia"/>
                <w:szCs w:val="21"/>
              </w:rPr>
            </w:pPr>
            <w:r>
              <w:rPr>
                <w:rFonts w:asciiTheme="minorEastAsia" w:hAnsiTheme="minorEastAsia" w:hint="eastAsia"/>
                <w:szCs w:val="21"/>
              </w:rPr>
              <w:t xml:space="preserve">    </w:t>
            </w:r>
            <w:r w:rsidR="00583825" w:rsidRPr="00563378">
              <w:rPr>
                <w:rFonts w:asciiTheme="minorEastAsia" w:hAnsiTheme="minorEastAsia" w:hint="eastAsia"/>
                <w:szCs w:val="21"/>
              </w:rPr>
              <w:t>开展电子电器产品技术研究</w:t>
            </w:r>
            <w:r w:rsidR="00583825" w:rsidRPr="00563378">
              <w:rPr>
                <w:rFonts w:asciiTheme="minorEastAsia" w:hAnsiTheme="minorEastAsia" w:hint="eastAsia"/>
                <w:szCs w:val="21"/>
              </w:rPr>
              <w:t>(</w:t>
            </w:r>
            <w:r w:rsidR="00583825" w:rsidRPr="00563378">
              <w:rPr>
                <w:rFonts w:asciiTheme="minorEastAsia" w:hAnsiTheme="minorEastAsia" w:hint="eastAsia"/>
                <w:szCs w:val="21"/>
              </w:rPr>
              <w:t>电子电器产品新型技术新领域应用及新生态模式的研究，电子电器产品关键技术攻关</w:t>
            </w:r>
            <w:r w:rsidR="00583825" w:rsidRPr="00563378">
              <w:rPr>
                <w:rFonts w:asciiTheme="minorEastAsia" w:hAnsiTheme="minorEastAsia" w:hint="eastAsia"/>
                <w:szCs w:val="21"/>
              </w:rPr>
              <w:t>);</w:t>
            </w:r>
            <w:r w:rsidR="00583825" w:rsidRPr="00563378">
              <w:rPr>
                <w:rFonts w:asciiTheme="minorEastAsia" w:hAnsiTheme="minorEastAsia" w:hint="eastAsia"/>
                <w:szCs w:val="21"/>
              </w:rPr>
              <w:t>提供电子电器产品质量检</w:t>
            </w:r>
            <w:r w:rsidR="00583825" w:rsidRPr="00563378">
              <w:rPr>
                <w:rFonts w:asciiTheme="minorEastAsia" w:hAnsiTheme="minorEastAsia" w:hint="eastAsia"/>
                <w:szCs w:val="21"/>
              </w:rPr>
              <w:t>测分析</w:t>
            </w:r>
            <w:r w:rsidR="00583825" w:rsidRPr="00563378">
              <w:rPr>
                <w:rFonts w:asciiTheme="minorEastAsia" w:hAnsiTheme="minorEastAsia" w:hint="eastAsia"/>
                <w:szCs w:val="21"/>
              </w:rPr>
              <w:t>(</w:t>
            </w:r>
            <w:r w:rsidR="00583825" w:rsidRPr="00563378">
              <w:rPr>
                <w:rFonts w:asciiTheme="minorEastAsia" w:hAnsiTheme="minorEastAsia" w:hint="eastAsia"/>
                <w:szCs w:val="21"/>
              </w:rPr>
              <w:t>具备“检测、咨询、认证、培训”功能，集电子电器产品的质量安全检测，质量分析的公共技术服务平台</w:t>
            </w:r>
            <w:r w:rsidR="00583825" w:rsidRPr="00563378">
              <w:rPr>
                <w:rFonts w:asciiTheme="minorEastAsia" w:hAnsiTheme="minorEastAsia" w:hint="eastAsia"/>
                <w:szCs w:val="21"/>
              </w:rPr>
              <w:t>);</w:t>
            </w:r>
            <w:r w:rsidR="00583825" w:rsidRPr="00563378">
              <w:rPr>
                <w:rFonts w:asciiTheme="minorEastAsia" w:hAnsiTheme="minorEastAsia" w:hint="eastAsia"/>
                <w:szCs w:val="21"/>
              </w:rPr>
              <w:t>仪器设备校准、软件产品评测、电子仪器产品开发等技术服务。</w:t>
            </w:r>
          </w:p>
        </w:tc>
        <w:tc>
          <w:tcPr>
            <w:tcW w:w="3510" w:type="dxa"/>
            <w:vAlign w:val="center"/>
          </w:tcPr>
          <w:p w:rsidR="009B0680" w:rsidRPr="005026DB" w:rsidRDefault="005026DB" w:rsidP="00563378">
            <w:pPr>
              <w:rPr>
                <w:rFonts w:asciiTheme="minorEastAsia" w:hAnsiTheme="minorEastAsia" w:hint="eastAsia"/>
                <w:szCs w:val="21"/>
              </w:rPr>
            </w:pPr>
            <w:r>
              <w:rPr>
                <w:rFonts w:asciiTheme="minorEastAsia" w:hAnsiTheme="minorEastAsia" w:hint="eastAsia"/>
                <w:szCs w:val="21"/>
              </w:rPr>
              <w:t xml:space="preserve">    </w:t>
            </w:r>
            <w:r w:rsidR="00583825" w:rsidRPr="00563378">
              <w:rPr>
                <w:rFonts w:asciiTheme="minorEastAsia" w:hAnsiTheme="minorEastAsia" w:hint="eastAsia"/>
                <w:szCs w:val="21"/>
              </w:rPr>
              <w:t>电子电器产品检验检测</w:t>
            </w:r>
            <w:r w:rsidR="00583825" w:rsidRPr="00563378">
              <w:rPr>
                <w:rFonts w:asciiTheme="minorEastAsia" w:hAnsiTheme="minorEastAsia" w:hint="eastAsia"/>
                <w:szCs w:val="21"/>
              </w:rPr>
              <w:t>(</w:t>
            </w:r>
            <w:r w:rsidR="00583825" w:rsidRPr="00563378">
              <w:rPr>
                <w:rFonts w:asciiTheme="minorEastAsia" w:hAnsiTheme="minorEastAsia" w:hint="eastAsia"/>
                <w:szCs w:val="21"/>
              </w:rPr>
              <w:t>安全、电磁兼容、性能、环境及可靠性试验、有害物质</w:t>
            </w:r>
            <w:r w:rsidR="00583825" w:rsidRPr="00563378">
              <w:rPr>
                <w:rFonts w:asciiTheme="minorEastAsia" w:hAnsiTheme="minorEastAsia" w:hint="eastAsia"/>
                <w:szCs w:val="21"/>
              </w:rPr>
              <w:t>)</w:t>
            </w:r>
            <w:r w:rsidR="00583825" w:rsidRPr="00563378">
              <w:rPr>
                <w:rFonts w:asciiTheme="minorEastAsia" w:hAnsiTheme="minorEastAsia" w:hint="eastAsia"/>
                <w:szCs w:val="21"/>
              </w:rPr>
              <w:t>、产品认证</w:t>
            </w:r>
            <w:r w:rsidR="00583825" w:rsidRPr="00563378">
              <w:rPr>
                <w:rFonts w:asciiTheme="minorEastAsia" w:hAnsiTheme="minorEastAsia" w:hint="eastAsia"/>
                <w:szCs w:val="21"/>
              </w:rPr>
              <w:t>;</w:t>
            </w:r>
            <w:r w:rsidR="00583825" w:rsidRPr="00563378">
              <w:rPr>
                <w:rFonts w:asciiTheme="minorEastAsia" w:hAnsiTheme="minorEastAsia" w:hint="eastAsia"/>
                <w:szCs w:val="21"/>
              </w:rPr>
              <w:t>仪器设备校准</w:t>
            </w:r>
            <w:r w:rsidR="00583825" w:rsidRPr="00563378">
              <w:rPr>
                <w:rFonts w:asciiTheme="minorEastAsia" w:hAnsiTheme="minorEastAsia" w:hint="eastAsia"/>
                <w:szCs w:val="21"/>
              </w:rPr>
              <w:t>;</w:t>
            </w:r>
            <w:r w:rsidR="00583825" w:rsidRPr="00563378">
              <w:rPr>
                <w:rFonts w:asciiTheme="minorEastAsia" w:hAnsiTheme="minorEastAsia" w:hint="eastAsia"/>
                <w:szCs w:val="21"/>
              </w:rPr>
              <w:t>电子仪器产品开发</w:t>
            </w:r>
            <w:r w:rsidR="00583825" w:rsidRPr="00563378">
              <w:rPr>
                <w:rFonts w:asciiTheme="minorEastAsia" w:hAnsiTheme="minorEastAsia" w:hint="eastAsia"/>
                <w:szCs w:val="21"/>
              </w:rPr>
              <w:t>;</w:t>
            </w:r>
            <w:r w:rsidR="00583825" w:rsidRPr="00563378">
              <w:rPr>
                <w:rFonts w:asciiTheme="minorEastAsia" w:hAnsiTheme="minorEastAsia" w:hint="eastAsia"/>
                <w:szCs w:val="21"/>
              </w:rPr>
              <w:t>电子电器产品关键技术攻关，传统电子电器产品在“大数据”“云时代”“物联网”新业态下的蜕变和变革，产品信息化技术综合应用。</w:t>
            </w:r>
          </w:p>
        </w:tc>
        <w:tc>
          <w:tcPr>
            <w:tcW w:w="3964" w:type="dxa"/>
            <w:vAlign w:val="center"/>
          </w:tcPr>
          <w:p w:rsidR="009B0680" w:rsidRPr="00563378" w:rsidRDefault="005026DB" w:rsidP="00563378">
            <w:pPr>
              <w:rPr>
                <w:rFonts w:asciiTheme="minorEastAsia" w:hAnsiTheme="minorEastAsia" w:hint="eastAsia"/>
                <w:szCs w:val="21"/>
              </w:rPr>
            </w:pPr>
            <w:r>
              <w:rPr>
                <w:rFonts w:asciiTheme="minorEastAsia" w:hAnsiTheme="minorEastAsia" w:hint="eastAsia"/>
                <w:szCs w:val="21"/>
              </w:rPr>
              <w:t xml:space="preserve">    </w:t>
            </w:r>
            <w:r w:rsidR="00583825" w:rsidRPr="00563378">
              <w:rPr>
                <w:rFonts w:asciiTheme="minorEastAsia" w:hAnsiTheme="minorEastAsia" w:hint="eastAsia"/>
                <w:szCs w:val="21"/>
              </w:rPr>
              <w:t>获得有关部门的授权承担了部分电子产品</w:t>
            </w:r>
            <w:r w:rsidR="00583825" w:rsidRPr="00563378">
              <w:rPr>
                <w:rFonts w:asciiTheme="minorEastAsia" w:hAnsiTheme="minorEastAsia" w:hint="eastAsia"/>
                <w:szCs w:val="21"/>
              </w:rPr>
              <w:t>(</w:t>
            </w:r>
            <w:r w:rsidR="00583825" w:rsidRPr="00563378">
              <w:rPr>
                <w:rFonts w:asciiTheme="minorEastAsia" w:hAnsiTheme="minorEastAsia" w:hint="eastAsia"/>
                <w:szCs w:val="21"/>
              </w:rPr>
              <w:t>包括音视频产品、信息技术产品</w:t>
            </w:r>
            <w:r w:rsidR="00583825" w:rsidRPr="00563378">
              <w:rPr>
                <w:rFonts w:asciiTheme="minorEastAsia" w:hAnsiTheme="minorEastAsia" w:hint="eastAsia"/>
                <w:szCs w:val="21"/>
              </w:rPr>
              <w:t>)</w:t>
            </w:r>
            <w:r w:rsidR="00583825" w:rsidRPr="00563378">
              <w:rPr>
                <w:rFonts w:asciiTheme="minorEastAsia" w:hAnsiTheme="minorEastAsia" w:hint="eastAsia"/>
                <w:szCs w:val="21"/>
              </w:rPr>
              <w:t>的全国生产许可证确认试验和出口生产许可</w:t>
            </w:r>
            <w:r w:rsidR="00583825" w:rsidRPr="00563378">
              <w:rPr>
                <w:rFonts w:asciiTheme="minorEastAsia" w:hAnsiTheme="minorEastAsia" w:hint="eastAsia"/>
                <w:szCs w:val="21"/>
              </w:rPr>
              <w:t>证确认试验，以及电子信息产品创优评比试验、质量监督检验、仲裁检验、科技成果鉴定试验任务，完成了大量的企业委托检验任务。参与制定了数十项国家和行业标准。</w:t>
            </w:r>
          </w:p>
        </w:tc>
      </w:tr>
      <w:tr w:rsidR="009B0680" w:rsidTr="005026DB">
        <w:trPr>
          <w:trHeight w:val="4389"/>
        </w:trPr>
        <w:tc>
          <w:tcPr>
            <w:tcW w:w="803" w:type="dxa"/>
            <w:vAlign w:val="center"/>
          </w:tcPr>
          <w:p w:rsidR="009B0680" w:rsidRPr="00563378" w:rsidRDefault="00583825" w:rsidP="00563378">
            <w:pPr>
              <w:jc w:val="center"/>
              <w:rPr>
                <w:rFonts w:asciiTheme="minorEastAsia" w:hAnsiTheme="minorEastAsia" w:hint="eastAsia"/>
                <w:szCs w:val="21"/>
              </w:rPr>
            </w:pPr>
            <w:r w:rsidRPr="00563378">
              <w:rPr>
                <w:rFonts w:asciiTheme="minorEastAsia" w:hAnsiTheme="minorEastAsia" w:hint="eastAsia"/>
                <w:szCs w:val="21"/>
              </w:rPr>
              <w:lastRenderedPageBreak/>
              <w:t>19</w:t>
            </w:r>
          </w:p>
        </w:tc>
        <w:tc>
          <w:tcPr>
            <w:tcW w:w="2325" w:type="dxa"/>
            <w:vAlign w:val="center"/>
          </w:tcPr>
          <w:p w:rsidR="009B0680" w:rsidRPr="00563378" w:rsidRDefault="00583825" w:rsidP="00563378">
            <w:pPr>
              <w:rPr>
                <w:rFonts w:asciiTheme="minorEastAsia" w:hAnsiTheme="minorEastAsia" w:hint="eastAsia"/>
                <w:szCs w:val="21"/>
              </w:rPr>
            </w:pPr>
            <w:r w:rsidRPr="00563378">
              <w:rPr>
                <w:rFonts w:asciiTheme="minorEastAsia" w:hAnsiTheme="minorEastAsia" w:hint="eastAsia"/>
                <w:szCs w:val="21"/>
              </w:rPr>
              <w:t>广东省生物资源应用研究所</w:t>
            </w:r>
          </w:p>
          <w:p w:rsidR="009B0680" w:rsidRPr="00563378" w:rsidRDefault="009B0680" w:rsidP="00563378">
            <w:pPr>
              <w:rPr>
                <w:rFonts w:asciiTheme="minorEastAsia" w:hAnsiTheme="minorEastAsia" w:hint="eastAsia"/>
                <w:szCs w:val="21"/>
              </w:rPr>
            </w:pPr>
          </w:p>
        </w:tc>
        <w:tc>
          <w:tcPr>
            <w:tcW w:w="3780" w:type="dxa"/>
            <w:vAlign w:val="center"/>
          </w:tcPr>
          <w:p w:rsidR="009B0680" w:rsidRPr="00563378" w:rsidRDefault="005026DB" w:rsidP="00563378">
            <w:pPr>
              <w:rPr>
                <w:rFonts w:asciiTheme="minorEastAsia" w:hAnsiTheme="minorEastAsia" w:hint="eastAsia"/>
                <w:szCs w:val="21"/>
              </w:rPr>
            </w:pPr>
            <w:r>
              <w:rPr>
                <w:rFonts w:asciiTheme="minorEastAsia" w:hAnsiTheme="minorEastAsia" w:hint="eastAsia"/>
                <w:szCs w:val="21"/>
              </w:rPr>
              <w:t xml:space="preserve">    </w:t>
            </w:r>
            <w:r w:rsidR="00583825" w:rsidRPr="00563378">
              <w:rPr>
                <w:rFonts w:asciiTheme="minorEastAsia" w:hAnsiTheme="minorEastAsia" w:hint="eastAsia"/>
                <w:szCs w:val="21"/>
              </w:rPr>
              <w:t>围绕广东省生物产业和生物安全的需求，开展野生动物资源保护与利用、有害生物监控、现代应用生物技术三大领域研究。主要包括野生动物资源调查、保护和利用</w:t>
            </w:r>
            <w:r w:rsidR="00583825" w:rsidRPr="00563378">
              <w:rPr>
                <w:rFonts w:asciiTheme="minorEastAsia" w:hAnsiTheme="minorEastAsia" w:hint="eastAsia"/>
                <w:szCs w:val="21"/>
              </w:rPr>
              <w:t>;</w:t>
            </w:r>
            <w:r w:rsidR="00583825" w:rsidRPr="00563378">
              <w:rPr>
                <w:rFonts w:asciiTheme="minorEastAsia" w:hAnsiTheme="minorEastAsia" w:hint="eastAsia"/>
                <w:szCs w:val="21"/>
              </w:rPr>
              <w:t>新型杀虫、抗菌生物制剂的研发</w:t>
            </w:r>
            <w:r w:rsidR="00583825" w:rsidRPr="00563378">
              <w:rPr>
                <w:rFonts w:asciiTheme="minorEastAsia" w:hAnsiTheme="minorEastAsia" w:hint="eastAsia"/>
                <w:szCs w:val="21"/>
              </w:rPr>
              <w:t>;</w:t>
            </w:r>
            <w:r w:rsidR="00583825" w:rsidRPr="00563378">
              <w:rPr>
                <w:rFonts w:asciiTheme="minorEastAsia" w:hAnsiTheme="minorEastAsia" w:hint="eastAsia"/>
                <w:szCs w:val="21"/>
              </w:rPr>
              <w:t>农林虫鼠害绿色防治新技术</w:t>
            </w:r>
            <w:r w:rsidR="00583825" w:rsidRPr="00563378">
              <w:rPr>
                <w:rFonts w:asciiTheme="minorEastAsia" w:hAnsiTheme="minorEastAsia" w:hint="eastAsia"/>
                <w:szCs w:val="21"/>
              </w:rPr>
              <w:t>;</w:t>
            </w:r>
            <w:r w:rsidR="00583825" w:rsidRPr="00563378">
              <w:rPr>
                <w:rFonts w:asciiTheme="minorEastAsia" w:hAnsiTheme="minorEastAsia" w:hint="eastAsia"/>
                <w:szCs w:val="21"/>
              </w:rPr>
              <w:t>城市卫生害虫的综合治理</w:t>
            </w:r>
            <w:r w:rsidR="00583825" w:rsidRPr="00563378">
              <w:rPr>
                <w:rFonts w:asciiTheme="minorEastAsia" w:hAnsiTheme="minorEastAsia" w:hint="eastAsia"/>
                <w:szCs w:val="21"/>
              </w:rPr>
              <w:t>;</w:t>
            </w:r>
            <w:r w:rsidR="00583825" w:rsidRPr="00563378">
              <w:rPr>
                <w:rFonts w:asciiTheme="minorEastAsia" w:hAnsiTheme="minorEastAsia" w:hint="eastAsia"/>
                <w:szCs w:val="21"/>
              </w:rPr>
              <w:t>野生动物与人类疾病病原监控</w:t>
            </w:r>
            <w:r w:rsidR="00583825" w:rsidRPr="00563378">
              <w:rPr>
                <w:rFonts w:asciiTheme="minorEastAsia" w:hAnsiTheme="minorEastAsia" w:hint="eastAsia"/>
                <w:szCs w:val="21"/>
              </w:rPr>
              <w:t>;</w:t>
            </w:r>
            <w:r w:rsidR="00583825" w:rsidRPr="00563378">
              <w:rPr>
                <w:rFonts w:asciiTheme="minorEastAsia" w:hAnsiTheme="minorEastAsia" w:hint="eastAsia"/>
                <w:szCs w:val="21"/>
              </w:rPr>
              <w:t>实验动物繁育和质量监测</w:t>
            </w:r>
            <w:r w:rsidR="00583825" w:rsidRPr="00563378">
              <w:rPr>
                <w:rFonts w:asciiTheme="minorEastAsia" w:hAnsiTheme="minorEastAsia" w:hint="eastAsia"/>
                <w:szCs w:val="21"/>
              </w:rPr>
              <w:t>;</w:t>
            </w:r>
            <w:r w:rsidR="00583825" w:rsidRPr="00563378">
              <w:rPr>
                <w:rFonts w:asciiTheme="minorEastAsia" w:hAnsiTheme="minorEastAsia" w:hint="eastAsia"/>
                <w:szCs w:val="21"/>
              </w:rPr>
              <w:t>自然保护区评估与规划等公益</w:t>
            </w:r>
          </w:p>
          <w:p w:rsidR="009B0680" w:rsidRPr="00563378" w:rsidRDefault="00583825" w:rsidP="00563378">
            <w:pPr>
              <w:rPr>
                <w:rFonts w:asciiTheme="minorEastAsia" w:hAnsiTheme="minorEastAsia" w:hint="eastAsia"/>
                <w:szCs w:val="21"/>
              </w:rPr>
            </w:pPr>
            <w:r w:rsidRPr="00563378">
              <w:rPr>
                <w:rFonts w:asciiTheme="minorEastAsia" w:hAnsiTheme="minorEastAsia" w:hint="eastAsia"/>
                <w:szCs w:val="21"/>
              </w:rPr>
              <w:t>性科学研究、行业共性和核心技术研发、政府科技咨询和科普宣传工作。</w:t>
            </w:r>
          </w:p>
        </w:tc>
        <w:tc>
          <w:tcPr>
            <w:tcW w:w="3510" w:type="dxa"/>
            <w:vAlign w:val="center"/>
          </w:tcPr>
          <w:p w:rsidR="009B0680" w:rsidRPr="00563378" w:rsidRDefault="00583825" w:rsidP="00563378">
            <w:pPr>
              <w:rPr>
                <w:rFonts w:asciiTheme="minorEastAsia" w:hAnsiTheme="minorEastAsia" w:hint="eastAsia"/>
                <w:szCs w:val="21"/>
              </w:rPr>
            </w:pPr>
            <w:r w:rsidRPr="00563378">
              <w:rPr>
                <w:rFonts w:asciiTheme="minorEastAsia" w:hAnsiTheme="minorEastAsia" w:hint="eastAsia"/>
                <w:szCs w:val="21"/>
              </w:rPr>
              <w:t>1.</w:t>
            </w:r>
            <w:r w:rsidRPr="00563378">
              <w:rPr>
                <w:rFonts w:asciiTheme="minorEastAsia" w:hAnsiTheme="minorEastAsia" w:hint="eastAsia"/>
                <w:szCs w:val="21"/>
              </w:rPr>
              <w:t>生物医药支撑技术</w:t>
            </w:r>
            <w:r w:rsidRPr="00563378">
              <w:rPr>
                <w:rFonts w:asciiTheme="minorEastAsia" w:hAnsiTheme="minorEastAsia" w:hint="eastAsia"/>
                <w:szCs w:val="21"/>
              </w:rPr>
              <w:t>:</w:t>
            </w:r>
            <w:r w:rsidRPr="00563378">
              <w:rPr>
                <w:rFonts w:asciiTheme="minorEastAsia" w:hAnsiTheme="minorEastAsia" w:hint="eastAsia"/>
                <w:szCs w:val="21"/>
              </w:rPr>
              <w:t>实验动物繁育、疾病模型以及药物非临床评价技术，服务千亿级产业。</w:t>
            </w:r>
          </w:p>
          <w:p w:rsidR="009B0680" w:rsidRPr="00563378" w:rsidRDefault="00583825" w:rsidP="00563378">
            <w:pPr>
              <w:rPr>
                <w:rFonts w:asciiTheme="minorEastAsia" w:hAnsiTheme="minorEastAsia" w:hint="eastAsia"/>
                <w:szCs w:val="21"/>
              </w:rPr>
            </w:pPr>
            <w:r w:rsidRPr="00563378">
              <w:rPr>
                <w:rFonts w:asciiTheme="minorEastAsia" w:hAnsiTheme="minorEastAsia" w:hint="eastAsia"/>
                <w:szCs w:val="21"/>
              </w:rPr>
              <w:t>2.</w:t>
            </w:r>
            <w:r w:rsidRPr="00563378">
              <w:rPr>
                <w:rFonts w:asciiTheme="minorEastAsia" w:hAnsiTheme="minorEastAsia" w:hint="eastAsia"/>
                <w:szCs w:val="21"/>
              </w:rPr>
              <w:t>生物制造关键技术</w:t>
            </w:r>
            <w:r w:rsidRPr="00563378">
              <w:rPr>
                <w:rFonts w:asciiTheme="minorEastAsia" w:hAnsiTheme="minorEastAsia" w:hint="eastAsia"/>
                <w:szCs w:val="21"/>
              </w:rPr>
              <w:t>:</w:t>
            </w:r>
            <w:r w:rsidRPr="00563378">
              <w:rPr>
                <w:rFonts w:asciiTheme="minorEastAsia" w:hAnsiTheme="minorEastAsia" w:hint="eastAsia"/>
                <w:szCs w:val="21"/>
              </w:rPr>
              <w:t>野生动物高值化应用核心技术</w:t>
            </w:r>
            <w:r w:rsidRPr="00563378">
              <w:rPr>
                <w:rFonts w:asciiTheme="minorEastAsia" w:hAnsiTheme="minorEastAsia" w:hint="eastAsia"/>
                <w:szCs w:val="21"/>
              </w:rPr>
              <w:t>;</w:t>
            </w:r>
            <w:r w:rsidRPr="00563378">
              <w:rPr>
                <w:rFonts w:asciiTheme="minorEastAsia" w:hAnsiTheme="minorEastAsia" w:hint="eastAsia"/>
                <w:szCs w:val="21"/>
              </w:rPr>
              <w:t>生物制剂和生物药物研发技术。</w:t>
            </w:r>
          </w:p>
          <w:p w:rsidR="009B0680" w:rsidRPr="00563378" w:rsidRDefault="00583825" w:rsidP="00563378">
            <w:pPr>
              <w:rPr>
                <w:rFonts w:asciiTheme="minorEastAsia" w:hAnsiTheme="minorEastAsia" w:hint="eastAsia"/>
                <w:szCs w:val="21"/>
              </w:rPr>
            </w:pPr>
            <w:r w:rsidRPr="00563378">
              <w:rPr>
                <w:rFonts w:asciiTheme="minorEastAsia" w:hAnsiTheme="minorEastAsia" w:hint="eastAsia"/>
                <w:szCs w:val="21"/>
              </w:rPr>
              <w:t>3.</w:t>
            </w:r>
            <w:r w:rsidRPr="00563378">
              <w:rPr>
                <w:rFonts w:asciiTheme="minorEastAsia" w:hAnsiTheme="minorEastAsia" w:hint="eastAsia"/>
                <w:szCs w:val="21"/>
              </w:rPr>
              <w:t>生物工程核心技术</w:t>
            </w:r>
            <w:r w:rsidRPr="00563378">
              <w:rPr>
                <w:rFonts w:asciiTheme="minorEastAsia" w:hAnsiTheme="minorEastAsia" w:hint="eastAsia"/>
                <w:szCs w:val="21"/>
              </w:rPr>
              <w:t>:</w:t>
            </w:r>
            <w:r w:rsidRPr="00563378">
              <w:rPr>
                <w:rFonts w:asciiTheme="minorEastAsia" w:hAnsiTheme="minorEastAsia" w:hint="eastAsia"/>
                <w:szCs w:val="21"/>
              </w:rPr>
              <w:t>发酵技术</w:t>
            </w:r>
            <w:r w:rsidRPr="00563378">
              <w:rPr>
                <w:rFonts w:asciiTheme="minorEastAsia" w:hAnsiTheme="minorEastAsia" w:hint="eastAsia"/>
                <w:szCs w:val="21"/>
              </w:rPr>
              <w:t>;</w:t>
            </w:r>
            <w:r w:rsidRPr="00563378">
              <w:rPr>
                <w:rFonts w:asciiTheme="minorEastAsia" w:hAnsiTheme="minorEastAsia" w:hint="eastAsia"/>
                <w:szCs w:val="21"/>
              </w:rPr>
              <w:t>转基因技</w:t>
            </w:r>
          </w:p>
          <w:p w:rsidR="009B0680" w:rsidRPr="00563378" w:rsidRDefault="00583825" w:rsidP="00563378">
            <w:pPr>
              <w:rPr>
                <w:rFonts w:asciiTheme="minorEastAsia" w:hAnsiTheme="minorEastAsia" w:hint="eastAsia"/>
                <w:szCs w:val="21"/>
              </w:rPr>
            </w:pPr>
            <w:r w:rsidRPr="00563378">
              <w:rPr>
                <w:rFonts w:asciiTheme="minorEastAsia" w:hAnsiTheme="minorEastAsia" w:hint="eastAsia"/>
                <w:szCs w:val="21"/>
              </w:rPr>
              <w:t>术</w:t>
            </w:r>
            <w:r w:rsidRPr="00563378">
              <w:rPr>
                <w:rFonts w:asciiTheme="minorEastAsia" w:hAnsiTheme="minorEastAsia" w:hint="eastAsia"/>
                <w:szCs w:val="21"/>
              </w:rPr>
              <w:t>;</w:t>
            </w:r>
            <w:r w:rsidRPr="00563378">
              <w:rPr>
                <w:rFonts w:asciiTheme="minorEastAsia" w:hAnsiTheme="minorEastAsia" w:hint="eastAsia"/>
                <w:szCs w:val="21"/>
              </w:rPr>
              <w:t>组学</w:t>
            </w:r>
            <w:r w:rsidRPr="00563378">
              <w:rPr>
                <w:rFonts w:asciiTheme="minorEastAsia" w:hAnsiTheme="minorEastAsia" w:hint="eastAsia"/>
                <w:szCs w:val="21"/>
              </w:rPr>
              <w:t>(</w:t>
            </w:r>
            <w:r w:rsidRPr="00563378">
              <w:rPr>
                <w:rFonts w:asciiTheme="minorEastAsia" w:hAnsiTheme="minorEastAsia" w:hint="eastAsia"/>
                <w:szCs w:val="21"/>
              </w:rPr>
              <w:t>基因组学、蛋白组学和代谢组学</w:t>
            </w:r>
            <w:r w:rsidRPr="00563378">
              <w:rPr>
                <w:rFonts w:asciiTheme="minorEastAsia" w:hAnsiTheme="minorEastAsia" w:hint="eastAsia"/>
                <w:szCs w:val="21"/>
              </w:rPr>
              <w:t>)</w:t>
            </w:r>
            <w:r w:rsidRPr="00563378">
              <w:rPr>
                <w:rFonts w:asciiTheme="minorEastAsia" w:hAnsiTheme="minorEastAsia" w:hint="eastAsia"/>
                <w:szCs w:val="21"/>
              </w:rPr>
              <w:t>技术等</w:t>
            </w:r>
          </w:p>
          <w:p w:rsidR="009B0680" w:rsidRPr="00563378" w:rsidRDefault="00583825" w:rsidP="00563378">
            <w:pPr>
              <w:rPr>
                <w:rFonts w:asciiTheme="minorEastAsia" w:hAnsiTheme="minorEastAsia" w:hint="eastAsia"/>
                <w:szCs w:val="21"/>
              </w:rPr>
            </w:pPr>
            <w:r w:rsidRPr="00563378">
              <w:rPr>
                <w:rFonts w:asciiTheme="minorEastAsia" w:hAnsiTheme="minorEastAsia" w:hint="eastAsia"/>
                <w:szCs w:val="21"/>
              </w:rPr>
              <w:t>4.</w:t>
            </w:r>
            <w:r w:rsidRPr="00563378">
              <w:rPr>
                <w:rFonts w:asciiTheme="minorEastAsia" w:hAnsiTheme="minorEastAsia" w:hint="eastAsia"/>
                <w:szCs w:val="21"/>
              </w:rPr>
              <w:t>生物恢复特色技术</w:t>
            </w:r>
            <w:r w:rsidRPr="00563378">
              <w:rPr>
                <w:rFonts w:asciiTheme="minorEastAsia" w:hAnsiTheme="minorEastAsia" w:hint="eastAsia"/>
                <w:szCs w:val="21"/>
              </w:rPr>
              <w:t>:</w:t>
            </w:r>
            <w:r w:rsidRPr="00563378">
              <w:rPr>
                <w:rFonts w:asciiTheme="minorEastAsia" w:hAnsiTheme="minorEastAsia" w:hint="eastAsia"/>
                <w:szCs w:val="21"/>
              </w:rPr>
              <w:t>生物多样性评估</w:t>
            </w:r>
            <w:r w:rsidRPr="00563378">
              <w:rPr>
                <w:rFonts w:asciiTheme="minorEastAsia" w:hAnsiTheme="minorEastAsia" w:hint="eastAsia"/>
                <w:szCs w:val="21"/>
              </w:rPr>
              <w:t>;</w:t>
            </w:r>
            <w:r w:rsidRPr="00563378">
              <w:rPr>
                <w:rFonts w:asciiTheme="minorEastAsia" w:hAnsiTheme="minorEastAsia" w:hint="eastAsia"/>
                <w:szCs w:val="21"/>
              </w:rPr>
              <w:t>生态和生物恢复技术</w:t>
            </w:r>
            <w:r w:rsidRPr="00563378">
              <w:rPr>
                <w:rFonts w:asciiTheme="minorEastAsia" w:hAnsiTheme="minorEastAsia" w:hint="eastAsia"/>
                <w:szCs w:val="21"/>
              </w:rPr>
              <w:t>;</w:t>
            </w:r>
            <w:r w:rsidRPr="00563378">
              <w:rPr>
                <w:rFonts w:asciiTheme="minorEastAsia" w:hAnsiTheme="minorEastAsia" w:hint="eastAsia"/>
                <w:szCs w:val="21"/>
              </w:rPr>
              <w:t>野生动物保护技术。</w:t>
            </w:r>
          </w:p>
        </w:tc>
        <w:tc>
          <w:tcPr>
            <w:tcW w:w="3964" w:type="dxa"/>
            <w:vAlign w:val="center"/>
          </w:tcPr>
          <w:p w:rsidR="009B0680" w:rsidRPr="00563378" w:rsidRDefault="005026DB" w:rsidP="00563378">
            <w:pPr>
              <w:rPr>
                <w:rFonts w:asciiTheme="minorEastAsia" w:hAnsiTheme="minorEastAsia" w:hint="eastAsia"/>
                <w:szCs w:val="21"/>
              </w:rPr>
            </w:pPr>
            <w:r>
              <w:rPr>
                <w:rFonts w:asciiTheme="minorEastAsia" w:hAnsiTheme="minorEastAsia" w:hint="eastAsia"/>
                <w:szCs w:val="21"/>
              </w:rPr>
              <w:t xml:space="preserve">    </w:t>
            </w:r>
            <w:r w:rsidR="00583825" w:rsidRPr="00563378">
              <w:rPr>
                <w:rFonts w:asciiTheme="minorEastAsia" w:hAnsiTheme="minorEastAsia" w:hint="eastAsia"/>
                <w:szCs w:val="21"/>
              </w:rPr>
              <w:t>近五年来获得省部级以上科学技术奖</w:t>
            </w:r>
            <w:r w:rsidR="00583825" w:rsidRPr="00563378">
              <w:rPr>
                <w:rFonts w:asciiTheme="minorEastAsia" w:hAnsiTheme="minorEastAsia" w:hint="eastAsia"/>
                <w:szCs w:val="21"/>
              </w:rPr>
              <w:t>13</w:t>
            </w:r>
            <w:r w:rsidR="00583825" w:rsidRPr="00563378">
              <w:rPr>
                <w:rFonts w:asciiTheme="minorEastAsia" w:hAnsiTheme="minorEastAsia" w:hint="eastAsia"/>
                <w:szCs w:val="21"/>
              </w:rPr>
              <w:t>项，发表论文</w:t>
            </w:r>
            <w:r w:rsidR="00583825" w:rsidRPr="00563378">
              <w:rPr>
                <w:rFonts w:asciiTheme="minorEastAsia" w:hAnsiTheme="minorEastAsia" w:hint="eastAsia"/>
                <w:szCs w:val="21"/>
              </w:rPr>
              <w:t>675</w:t>
            </w:r>
            <w:r w:rsidR="00583825" w:rsidRPr="00563378">
              <w:rPr>
                <w:rFonts w:asciiTheme="minorEastAsia" w:hAnsiTheme="minorEastAsia" w:hint="eastAsia"/>
                <w:szCs w:val="21"/>
              </w:rPr>
              <w:t>篇</w:t>
            </w:r>
            <w:r w:rsidR="00583825" w:rsidRPr="00563378">
              <w:rPr>
                <w:rFonts w:asciiTheme="minorEastAsia" w:hAnsiTheme="minorEastAsia" w:hint="eastAsia"/>
                <w:szCs w:val="21"/>
              </w:rPr>
              <w:t>(SC</w:t>
            </w:r>
            <w:r w:rsidR="00583825" w:rsidRPr="00563378">
              <w:rPr>
                <w:rFonts w:asciiTheme="minorEastAsia" w:hAnsiTheme="minorEastAsia" w:hint="eastAsia"/>
                <w:szCs w:val="21"/>
              </w:rPr>
              <w:t>收录论文</w:t>
            </w:r>
            <w:r w:rsidR="00583825" w:rsidRPr="00563378">
              <w:rPr>
                <w:rFonts w:asciiTheme="minorEastAsia" w:hAnsiTheme="minorEastAsia" w:hint="eastAsia"/>
                <w:szCs w:val="21"/>
              </w:rPr>
              <w:t>183</w:t>
            </w:r>
            <w:r w:rsidR="00583825" w:rsidRPr="00563378">
              <w:rPr>
                <w:rFonts w:asciiTheme="minorEastAsia" w:hAnsiTheme="minorEastAsia" w:hint="eastAsia"/>
                <w:szCs w:val="21"/>
              </w:rPr>
              <w:t>篇</w:t>
            </w:r>
            <w:r w:rsidR="00583825" w:rsidRPr="00563378">
              <w:rPr>
                <w:rFonts w:asciiTheme="minorEastAsia" w:hAnsiTheme="minorEastAsia" w:hint="eastAsia"/>
                <w:szCs w:val="21"/>
              </w:rPr>
              <w:t>)</w:t>
            </w:r>
            <w:r w:rsidR="00583825" w:rsidRPr="00563378">
              <w:rPr>
                <w:rFonts w:asciiTheme="minorEastAsia" w:hAnsiTheme="minorEastAsia" w:hint="eastAsia"/>
                <w:szCs w:val="21"/>
              </w:rPr>
              <w:t>。国家授权专利</w:t>
            </w:r>
            <w:r w:rsidR="00583825" w:rsidRPr="00563378">
              <w:rPr>
                <w:rFonts w:asciiTheme="minorEastAsia" w:hAnsiTheme="minorEastAsia" w:hint="eastAsia"/>
                <w:szCs w:val="21"/>
              </w:rPr>
              <w:t>75</w:t>
            </w:r>
            <w:r w:rsidR="00583825" w:rsidRPr="00563378">
              <w:rPr>
                <w:rFonts w:asciiTheme="minorEastAsia" w:hAnsiTheme="minorEastAsia" w:hint="eastAsia"/>
                <w:szCs w:val="21"/>
              </w:rPr>
              <w:t>件，</w:t>
            </w:r>
            <w:r w:rsidR="00583825" w:rsidRPr="00563378">
              <w:rPr>
                <w:rFonts w:asciiTheme="minorEastAsia" w:hAnsiTheme="minorEastAsia" w:hint="eastAsia"/>
                <w:szCs w:val="21"/>
              </w:rPr>
              <w:t>PCT</w:t>
            </w:r>
            <w:r w:rsidR="00583825" w:rsidRPr="00563378">
              <w:rPr>
                <w:rFonts w:asciiTheme="minorEastAsia" w:hAnsiTheme="minorEastAsia" w:hint="eastAsia"/>
                <w:szCs w:val="21"/>
              </w:rPr>
              <w:t>国际专利申请</w:t>
            </w:r>
            <w:r w:rsidR="00583825" w:rsidRPr="00563378">
              <w:rPr>
                <w:rFonts w:asciiTheme="minorEastAsia" w:hAnsiTheme="minorEastAsia" w:hint="eastAsia"/>
                <w:szCs w:val="21"/>
              </w:rPr>
              <w:t>15</w:t>
            </w:r>
            <w:r w:rsidR="00583825" w:rsidRPr="00563378">
              <w:rPr>
                <w:rFonts w:asciiTheme="minorEastAsia" w:hAnsiTheme="minorEastAsia" w:hint="eastAsia"/>
                <w:szCs w:val="21"/>
              </w:rPr>
              <w:t>件和美国等国际专利申请</w:t>
            </w:r>
            <w:r w:rsidR="00583825" w:rsidRPr="00563378">
              <w:rPr>
                <w:rFonts w:asciiTheme="minorEastAsia" w:hAnsiTheme="minorEastAsia" w:hint="eastAsia"/>
                <w:szCs w:val="21"/>
              </w:rPr>
              <w:t>14</w:t>
            </w:r>
            <w:r w:rsidR="00583825" w:rsidRPr="00563378">
              <w:rPr>
                <w:rFonts w:asciiTheme="minorEastAsia" w:hAnsiTheme="minorEastAsia" w:hint="eastAsia"/>
                <w:szCs w:val="21"/>
              </w:rPr>
              <w:t>件和获授权</w:t>
            </w:r>
            <w:r w:rsidR="00583825" w:rsidRPr="00563378">
              <w:rPr>
                <w:rFonts w:asciiTheme="minorEastAsia" w:hAnsiTheme="minorEastAsia" w:hint="eastAsia"/>
                <w:szCs w:val="21"/>
              </w:rPr>
              <w:t>5</w:t>
            </w:r>
            <w:r w:rsidR="00583825" w:rsidRPr="00563378">
              <w:rPr>
                <w:rFonts w:asciiTheme="minorEastAsia" w:hAnsiTheme="minorEastAsia" w:hint="eastAsia"/>
                <w:szCs w:val="21"/>
              </w:rPr>
              <w:t>件。制定国家、地方和企业标准</w:t>
            </w:r>
            <w:r w:rsidR="00583825" w:rsidRPr="00563378">
              <w:rPr>
                <w:rFonts w:asciiTheme="minorEastAsia" w:hAnsiTheme="minorEastAsia" w:hint="eastAsia"/>
                <w:szCs w:val="21"/>
              </w:rPr>
              <w:t>26</w:t>
            </w:r>
            <w:r w:rsidR="00583825" w:rsidRPr="00563378">
              <w:rPr>
                <w:rFonts w:asciiTheme="minorEastAsia" w:hAnsiTheme="minorEastAsia" w:hint="eastAsia"/>
                <w:szCs w:val="21"/>
              </w:rPr>
              <w:t>个。</w:t>
            </w:r>
          </w:p>
        </w:tc>
      </w:tr>
      <w:tr w:rsidR="009B0680" w:rsidTr="005026DB">
        <w:trPr>
          <w:trHeight w:val="3811"/>
        </w:trPr>
        <w:tc>
          <w:tcPr>
            <w:tcW w:w="803" w:type="dxa"/>
            <w:vAlign w:val="center"/>
          </w:tcPr>
          <w:p w:rsidR="009B0680" w:rsidRPr="00563378" w:rsidRDefault="00583825" w:rsidP="00563378">
            <w:pPr>
              <w:jc w:val="center"/>
              <w:rPr>
                <w:rFonts w:asciiTheme="minorEastAsia" w:hAnsiTheme="minorEastAsia" w:hint="eastAsia"/>
                <w:szCs w:val="21"/>
              </w:rPr>
            </w:pPr>
            <w:r w:rsidRPr="00563378">
              <w:rPr>
                <w:rFonts w:asciiTheme="minorEastAsia" w:hAnsiTheme="minorEastAsia" w:hint="eastAsia"/>
                <w:szCs w:val="21"/>
              </w:rPr>
              <w:t>20</w:t>
            </w:r>
          </w:p>
        </w:tc>
        <w:tc>
          <w:tcPr>
            <w:tcW w:w="2325" w:type="dxa"/>
            <w:vAlign w:val="center"/>
          </w:tcPr>
          <w:p w:rsidR="009B0680" w:rsidRPr="00563378" w:rsidRDefault="00583825" w:rsidP="00563378">
            <w:pPr>
              <w:rPr>
                <w:rFonts w:asciiTheme="minorEastAsia" w:hAnsiTheme="minorEastAsia" w:hint="eastAsia"/>
                <w:szCs w:val="21"/>
              </w:rPr>
            </w:pPr>
            <w:r w:rsidRPr="00563378">
              <w:rPr>
                <w:rFonts w:asciiTheme="minorEastAsia" w:hAnsiTheme="minorEastAsia" w:hint="eastAsia"/>
                <w:szCs w:val="21"/>
              </w:rPr>
              <w:t>广东省生态环境技术研究所</w:t>
            </w:r>
          </w:p>
          <w:p w:rsidR="009B0680" w:rsidRPr="00563378" w:rsidRDefault="009B0680" w:rsidP="00563378">
            <w:pPr>
              <w:rPr>
                <w:rFonts w:asciiTheme="minorEastAsia" w:hAnsiTheme="minorEastAsia" w:hint="eastAsia"/>
                <w:szCs w:val="21"/>
              </w:rPr>
            </w:pPr>
          </w:p>
        </w:tc>
        <w:tc>
          <w:tcPr>
            <w:tcW w:w="3780" w:type="dxa"/>
            <w:vAlign w:val="center"/>
          </w:tcPr>
          <w:p w:rsidR="009B0680" w:rsidRPr="00563378" w:rsidRDefault="005026DB" w:rsidP="00563378">
            <w:pPr>
              <w:rPr>
                <w:rFonts w:asciiTheme="minorEastAsia" w:hAnsiTheme="minorEastAsia" w:hint="eastAsia"/>
                <w:szCs w:val="21"/>
              </w:rPr>
            </w:pPr>
            <w:r>
              <w:rPr>
                <w:rFonts w:asciiTheme="minorEastAsia" w:hAnsiTheme="minorEastAsia" w:hint="eastAsia"/>
                <w:szCs w:val="21"/>
              </w:rPr>
              <w:t xml:space="preserve">    </w:t>
            </w:r>
            <w:r w:rsidR="00583825" w:rsidRPr="00563378">
              <w:rPr>
                <w:rFonts w:asciiTheme="minorEastAsia" w:hAnsiTheme="minorEastAsia" w:hint="eastAsia"/>
                <w:szCs w:val="21"/>
              </w:rPr>
              <w:t>立足我国红壤区，根据国际土壤科学前沿的发展趋势我国土壤污染修复与土壤资源持续利用的战略问题以及研究所长期以来形成的学科积累与区位优势，重点发展基础土壤科学、土壤环境科学和土壤生态科学三大分支学科，在土壤资源演变与可持续利用</w:t>
            </w:r>
            <w:r w:rsidR="00583825" w:rsidRPr="00563378">
              <w:rPr>
                <w:rFonts w:asciiTheme="minorEastAsia" w:hAnsiTheme="minorEastAsia" w:hint="eastAsia"/>
                <w:szCs w:val="21"/>
              </w:rPr>
              <w:t>;</w:t>
            </w:r>
            <w:r w:rsidR="00583825" w:rsidRPr="00563378">
              <w:rPr>
                <w:rFonts w:asciiTheme="minorEastAsia" w:hAnsiTheme="minorEastAsia" w:hint="eastAsia"/>
                <w:szCs w:val="21"/>
              </w:rPr>
              <w:t>土壤物质循环与污染修复</w:t>
            </w:r>
            <w:r w:rsidR="00583825" w:rsidRPr="00563378">
              <w:rPr>
                <w:rFonts w:asciiTheme="minorEastAsia" w:hAnsiTheme="minorEastAsia" w:hint="eastAsia"/>
                <w:szCs w:val="21"/>
              </w:rPr>
              <w:t>;</w:t>
            </w:r>
            <w:r w:rsidR="00583825" w:rsidRPr="00563378">
              <w:rPr>
                <w:rFonts w:asciiTheme="minorEastAsia" w:hAnsiTheme="minorEastAsia" w:hint="eastAsia"/>
                <w:szCs w:val="21"/>
              </w:rPr>
              <w:t>土壤养分循环与面源污染控制等三大方向开展创新性研究，经过定时期积累形成本所学科优势和研究特色。</w:t>
            </w:r>
          </w:p>
        </w:tc>
        <w:tc>
          <w:tcPr>
            <w:tcW w:w="3510" w:type="dxa"/>
            <w:vAlign w:val="center"/>
          </w:tcPr>
          <w:p w:rsidR="009B0680" w:rsidRPr="00563378" w:rsidRDefault="005026DB" w:rsidP="00563378">
            <w:pPr>
              <w:rPr>
                <w:rFonts w:asciiTheme="minorEastAsia" w:hAnsiTheme="minorEastAsia" w:hint="eastAsia"/>
                <w:szCs w:val="21"/>
              </w:rPr>
            </w:pPr>
            <w:r>
              <w:rPr>
                <w:rFonts w:asciiTheme="minorEastAsia" w:hAnsiTheme="minorEastAsia" w:hint="eastAsia"/>
                <w:szCs w:val="21"/>
              </w:rPr>
              <w:t xml:space="preserve">    </w:t>
            </w:r>
            <w:r w:rsidR="00583825" w:rsidRPr="00563378">
              <w:rPr>
                <w:rFonts w:asciiTheme="minorEastAsia" w:hAnsiTheme="minorEastAsia" w:hint="eastAsia"/>
                <w:szCs w:val="21"/>
              </w:rPr>
              <w:t>承担生态环境与资源保护、利用等公益和技</w:t>
            </w:r>
            <w:r w:rsidR="00583825" w:rsidRPr="00563378">
              <w:rPr>
                <w:rFonts w:asciiTheme="minorEastAsia" w:hAnsiTheme="minorEastAsia" w:hint="eastAsia"/>
                <w:szCs w:val="21"/>
              </w:rPr>
              <w:t>术研究、监测工作，承担热带亚热带土壤标本的采集、收展示以及广东省土壤种质资源库利用等工作。</w:t>
            </w:r>
          </w:p>
        </w:tc>
        <w:tc>
          <w:tcPr>
            <w:tcW w:w="3964" w:type="dxa"/>
            <w:vAlign w:val="center"/>
          </w:tcPr>
          <w:p w:rsidR="009B0680" w:rsidRPr="00563378" w:rsidRDefault="005026DB" w:rsidP="00563378">
            <w:pPr>
              <w:rPr>
                <w:rFonts w:asciiTheme="minorEastAsia" w:hAnsiTheme="minorEastAsia" w:hint="eastAsia"/>
                <w:szCs w:val="21"/>
              </w:rPr>
            </w:pPr>
            <w:r>
              <w:rPr>
                <w:rFonts w:asciiTheme="minorEastAsia" w:hAnsiTheme="minorEastAsia" w:hint="eastAsia"/>
                <w:szCs w:val="21"/>
              </w:rPr>
              <w:t xml:space="preserve">    </w:t>
            </w:r>
            <w:r w:rsidR="00583825" w:rsidRPr="00563378">
              <w:rPr>
                <w:rFonts w:asciiTheme="minorEastAsia" w:hAnsiTheme="minorEastAsia" w:hint="eastAsia"/>
                <w:szCs w:val="21"/>
              </w:rPr>
              <w:t>近年来，主持十三五重大研发计划等国家重点项目</w:t>
            </w:r>
            <w:r w:rsidR="00583825" w:rsidRPr="00563378">
              <w:rPr>
                <w:rFonts w:asciiTheme="minorEastAsia" w:hAnsiTheme="minorEastAsia" w:hint="eastAsia"/>
                <w:szCs w:val="21"/>
              </w:rPr>
              <w:t>11</w:t>
            </w:r>
            <w:r w:rsidR="00583825" w:rsidRPr="00563378">
              <w:rPr>
                <w:rFonts w:asciiTheme="minorEastAsia" w:hAnsiTheme="minorEastAsia" w:hint="eastAsia"/>
                <w:szCs w:val="21"/>
              </w:rPr>
              <w:t>项</w:t>
            </w:r>
            <w:r w:rsidR="00583825" w:rsidRPr="00563378">
              <w:rPr>
                <w:rFonts w:asciiTheme="minorEastAsia" w:hAnsiTheme="minorEastAsia" w:hint="eastAsia"/>
                <w:szCs w:val="21"/>
              </w:rPr>
              <w:t>;</w:t>
            </w:r>
            <w:r w:rsidR="00583825" w:rsidRPr="00563378">
              <w:rPr>
                <w:rFonts w:asciiTheme="minorEastAsia" w:hAnsiTheme="minorEastAsia" w:hint="eastAsia"/>
                <w:szCs w:val="21"/>
              </w:rPr>
              <w:t>获国家科技进步二等奖</w:t>
            </w:r>
            <w:r w:rsidR="00583825" w:rsidRPr="00563378">
              <w:rPr>
                <w:rFonts w:asciiTheme="minorEastAsia" w:hAnsiTheme="minorEastAsia" w:hint="eastAsia"/>
                <w:szCs w:val="21"/>
              </w:rPr>
              <w:t>1</w:t>
            </w:r>
            <w:r w:rsidR="00583825" w:rsidRPr="00563378">
              <w:rPr>
                <w:rFonts w:asciiTheme="minorEastAsia" w:hAnsiTheme="minorEastAsia" w:hint="eastAsia"/>
                <w:szCs w:val="21"/>
              </w:rPr>
              <w:t>项、国家专利优秀奖</w:t>
            </w:r>
            <w:r w:rsidR="00583825" w:rsidRPr="00563378">
              <w:rPr>
                <w:rFonts w:asciiTheme="minorEastAsia" w:hAnsiTheme="minorEastAsia" w:hint="eastAsia"/>
                <w:szCs w:val="21"/>
              </w:rPr>
              <w:t>2</w:t>
            </w:r>
            <w:r w:rsidR="00583825" w:rsidRPr="00563378">
              <w:rPr>
                <w:rFonts w:asciiTheme="minorEastAsia" w:hAnsiTheme="minorEastAsia" w:hint="eastAsia"/>
                <w:szCs w:val="21"/>
              </w:rPr>
              <w:t>项、大北农奖</w:t>
            </w:r>
            <w:r w:rsidR="00583825" w:rsidRPr="00563378">
              <w:rPr>
                <w:rFonts w:asciiTheme="minorEastAsia" w:hAnsiTheme="minorEastAsia" w:hint="eastAsia"/>
                <w:szCs w:val="21"/>
              </w:rPr>
              <w:t>1</w:t>
            </w:r>
            <w:r w:rsidR="00583825" w:rsidRPr="00563378">
              <w:rPr>
                <w:rFonts w:asciiTheme="minorEastAsia" w:hAnsiTheme="minorEastAsia" w:hint="eastAsia"/>
                <w:szCs w:val="21"/>
              </w:rPr>
              <w:t>项、广东省科技技术奖一等奖</w:t>
            </w:r>
            <w:r w:rsidR="00583825" w:rsidRPr="00563378">
              <w:rPr>
                <w:rFonts w:asciiTheme="minorEastAsia" w:hAnsiTheme="minorEastAsia" w:hint="eastAsia"/>
                <w:szCs w:val="21"/>
              </w:rPr>
              <w:t>7</w:t>
            </w:r>
            <w:r w:rsidR="00583825" w:rsidRPr="00563378">
              <w:rPr>
                <w:rFonts w:asciiTheme="minorEastAsia" w:hAnsiTheme="minorEastAsia" w:hint="eastAsia"/>
                <w:szCs w:val="21"/>
              </w:rPr>
              <w:t>项、广东省专利金奖</w:t>
            </w:r>
            <w:r w:rsidR="00583825" w:rsidRPr="00563378">
              <w:rPr>
                <w:rFonts w:asciiTheme="minorEastAsia" w:hAnsiTheme="minorEastAsia" w:hint="eastAsia"/>
                <w:szCs w:val="21"/>
              </w:rPr>
              <w:t>3</w:t>
            </w:r>
            <w:r w:rsidR="00583825" w:rsidRPr="00563378">
              <w:rPr>
                <w:rFonts w:asciiTheme="minorEastAsia" w:hAnsiTheme="minorEastAsia" w:hint="eastAsia"/>
                <w:szCs w:val="21"/>
              </w:rPr>
              <w:t>项</w:t>
            </w:r>
            <w:r w:rsidR="00583825" w:rsidRPr="00563378">
              <w:rPr>
                <w:rFonts w:asciiTheme="minorEastAsia" w:hAnsiTheme="minorEastAsia" w:hint="eastAsia"/>
                <w:szCs w:val="21"/>
              </w:rPr>
              <w:t>;</w:t>
            </w:r>
            <w:r w:rsidR="00583825" w:rsidRPr="00563378">
              <w:rPr>
                <w:rFonts w:asciiTheme="minorEastAsia" w:hAnsiTheme="minorEastAsia" w:hint="eastAsia"/>
                <w:szCs w:val="21"/>
              </w:rPr>
              <w:t>共发表论文</w:t>
            </w:r>
            <w:r w:rsidR="00583825" w:rsidRPr="00563378">
              <w:rPr>
                <w:rFonts w:asciiTheme="minorEastAsia" w:hAnsiTheme="minorEastAsia" w:hint="eastAsia"/>
                <w:szCs w:val="21"/>
              </w:rPr>
              <w:t>1200</w:t>
            </w:r>
            <w:r w:rsidR="00583825" w:rsidRPr="00563378">
              <w:rPr>
                <w:rFonts w:asciiTheme="minorEastAsia" w:hAnsiTheme="minorEastAsia" w:hint="eastAsia"/>
                <w:szCs w:val="21"/>
              </w:rPr>
              <w:t>余篇，其中</w:t>
            </w:r>
            <w:r w:rsidR="00583825" w:rsidRPr="00563378">
              <w:rPr>
                <w:rFonts w:asciiTheme="minorEastAsia" w:hAnsiTheme="minorEastAsia" w:hint="eastAsia"/>
                <w:szCs w:val="21"/>
              </w:rPr>
              <w:t>SC</w:t>
            </w:r>
            <w:r w:rsidR="00583825" w:rsidRPr="00563378">
              <w:rPr>
                <w:rFonts w:asciiTheme="minorEastAsia" w:hAnsiTheme="minorEastAsia" w:hint="eastAsia"/>
                <w:szCs w:val="21"/>
              </w:rPr>
              <w:t>收录</w:t>
            </w:r>
            <w:r w:rsidR="00583825" w:rsidRPr="00563378">
              <w:rPr>
                <w:rFonts w:asciiTheme="minorEastAsia" w:hAnsiTheme="minorEastAsia" w:hint="eastAsia"/>
                <w:szCs w:val="21"/>
              </w:rPr>
              <w:t>600</w:t>
            </w:r>
            <w:r w:rsidR="00583825" w:rsidRPr="00563378">
              <w:rPr>
                <w:rFonts w:asciiTheme="minorEastAsia" w:hAnsiTheme="minorEastAsia" w:hint="eastAsia"/>
                <w:szCs w:val="21"/>
              </w:rPr>
              <w:t>余篇</w:t>
            </w:r>
            <w:r w:rsidR="00583825" w:rsidRPr="00563378">
              <w:rPr>
                <w:rFonts w:asciiTheme="minorEastAsia" w:hAnsiTheme="minorEastAsia" w:hint="eastAsia"/>
                <w:szCs w:val="21"/>
              </w:rPr>
              <w:t>;</w:t>
            </w:r>
            <w:r w:rsidR="00583825" w:rsidRPr="00563378">
              <w:rPr>
                <w:rFonts w:asciiTheme="minorEastAsia" w:hAnsiTheme="minorEastAsia" w:hint="eastAsia"/>
                <w:szCs w:val="21"/>
              </w:rPr>
              <w:t>共申请发明专利</w:t>
            </w:r>
            <w:r w:rsidR="00583825" w:rsidRPr="00563378">
              <w:rPr>
                <w:rFonts w:asciiTheme="minorEastAsia" w:hAnsiTheme="minorEastAsia" w:hint="eastAsia"/>
                <w:szCs w:val="21"/>
              </w:rPr>
              <w:t>270</w:t>
            </w:r>
            <w:r w:rsidR="00583825" w:rsidRPr="00563378">
              <w:rPr>
                <w:rFonts w:asciiTheme="minorEastAsia" w:hAnsiTheme="minorEastAsia" w:hint="eastAsia"/>
                <w:szCs w:val="21"/>
              </w:rPr>
              <w:t>余件，授权专利</w:t>
            </w:r>
            <w:r w:rsidR="00583825" w:rsidRPr="00563378">
              <w:rPr>
                <w:rFonts w:asciiTheme="minorEastAsia" w:hAnsiTheme="minorEastAsia" w:hint="eastAsia"/>
                <w:szCs w:val="21"/>
              </w:rPr>
              <w:t>130</w:t>
            </w:r>
            <w:r w:rsidR="00583825" w:rsidRPr="00563378">
              <w:rPr>
                <w:rFonts w:asciiTheme="minorEastAsia" w:hAnsiTheme="minorEastAsia" w:hint="eastAsia"/>
                <w:szCs w:val="21"/>
              </w:rPr>
              <w:t>余件，</w:t>
            </w:r>
            <w:r w:rsidR="00583825" w:rsidRPr="00563378">
              <w:rPr>
                <w:rFonts w:asciiTheme="minorEastAsia" w:hAnsiTheme="minorEastAsia" w:hint="eastAsia"/>
                <w:szCs w:val="21"/>
              </w:rPr>
              <w:t>PCT</w:t>
            </w:r>
            <w:r w:rsidR="00583825" w:rsidRPr="00563378">
              <w:rPr>
                <w:rFonts w:asciiTheme="minorEastAsia" w:hAnsiTheme="minorEastAsia" w:hint="eastAsia"/>
                <w:szCs w:val="21"/>
              </w:rPr>
              <w:t>专利</w:t>
            </w:r>
            <w:r w:rsidR="00583825" w:rsidRPr="00563378">
              <w:rPr>
                <w:rFonts w:asciiTheme="minorEastAsia" w:hAnsiTheme="minorEastAsia" w:hint="eastAsia"/>
                <w:szCs w:val="21"/>
              </w:rPr>
              <w:t>10</w:t>
            </w:r>
            <w:r w:rsidR="00583825" w:rsidRPr="00563378">
              <w:rPr>
                <w:rFonts w:asciiTheme="minorEastAsia" w:hAnsiTheme="minorEastAsia" w:hint="eastAsia"/>
                <w:szCs w:val="21"/>
              </w:rPr>
              <w:t>件</w:t>
            </w:r>
            <w:r>
              <w:rPr>
                <w:rFonts w:asciiTheme="minorEastAsia" w:hAnsiTheme="minorEastAsia" w:hint="eastAsia"/>
                <w:szCs w:val="21"/>
              </w:rPr>
              <w:t>，</w:t>
            </w:r>
            <w:r w:rsidR="00583825" w:rsidRPr="00563378">
              <w:rPr>
                <w:rFonts w:asciiTheme="minorEastAsia" w:hAnsiTheme="minorEastAsia" w:hint="eastAsia"/>
                <w:szCs w:val="21"/>
              </w:rPr>
              <w:t>26</w:t>
            </w:r>
            <w:r w:rsidR="00583825" w:rsidRPr="00563378">
              <w:rPr>
                <w:rFonts w:asciiTheme="minorEastAsia" w:hAnsiTheme="minorEastAsia" w:hint="eastAsia"/>
                <w:szCs w:val="21"/>
              </w:rPr>
              <w:t>件专利产业化，在农田重金属污染控制领域处于国际领先水平。</w:t>
            </w:r>
          </w:p>
        </w:tc>
      </w:tr>
      <w:tr w:rsidR="009B0680" w:rsidTr="005026DB">
        <w:trPr>
          <w:trHeight w:val="4247"/>
        </w:trPr>
        <w:tc>
          <w:tcPr>
            <w:tcW w:w="803" w:type="dxa"/>
            <w:vAlign w:val="center"/>
          </w:tcPr>
          <w:p w:rsidR="009B0680" w:rsidRPr="00563378" w:rsidRDefault="00583825" w:rsidP="00563378">
            <w:pPr>
              <w:jc w:val="center"/>
              <w:rPr>
                <w:rFonts w:asciiTheme="minorEastAsia" w:hAnsiTheme="minorEastAsia" w:hint="eastAsia"/>
                <w:szCs w:val="21"/>
              </w:rPr>
            </w:pPr>
            <w:r w:rsidRPr="00563378">
              <w:rPr>
                <w:rFonts w:asciiTheme="minorEastAsia" w:hAnsiTheme="minorEastAsia" w:hint="eastAsia"/>
                <w:szCs w:val="21"/>
              </w:rPr>
              <w:lastRenderedPageBreak/>
              <w:t>21</w:t>
            </w:r>
          </w:p>
        </w:tc>
        <w:tc>
          <w:tcPr>
            <w:tcW w:w="2325" w:type="dxa"/>
            <w:vAlign w:val="center"/>
          </w:tcPr>
          <w:p w:rsidR="009B0680" w:rsidRPr="00563378" w:rsidRDefault="00583825" w:rsidP="00563378">
            <w:pPr>
              <w:rPr>
                <w:rFonts w:asciiTheme="minorEastAsia" w:hAnsiTheme="minorEastAsia" w:hint="eastAsia"/>
                <w:szCs w:val="21"/>
              </w:rPr>
            </w:pPr>
            <w:r w:rsidRPr="00563378">
              <w:rPr>
                <w:rFonts w:asciiTheme="minorEastAsia" w:hAnsiTheme="minorEastAsia" w:hint="eastAsia"/>
                <w:szCs w:val="21"/>
              </w:rPr>
              <w:t>广东省生物工程研究所</w:t>
            </w:r>
            <w:r w:rsidRPr="00563378">
              <w:rPr>
                <w:rFonts w:asciiTheme="minorEastAsia" w:hAnsiTheme="minorEastAsia" w:hint="eastAsia"/>
                <w:szCs w:val="21"/>
              </w:rPr>
              <w:t>(</w:t>
            </w:r>
            <w:r w:rsidRPr="00563378">
              <w:rPr>
                <w:rFonts w:asciiTheme="minorEastAsia" w:hAnsiTheme="minorEastAsia" w:hint="eastAsia"/>
                <w:szCs w:val="21"/>
              </w:rPr>
              <w:t>广州甘蔗糖业研究所</w:t>
            </w:r>
            <w:r w:rsidRPr="00563378">
              <w:rPr>
                <w:rFonts w:asciiTheme="minorEastAsia" w:hAnsiTheme="minorEastAsia" w:hint="eastAsia"/>
                <w:szCs w:val="21"/>
              </w:rPr>
              <w:t>)</w:t>
            </w:r>
          </w:p>
          <w:p w:rsidR="009B0680" w:rsidRPr="00563378" w:rsidRDefault="009B0680" w:rsidP="00563378">
            <w:pPr>
              <w:rPr>
                <w:rFonts w:asciiTheme="minorEastAsia" w:hAnsiTheme="minorEastAsia" w:hint="eastAsia"/>
                <w:szCs w:val="21"/>
              </w:rPr>
            </w:pPr>
          </w:p>
        </w:tc>
        <w:tc>
          <w:tcPr>
            <w:tcW w:w="3780" w:type="dxa"/>
            <w:vAlign w:val="center"/>
          </w:tcPr>
          <w:p w:rsidR="009B0680" w:rsidRPr="005026DB" w:rsidRDefault="005026DB" w:rsidP="00563378">
            <w:pPr>
              <w:rPr>
                <w:rFonts w:asciiTheme="minorEastAsia" w:hAnsiTheme="minorEastAsia" w:hint="eastAsia"/>
                <w:szCs w:val="21"/>
              </w:rPr>
            </w:pPr>
            <w:r>
              <w:rPr>
                <w:rFonts w:asciiTheme="minorEastAsia" w:hAnsiTheme="minorEastAsia" w:hint="eastAsia"/>
                <w:szCs w:val="21"/>
              </w:rPr>
              <w:t xml:space="preserve">    </w:t>
            </w:r>
            <w:r w:rsidR="00583825" w:rsidRPr="00563378">
              <w:rPr>
                <w:rFonts w:asciiTheme="minorEastAsia" w:hAnsiTheme="minorEastAsia" w:hint="eastAsia"/>
                <w:szCs w:val="21"/>
              </w:rPr>
              <w:t>以农林生物质多层次高值化利用为导向，围绕种质资源与生物育种、绿色制糖与智能装备、植物营养与逆境治理、生物炼制与先进材料、食品安全与标准检测、糖业智库与信息服务等六大领域，覆盖甘蔗种质创新、品种选育、营养与栽培、病虫害防治、制糖工艺、助剂、装备、自动化、综合利用、信息、检</w:t>
            </w:r>
            <w:r w:rsidR="00583825" w:rsidRPr="00563378">
              <w:rPr>
                <w:rFonts w:asciiTheme="minorEastAsia" w:hAnsiTheme="minorEastAsia" w:hint="eastAsia"/>
                <w:szCs w:val="21"/>
              </w:rPr>
              <w:t>测与标准等甘蔗制糖全产业链</w:t>
            </w:r>
            <w:r>
              <w:rPr>
                <w:rFonts w:asciiTheme="minorEastAsia" w:hAnsiTheme="minorEastAsia" w:hint="eastAsia"/>
                <w:szCs w:val="21"/>
              </w:rPr>
              <w:t>。</w:t>
            </w:r>
          </w:p>
        </w:tc>
        <w:tc>
          <w:tcPr>
            <w:tcW w:w="3510" w:type="dxa"/>
            <w:vAlign w:val="center"/>
          </w:tcPr>
          <w:p w:rsidR="009B0680" w:rsidRPr="00563378" w:rsidRDefault="005026DB" w:rsidP="00563378">
            <w:pPr>
              <w:rPr>
                <w:rFonts w:asciiTheme="minorEastAsia" w:hAnsiTheme="minorEastAsia" w:hint="eastAsia"/>
                <w:szCs w:val="21"/>
              </w:rPr>
            </w:pPr>
            <w:r>
              <w:rPr>
                <w:rFonts w:asciiTheme="minorEastAsia" w:hAnsiTheme="minorEastAsia" w:hint="eastAsia"/>
                <w:szCs w:val="21"/>
              </w:rPr>
              <w:t xml:space="preserve">    </w:t>
            </w:r>
            <w:r w:rsidR="00583825" w:rsidRPr="00563378">
              <w:rPr>
                <w:rFonts w:asciiTheme="minorEastAsia" w:hAnsiTheme="minorEastAsia" w:hint="eastAsia"/>
                <w:szCs w:val="21"/>
              </w:rPr>
              <w:t>为制糖产业提供优质原料和先进生产工艺及装备，促进蔗糖产业转型升级</w:t>
            </w:r>
            <w:r w:rsidR="00583825" w:rsidRPr="00563378">
              <w:rPr>
                <w:rFonts w:asciiTheme="minorEastAsia" w:hAnsiTheme="minorEastAsia" w:hint="eastAsia"/>
                <w:szCs w:val="21"/>
              </w:rPr>
              <w:t>;</w:t>
            </w:r>
            <w:r w:rsidR="00583825" w:rsidRPr="00563378">
              <w:rPr>
                <w:rFonts w:asciiTheme="minorEastAsia" w:hAnsiTheme="minorEastAsia" w:hint="eastAsia"/>
                <w:szCs w:val="21"/>
              </w:rPr>
              <w:t>为食品业提供新型原料和先进深加工技术，生产高附加值健康产品，促进食品行业转型升级</w:t>
            </w:r>
            <w:r w:rsidR="00583825" w:rsidRPr="00563378">
              <w:rPr>
                <w:rFonts w:asciiTheme="minorEastAsia" w:hAnsiTheme="minorEastAsia" w:hint="eastAsia"/>
                <w:szCs w:val="21"/>
              </w:rPr>
              <w:t>;</w:t>
            </w:r>
            <w:r w:rsidR="00583825" w:rsidRPr="00563378">
              <w:rPr>
                <w:rFonts w:asciiTheme="minorEastAsia" w:hAnsiTheme="minorEastAsia" w:hint="eastAsia"/>
                <w:szCs w:val="21"/>
              </w:rPr>
              <w:t>利用蔗渣和农林废弃物生产多功能可降解材料，促进环保产业的发展。</w:t>
            </w:r>
          </w:p>
        </w:tc>
        <w:tc>
          <w:tcPr>
            <w:tcW w:w="3964" w:type="dxa"/>
            <w:vAlign w:val="center"/>
          </w:tcPr>
          <w:p w:rsidR="009B0680" w:rsidRPr="00563378" w:rsidRDefault="005026DB" w:rsidP="00563378">
            <w:pPr>
              <w:rPr>
                <w:rFonts w:asciiTheme="minorEastAsia" w:hAnsiTheme="minorEastAsia" w:hint="eastAsia"/>
                <w:szCs w:val="21"/>
              </w:rPr>
            </w:pPr>
            <w:r>
              <w:rPr>
                <w:rFonts w:asciiTheme="minorEastAsia" w:hAnsiTheme="minorEastAsia" w:hint="eastAsia"/>
                <w:szCs w:val="21"/>
              </w:rPr>
              <w:t xml:space="preserve">    </w:t>
            </w:r>
            <w:r w:rsidR="00583825" w:rsidRPr="00563378">
              <w:rPr>
                <w:rFonts w:asciiTheme="minorEastAsia" w:hAnsiTheme="minorEastAsia" w:hint="eastAsia"/>
                <w:szCs w:val="21"/>
              </w:rPr>
              <w:t>获得科技成果</w:t>
            </w:r>
            <w:r w:rsidR="00583825" w:rsidRPr="00563378">
              <w:rPr>
                <w:rFonts w:asciiTheme="minorEastAsia" w:hAnsiTheme="minorEastAsia" w:hint="eastAsia"/>
                <w:szCs w:val="21"/>
              </w:rPr>
              <w:t>400</w:t>
            </w:r>
            <w:r w:rsidR="00583825" w:rsidRPr="00563378">
              <w:rPr>
                <w:rFonts w:asciiTheme="minorEastAsia" w:hAnsiTheme="minorEastAsia" w:hint="eastAsia"/>
                <w:szCs w:val="21"/>
              </w:rPr>
              <w:t>多项，其中国家科学技</w:t>
            </w:r>
            <w:r w:rsidR="00583825" w:rsidRPr="00563378">
              <w:rPr>
                <w:rFonts w:asciiTheme="minorEastAsia" w:hAnsiTheme="minorEastAsia" w:hint="eastAsia"/>
                <w:szCs w:val="21"/>
              </w:rPr>
              <w:t>术奖</w:t>
            </w:r>
            <w:r w:rsidR="00583825" w:rsidRPr="00563378">
              <w:rPr>
                <w:rFonts w:asciiTheme="minorEastAsia" w:hAnsiTheme="minorEastAsia" w:hint="eastAsia"/>
                <w:szCs w:val="21"/>
              </w:rPr>
              <w:t>6</w:t>
            </w:r>
            <w:r w:rsidR="00583825" w:rsidRPr="00563378">
              <w:rPr>
                <w:rFonts w:asciiTheme="minorEastAsia" w:hAnsiTheme="minorEastAsia" w:hint="eastAsia"/>
                <w:szCs w:val="21"/>
              </w:rPr>
              <w:t>项、省部级科学技术进步一等奖</w:t>
            </w:r>
            <w:r w:rsidR="00583825" w:rsidRPr="00563378">
              <w:rPr>
                <w:rFonts w:asciiTheme="minorEastAsia" w:hAnsiTheme="minorEastAsia" w:hint="eastAsia"/>
                <w:szCs w:val="21"/>
              </w:rPr>
              <w:t>4</w:t>
            </w:r>
            <w:r w:rsidR="00583825" w:rsidRPr="00563378">
              <w:rPr>
                <w:rFonts w:asciiTheme="minorEastAsia" w:hAnsiTheme="minorEastAsia" w:hint="eastAsia"/>
                <w:szCs w:val="21"/>
              </w:rPr>
              <w:t>项</w:t>
            </w:r>
            <w:r w:rsidR="00583825" w:rsidRPr="00563378">
              <w:rPr>
                <w:rFonts w:asciiTheme="minorEastAsia" w:hAnsiTheme="minorEastAsia" w:hint="eastAsia"/>
                <w:szCs w:val="21"/>
              </w:rPr>
              <w:t>;</w:t>
            </w:r>
            <w:r w:rsidR="00583825" w:rsidRPr="00563378">
              <w:rPr>
                <w:rFonts w:asciiTheme="minorEastAsia" w:hAnsiTheme="minorEastAsia" w:hint="eastAsia"/>
                <w:szCs w:val="21"/>
              </w:rPr>
              <w:t>审定甘蔗新品种</w:t>
            </w:r>
            <w:r w:rsidR="00583825" w:rsidRPr="00563378">
              <w:rPr>
                <w:rFonts w:asciiTheme="minorEastAsia" w:hAnsiTheme="minorEastAsia" w:hint="eastAsia"/>
                <w:szCs w:val="21"/>
              </w:rPr>
              <w:t>60</w:t>
            </w:r>
            <w:r w:rsidR="00583825" w:rsidRPr="00563378">
              <w:rPr>
                <w:rFonts w:asciiTheme="minorEastAsia" w:hAnsiTheme="minorEastAsia" w:hint="eastAsia"/>
                <w:szCs w:val="21"/>
              </w:rPr>
              <w:t>多个，授权专利</w:t>
            </w:r>
            <w:r w:rsidR="00583825" w:rsidRPr="00563378">
              <w:rPr>
                <w:rFonts w:asciiTheme="minorEastAsia" w:hAnsiTheme="minorEastAsia" w:hint="eastAsia"/>
                <w:szCs w:val="21"/>
              </w:rPr>
              <w:t>143</w:t>
            </w:r>
            <w:r w:rsidR="00583825" w:rsidRPr="00563378">
              <w:rPr>
                <w:rFonts w:asciiTheme="minorEastAsia" w:hAnsiTheme="minorEastAsia" w:hint="eastAsia"/>
                <w:szCs w:val="21"/>
              </w:rPr>
              <w:t>项</w:t>
            </w:r>
            <w:r w:rsidR="00583825" w:rsidRPr="00563378">
              <w:rPr>
                <w:rFonts w:asciiTheme="minorEastAsia" w:hAnsiTheme="minorEastAsia" w:hint="eastAsia"/>
                <w:szCs w:val="21"/>
              </w:rPr>
              <w:t>;</w:t>
            </w:r>
            <w:r w:rsidR="00583825" w:rsidRPr="00563378">
              <w:rPr>
                <w:rFonts w:asciiTheme="minorEastAsia" w:hAnsiTheme="minorEastAsia" w:hint="eastAsia"/>
                <w:szCs w:val="21"/>
              </w:rPr>
              <w:t>甘蔗优良品种、高效低毒农药、光降解环保除草地膜、甘蔗专用肥、性诱剂防治螟虫、绿色制糖助剂、糖厂节能与气凝水排放、新型</w:t>
            </w:r>
            <w:r w:rsidR="00583825" w:rsidRPr="00563378">
              <w:rPr>
                <w:rFonts w:asciiTheme="minorEastAsia" w:hAnsiTheme="minorEastAsia" w:hint="eastAsia"/>
                <w:szCs w:val="21"/>
              </w:rPr>
              <w:t>糖浆上浮系统、糖厂生产全过程</w:t>
            </w:r>
            <w:r w:rsidR="00583825" w:rsidRPr="00563378">
              <w:rPr>
                <w:rFonts w:asciiTheme="minorEastAsia" w:hAnsiTheme="minorEastAsia" w:hint="eastAsia"/>
                <w:szCs w:val="21"/>
              </w:rPr>
              <w:t>DCS</w:t>
            </w:r>
            <w:r w:rsidR="00583825" w:rsidRPr="00563378">
              <w:rPr>
                <w:rFonts w:asciiTheme="minorEastAsia" w:hAnsiTheme="minorEastAsia" w:hint="eastAsia"/>
                <w:szCs w:val="21"/>
              </w:rPr>
              <w:t>控制技术、制糖生产过程信息化管理、蔗渣制粹粒板、糖蜜酒精固化酵母发酵、糖厂计算机能源集中管理系统和糖厂农务管理计算机网络系统等首创技术和产品在全国主产区推广应用，产生了显著经济和社会效益。</w:t>
            </w:r>
          </w:p>
        </w:tc>
      </w:tr>
    </w:tbl>
    <w:p w:rsidR="009B0680" w:rsidRDefault="009B0680"/>
    <w:sectPr w:rsidR="009B0680" w:rsidSect="009B0680">
      <w:footerReference w:type="default" r:id="rId9"/>
      <w:pgSz w:w="16838" w:h="11906" w:orient="landscape"/>
      <w:pgMar w:top="1701" w:right="1304" w:bottom="1701" w:left="1304" w:header="851" w:footer="992" w:gutter="0"/>
      <w:cols w:space="0"/>
      <w:docGrid w:type="lines" w:linePitch="31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3825" w:rsidRDefault="00583825" w:rsidP="009B0680">
      <w:r>
        <w:separator/>
      </w:r>
    </w:p>
  </w:endnote>
  <w:endnote w:type="continuationSeparator" w:id="0">
    <w:p w:rsidR="00583825" w:rsidRDefault="00583825" w:rsidP="009B06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文星标宋">
    <w:panose1 w:val="02010609000101010101"/>
    <w:charset w:val="86"/>
    <w:family w:val="modern"/>
    <w:pitch w:val="fixed"/>
    <w:sig w:usb0="00000001" w:usb1="080E0000" w:usb2="00000010" w:usb3="00000000" w:csb0="00040000" w:csb1="00000000"/>
  </w:font>
  <w:font w:name="文星黑体">
    <w:panose1 w:val="0201060900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680" w:rsidRDefault="009B0680">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fit-shape-to-text:t" inset="0,0,0,0">
            <w:txbxContent>
              <w:p w:rsidR="009B0680" w:rsidRDefault="009B0680">
                <w:pPr>
                  <w:pStyle w:val="a3"/>
                </w:pPr>
                <w:r>
                  <w:rPr>
                    <w:rFonts w:hint="eastAsia"/>
                  </w:rPr>
                  <w:fldChar w:fldCharType="begin"/>
                </w:r>
                <w:r w:rsidR="00583825">
                  <w:rPr>
                    <w:rFonts w:hint="eastAsia"/>
                  </w:rPr>
                  <w:instrText xml:space="preserve"> PAGE  \* MERGEFORMAT </w:instrText>
                </w:r>
                <w:r>
                  <w:rPr>
                    <w:rFonts w:hint="eastAsia"/>
                  </w:rPr>
                  <w:fldChar w:fldCharType="separate"/>
                </w:r>
                <w:r w:rsidR="005026DB">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3825" w:rsidRDefault="00583825" w:rsidP="009B0680">
      <w:r>
        <w:separator/>
      </w:r>
    </w:p>
  </w:footnote>
  <w:footnote w:type="continuationSeparator" w:id="0">
    <w:p w:rsidR="00583825" w:rsidRDefault="00583825" w:rsidP="009B06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C17953"/>
    <w:multiLevelType w:val="multilevel"/>
    <w:tmpl w:val="4EC1795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DD677EF"/>
    <w:multiLevelType w:val="multilevel"/>
    <w:tmpl w:val="6DD677E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7"/>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7498A"/>
    <w:rsid w:val="000271C1"/>
    <w:rsid w:val="00073977"/>
    <w:rsid w:val="001777F3"/>
    <w:rsid w:val="001F13B9"/>
    <w:rsid w:val="003B4835"/>
    <w:rsid w:val="005026DB"/>
    <w:rsid w:val="00563378"/>
    <w:rsid w:val="00583825"/>
    <w:rsid w:val="005D136E"/>
    <w:rsid w:val="005E2834"/>
    <w:rsid w:val="005E50A1"/>
    <w:rsid w:val="009B0680"/>
    <w:rsid w:val="00AA69C3"/>
    <w:rsid w:val="00AC46C9"/>
    <w:rsid w:val="00C7498A"/>
    <w:rsid w:val="00D14A46"/>
    <w:rsid w:val="00ED4F36"/>
    <w:rsid w:val="00F87EDC"/>
    <w:rsid w:val="19AD7013"/>
    <w:rsid w:val="6E173E36"/>
    <w:rsid w:val="75D407A4"/>
    <w:rsid w:val="7B1E39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680"/>
    <w:pPr>
      <w:widowControl w:val="0"/>
      <w:jc w:val="both"/>
    </w:pPr>
    <w:rPr>
      <w:kern w:val="2"/>
      <w:sz w:val="21"/>
      <w:szCs w:val="22"/>
    </w:rPr>
  </w:style>
  <w:style w:type="paragraph" w:styleId="1">
    <w:name w:val="heading 1"/>
    <w:basedOn w:val="a"/>
    <w:next w:val="a"/>
    <w:uiPriority w:val="9"/>
    <w:qFormat/>
    <w:rsid w:val="009B0680"/>
    <w:pPr>
      <w:keepNext/>
      <w:keepLines/>
      <w:spacing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9B0680"/>
    <w:pPr>
      <w:tabs>
        <w:tab w:val="center" w:pos="4153"/>
        <w:tab w:val="right" w:pos="8306"/>
      </w:tabs>
      <w:snapToGrid w:val="0"/>
      <w:jc w:val="left"/>
    </w:pPr>
    <w:rPr>
      <w:sz w:val="18"/>
      <w:szCs w:val="18"/>
    </w:rPr>
  </w:style>
  <w:style w:type="paragraph" w:styleId="a4">
    <w:name w:val="header"/>
    <w:basedOn w:val="a"/>
    <w:link w:val="Char0"/>
    <w:uiPriority w:val="99"/>
    <w:unhideWhenUsed/>
    <w:rsid w:val="009B0680"/>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rsid w:val="009B06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rsid w:val="009B0680"/>
    <w:rPr>
      <w:sz w:val="18"/>
      <w:szCs w:val="18"/>
    </w:rPr>
  </w:style>
  <w:style w:type="character" w:customStyle="1" w:styleId="Char">
    <w:name w:val="页脚 Char"/>
    <w:basedOn w:val="a0"/>
    <w:link w:val="a3"/>
    <w:uiPriority w:val="99"/>
    <w:rsid w:val="009B0680"/>
    <w:rPr>
      <w:sz w:val="18"/>
      <w:szCs w:val="18"/>
    </w:rPr>
  </w:style>
  <w:style w:type="paragraph" w:styleId="a6">
    <w:name w:val="List Paragraph"/>
    <w:basedOn w:val="a"/>
    <w:uiPriority w:val="34"/>
    <w:qFormat/>
    <w:rsid w:val="009B0680"/>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A6FF3B-1410-4661-A1A3-F982C75F1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1293</Words>
  <Characters>7374</Characters>
  <Application>Microsoft Office Word</Application>
  <DocSecurity>0</DocSecurity>
  <Lines>61</Lines>
  <Paragraphs>17</Paragraphs>
  <ScaleCrop>false</ScaleCrop>
  <Company>Microsoft</Company>
  <LinksUpToDate>false</LinksUpToDate>
  <CharactersWithSpaces>8650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安叔叔</dc:creator>
  <cp:lastModifiedBy>熊华</cp:lastModifiedBy>
  <cp:revision>2</cp:revision>
  <dcterms:created xsi:type="dcterms:W3CDTF">2019-05-20T07:26:00Z</dcterms:created>
  <dcterms:modified xsi:type="dcterms:W3CDTF">2019-05-20T07:26:00Z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