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4E" w:rsidRPr="00F5314E" w:rsidRDefault="00F5314E" w:rsidP="00F5314E">
      <w:pPr>
        <w:widowControl/>
        <w:spacing w:line="520" w:lineRule="exact"/>
        <w:jc w:val="left"/>
        <w:rPr>
          <w:rFonts w:ascii="仿宋_GB2312" w:eastAsia="仿宋_GB2312" w:hAnsi="宋体" w:cs="Times New Roman"/>
          <w:kern w:val="0"/>
          <w:sz w:val="30"/>
          <w:szCs w:val="30"/>
        </w:rPr>
      </w:pPr>
    </w:p>
    <w:p w:rsidR="00F5314E" w:rsidRPr="00F5314E" w:rsidRDefault="00F5314E" w:rsidP="00F5314E">
      <w:pPr>
        <w:widowControl/>
        <w:snapToGrid w:val="0"/>
        <w:spacing w:line="375" w:lineRule="atLeast"/>
        <w:jc w:val="righ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  编号：</w:t>
      </w:r>
    </w:p>
    <w:p w:rsidR="00F5314E" w:rsidRPr="00F5314E" w:rsidRDefault="00F5314E" w:rsidP="00F5314E">
      <w:pPr>
        <w:widowControl/>
        <w:snapToGrid w:val="0"/>
        <w:spacing w:line="375" w:lineRule="atLeast"/>
        <w:jc w:val="right"/>
        <w:rPr>
          <w:rFonts w:ascii="宋体" w:eastAsia="宋体" w:hAnsi="宋体" w:cs="宋体"/>
          <w:color w:val="3F3F3F"/>
          <w:kern w:val="0"/>
          <w:sz w:val="24"/>
        </w:rPr>
      </w:pPr>
      <w:r w:rsidRPr="00F5314E">
        <w:rPr>
          <w:rFonts w:ascii="宋体" w:eastAsia="宋体" w:hAnsi="宋体" w:cs="宋体" w:hint="eastAsia"/>
          <w:color w:val="3F3F3F"/>
          <w:kern w:val="0"/>
          <w:sz w:val="24"/>
        </w:rPr>
        <w:t xml:space="preserve">        </w:t>
      </w:r>
    </w:p>
    <w:p w:rsidR="00F5314E" w:rsidRPr="00F5314E" w:rsidRDefault="00F5314E" w:rsidP="00F5314E">
      <w:pPr>
        <w:widowControl/>
        <w:snapToGrid w:val="0"/>
        <w:spacing w:line="375" w:lineRule="atLeast"/>
        <w:jc w:val="center"/>
        <w:rPr>
          <w:rFonts w:ascii="宋体" w:eastAsia="宋体" w:hAnsi="宋体" w:cs="宋体"/>
          <w:color w:val="3F3F3F"/>
          <w:kern w:val="0"/>
          <w:sz w:val="24"/>
        </w:rPr>
      </w:pPr>
    </w:p>
    <w:p w:rsidR="00F5314E" w:rsidRPr="00F5314E" w:rsidRDefault="00F5314E" w:rsidP="00F5314E">
      <w:pPr>
        <w:widowControl/>
        <w:snapToGrid w:val="0"/>
        <w:spacing w:line="375" w:lineRule="atLeast"/>
        <w:jc w:val="center"/>
        <w:rPr>
          <w:rFonts w:ascii="宋体" w:eastAsia="宋体" w:hAnsi="宋体" w:cs="宋体"/>
          <w:b/>
          <w:color w:val="000000"/>
          <w:kern w:val="0"/>
          <w:sz w:val="84"/>
          <w:szCs w:val="84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84"/>
          <w:szCs w:val="84"/>
        </w:rPr>
        <w:t>工伤认定申请表</w:t>
      </w:r>
    </w:p>
    <w:p w:rsidR="00F5314E" w:rsidRPr="00F5314E" w:rsidRDefault="00F5314E" w:rsidP="00F5314E">
      <w:pPr>
        <w:widowControl/>
        <w:snapToGrid w:val="0"/>
        <w:spacing w:afterLines="50" w:line="375" w:lineRule="atLeas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3F3F3F"/>
          <w:kern w:val="0"/>
          <w:sz w:val="36"/>
          <w:szCs w:val="36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3F3F3F"/>
          <w:kern w:val="0"/>
          <w:sz w:val="36"/>
          <w:szCs w:val="36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申请人：</w:t>
      </w: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受伤害职工：</w:t>
      </w: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申请人与受伤害职工关系：</w:t>
      </w: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申请人地址：</w:t>
      </w: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联系电话：              </w:t>
      </w:r>
    </w:p>
    <w:p w:rsidR="00F5314E" w:rsidRPr="00F5314E" w:rsidRDefault="00F5314E" w:rsidP="00F5314E">
      <w:pPr>
        <w:widowControl/>
        <w:snapToGrid w:val="0"/>
        <w:spacing w:line="800" w:lineRule="exact"/>
        <w:jc w:val="left"/>
        <w:rPr>
          <w:rFonts w:ascii="宋体" w:eastAsia="宋体" w:hAnsi="宋体" w:cs="宋体"/>
          <w:color w:val="000000"/>
          <w:kern w:val="0"/>
          <w:sz w:val="36"/>
          <w:szCs w:val="36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填表日期： </w:t>
      </w:r>
      <w:r w:rsidRPr="00F5314E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 xml:space="preserve">       </w:t>
      </w:r>
      <w:r w:rsidRPr="00F5314E"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 xml:space="preserve"> 年   月   日</w:t>
      </w: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color w:val="3F3F3F"/>
          <w:kern w:val="0"/>
          <w:sz w:val="36"/>
          <w:szCs w:val="36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color w:val="3F3F3F"/>
          <w:kern w:val="0"/>
          <w:sz w:val="24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b/>
          <w:color w:val="3F3F3F"/>
          <w:kern w:val="0"/>
          <w:sz w:val="36"/>
          <w:szCs w:val="36"/>
        </w:rPr>
      </w:pP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 w:rsidRPr="00F5314E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人力资源和社会保障部  制</w:t>
      </w:r>
    </w:p>
    <w:p w:rsidR="00F5314E" w:rsidRPr="00F5314E" w:rsidRDefault="00F5314E" w:rsidP="00F5314E">
      <w:pPr>
        <w:widowControl/>
        <w:snapToGrid w:val="0"/>
        <w:spacing w:line="800" w:lineRule="exact"/>
        <w:jc w:val="center"/>
        <w:rPr>
          <w:rFonts w:ascii="宋体" w:eastAsia="宋体" w:hAnsi="宋体" w:cs="宋体"/>
          <w:b/>
          <w:color w:val="3F3F3F"/>
          <w:kern w:val="0"/>
          <w:sz w:val="36"/>
          <w:szCs w:val="36"/>
        </w:rPr>
      </w:pPr>
    </w:p>
    <w:p w:rsidR="00F5314E" w:rsidRPr="00F5314E" w:rsidRDefault="00F5314E" w:rsidP="00F5314E">
      <w:pPr>
        <w:widowControl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F5314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填 表 说 明</w:t>
      </w:r>
    </w:p>
    <w:p w:rsidR="00F5314E" w:rsidRPr="00F5314E" w:rsidRDefault="00F5314E" w:rsidP="00F5314E">
      <w:pPr>
        <w:widowControl/>
        <w:snapToGrid w:val="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1、用钢笔或签字笔填写，字体工整清楚。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2、申请人为用人单位的，在首页申请人处加盖单位公章。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3、受伤害部位一栏填写受伤害的具体部位。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4、诊断时间一栏，职业病者，按职业病确诊时间填写；受伤或死亡的，按初诊时间填写。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5、受伤害经过简述，由申请人填写。应写明事故发生的时间、地点，当时所从事的工作，受伤害的原因以及伤害部位和程度，救治经过。职业病患者应写明在何单位从事何种有害作业，起止时间，确诊结果。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有下列情形之一的，还应当分别提交相应证据：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（一）职工死亡的，提交死亡、火化证明；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（二）在工作时间和工作场所内，因履行工作职责受到暴力等意外伤害的，提交公安部门的证明或者其他相关证明；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（三）因工外出期间，由于工作原因受到伤害或者发生事故下落不明的，提交公安部门的证明或者相关部门的证明；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（五）在工作时间和工作岗位，突发疾病死亡或者在48小时之内经抢救无效死亡的，提交医疗机构的抢救证明；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（六）在抢险救灾等维护国家利益、公共利益活动中受到伤害的，提交民政部门或者其他相关部门的证明；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（七）属于因战、因公负伤致残的转业、复员军人，旧伤复发的，提交《革命伤残军人证》及劳动能力鉴定机构对旧伤复发的确认。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7、申请事项栏，应写明受伤害职工或者其近亲属、工会组织提出工伤认定申请并签字。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8、用人单位意见栏，应签署是否同意申请工伤，所填情况是否属实，经办人、法定代表人签字并加盖单位公章。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9、社会保险行政部门审查资料和受理意见栏，应填写补正材料或是否受理的意见。</w:t>
      </w:r>
    </w:p>
    <w:p w:rsidR="00F5314E" w:rsidRPr="00F5314E" w:rsidRDefault="00F5314E" w:rsidP="00F5314E">
      <w:pPr>
        <w:widowControl/>
        <w:snapToGrid w:val="0"/>
        <w:spacing w:line="3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</w:rPr>
      </w:pPr>
      <w:r w:rsidRPr="00F5314E">
        <w:rPr>
          <w:rFonts w:ascii="宋体" w:eastAsia="宋体" w:hAnsi="宋体" w:cs="宋体" w:hint="eastAsia"/>
          <w:color w:val="000000"/>
          <w:kern w:val="0"/>
          <w:sz w:val="24"/>
        </w:rPr>
        <w:t>10、此表一式二份，社会保险行政部门、申请人各留存一份。</w:t>
      </w:r>
    </w:p>
    <w:tbl>
      <w:tblPr>
        <w:tblpPr w:leftFromText="180" w:rightFromText="180" w:vertAnchor="text" w:horzAnchor="margin" w:tblpY="313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966"/>
        <w:gridCol w:w="1729"/>
        <w:gridCol w:w="948"/>
        <w:gridCol w:w="795"/>
        <w:gridCol w:w="1740"/>
        <w:gridCol w:w="1580"/>
      </w:tblGrid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职工姓名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职业、工种或工作岗位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参加工作   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事故时间、地点及主要原因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诊断时间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受伤害部位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职业病名称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615"/>
        </w:trPr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接触职业病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危害岗位</w:t>
            </w:r>
          </w:p>
        </w:tc>
        <w:tc>
          <w:tcPr>
            <w:tcW w:w="3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接触职业病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危害时间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7220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E" w:rsidRPr="00F5314E" w:rsidRDefault="00F5314E" w:rsidP="00F5314E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受伤害经过简述（可附页）：</w:t>
            </w:r>
          </w:p>
        </w:tc>
      </w:tr>
      <w:tr w:rsidR="00F5314E" w:rsidRPr="00F5314E" w:rsidTr="000A4506">
        <w:trPr>
          <w:trHeight w:val="3728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 xml:space="preserve"> 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申请事项（受伤害职工或亲属意见）：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77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签字：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48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年　   月　   日</w:t>
            </w:r>
          </w:p>
        </w:tc>
      </w:tr>
      <w:tr w:rsidR="00F5314E" w:rsidRPr="00F5314E" w:rsidTr="000A4506">
        <w:trPr>
          <w:trHeight w:val="3763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用人单位意见：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397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经办人：                                    法定代表人签字： </w:t>
            </w:r>
          </w:p>
          <w:p w:rsidR="00F5314E" w:rsidRPr="00F5314E" w:rsidRDefault="00F5314E" w:rsidP="00F5314E">
            <w:pPr>
              <w:widowControl/>
              <w:spacing w:line="240" w:lineRule="exact"/>
              <w:ind w:right="198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（公章）</w:t>
            </w:r>
          </w:p>
          <w:p w:rsidR="00F5314E" w:rsidRPr="00F5314E" w:rsidRDefault="00F5314E" w:rsidP="00F5314E">
            <w:pPr>
              <w:widowControl/>
              <w:spacing w:line="240" w:lineRule="exact"/>
              <w:ind w:right="1980" w:firstLineChars="100" w:firstLine="240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wordWrap w:val="0"/>
              <w:spacing w:line="240" w:lineRule="exact"/>
              <w:ind w:right="84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年   　月　  日</w:t>
            </w:r>
          </w:p>
        </w:tc>
      </w:tr>
      <w:tr w:rsidR="00F5314E" w:rsidRPr="00F5314E" w:rsidTr="000A4506">
        <w:trPr>
          <w:trHeight w:val="45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保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险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门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查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资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料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和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受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理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意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314E" w:rsidRPr="00F5314E" w:rsidRDefault="00F5314E" w:rsidP="00F5314E">
            <w:pPr>
              <w:widowControl/>
              <w:spacing w:line="240" w:lineRule="exact"/>
              <w:ind w:right="94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94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944" w:firstLineChars="2079" w:firstLine="499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944" w:firstLineChars="2079" w:firstLine="499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944" w:firstLineChars="2079" w:firstLine="499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ind w:right="944" w:firstLineChars="2079" w:firstLine="499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  <w:p w:rsidR="00F5314E" w:rsidRPr="00F5314E" w:rsidRDefault="00F5314E" w:rsidP="00F5314E">
            <w:pPr>
              <w:widowControl/>
              <w:wordWrap w:val="0"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F5314E" w:rsidRPr="00F5314E" w:rsidRDefault="00F5314E" w:rsidP="00F5314E">
            <w:pPr>
              <w:widowControl/>
              <w:wordWrap w:val="0"/>
              <w:spacing w:line="240" w:lineRule="exact"/>
              <w:ind w:right="944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     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（公章）</w:t>
            </w:r>
          </w:p>
          <w:p w:rsidR="00F5314E" w:rsidRPr="00F5314E" w:rsidRDefault="00F5314E" w:rsidP="00F5314E">
            <w:pPr>
              <w:widowControl/>
              <w:wordWrap w:val="0"/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F5314E" w:rsidRPr="00F5314E" w:rsidRDefault="00F5314E" w:rsidP="00F5314E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经办人：                                  年     月　   日       </w:t>
            </w:r>
          </w:p>
          <w:p w:rsidR="00F5314E" w:rsidRPr="00F5314E" w:rsidRDefault="00F5314E" w:rsidP="00F5314E">
            <w:pPr>
              <w:spacing w:line="24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5314E" w:rsidRPr="00F5314E" w:rsidTr="000A4506">
        <w:trPr>
          <w:trHeight w:val="919"/>
        </w:trPr>
        <w:tc>
          <w:tcPr>
            <w:tcW w:w="8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F5314E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备注：</w:t>
            </w:r>
          </w:p>
          <w:p w:rsidR="00F5314E" w:rsidRPr="00F5314E" w:rsidRDefault="00F5314E" w:rsidP="00F5314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E33908" w:rsidRPr="00F5314E" w:rsidRDefault="00E33908" w:rsidP="00F5314E"/>
    <w:sectPr w:rsidR="00E33908" w:rsidRPr="00F5314E" w:rsidSect="00BB745C">
      <w:footerReference w:type="even" r:id="rId6"/>
      <w:footerReference w:type="default" r:id="rId7"/>
      <w:pgSz w:w="11906" w:h="16838"/>
      <w:pgMar w:top="1418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908" w:rsidRDefault="00E33908" w:rsidP="00F5314E">
      <w:r>
        <w:separator/>
      </w:r>
    </w:p>
  </w:endnote>
  <w:endnote w:type="continuationSeparator" w:id="1">
    <w:p w:rsidR="00E33908" w:rsidRDefault="00E33908" w:rsidP="00F5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79409"/>
      <w:docPartObj>
        <w:docPartGallery w:val="Page Numbers (Bottom of Page)"/>
        <w:docPartUnique/>
      </w:docPartObj>
    </w:sdtPr>
    <w:sdtEndPr/>
    <w:sdtContent>
      <w:p w:rsidR="00BB745C" w:rsidRDefault="00E33908">
        <w:pPr>
          <w:pStyle w:val="a4"/>
        </w:pPr>
        <w:r w:rsidRPr="00BB745C">
          <w:rPr>
            <w:rFonts w:asciiTheme="minorEastAsia" w:hAnsiTheme="minorEastAsia"/>
            <w:sz w:val="28"/>
            <w:szCs w:val="28"/>
          </w:rPr>
          <w:fldChar w:fldCharType="begin"/>
        </w:r>
        <w:r w:rsidRPr="00BB745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BB745C">
          <w:rPr>
            <w:rFonts w:asciiTheme="minorEastAsia" w:hAnsiTheme="minorEastAsia"/>
            <w:sz w:val="28"/>
            <w:szCs w:val="28"/>
          </w:rPr>
          <w:fldChar w:fldCharType="separate"/>
        </w:r>
        <w:r w:rsidRPr="00E739B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6 -</w:t>
        </w:r>
        <w:r w:rsidRPr="00BB74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B745C" w:rsidRDefault="00E339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952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52FA5" w:rsidRPr="00BB745C" w:rsidRDefault="00E33908">
        <w:pPr>
          <w:pStyle w:val="a4"/>
          <w:jc w:val="right"/>
          <w:rPr>
            <w:rFonts w:asciiTheme="minorEastAsia" w:hAnsiTheme="minorEastAsia"/>
          </w:rPr>
        </w:pPr>
        <w:r w:rsidRPr="00BB745C">
          <w:rPr>
            <w:rFonts w:asciiTheme="minorEastAsia" w:hAnsiTheme="minorEastAsia"/>
            <w:sz w:val="28"/>
            <w:szCs w:val="28"/>
          </w:rPr>
          <w:fldChar w:fldCharType="begin"/>
        </w:r>
        <w:r w:rsidRPr="00BB745C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BB745C">
          <w:rPr>
            <w:rFonts w:asciiTheme="minorEastAsia" w:hAnsiTheme="minorEastAsia"/>
            <w:sz w:val="28"/>
            <w:szCs w:val="28"/>
          </w:rPr>
          <w:fldChar w:fldCharType="separate"/>
        </w:r>
        <w:r w:rsidR="00F5314E" w:rsidRPr="00F5314E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F5314E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BB745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52FA5" w:rsidRDefault="00E3390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908" w:rsidRDefault="00E33908" w:rsidP="00F5314E">
      <w:r>
        <w:separator/>
      </w:r>
    </w:p>
  </w:footnote>
  <w:footnote w:type="continuationSeparator" w:id="1">
    <w:p w:rsidR="00E33908" w:rsidRDefault="00E33908" w:rsidP="00F531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14E"/>
    <w:rsid w:val="00E33908"/>
    <w:rsid w:val="00F5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1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1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53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5314E"/>
    <w:rPr>
      <w:sz w:val="18"/>
      <w:szCs w:val="18"/>
    </w:rPr>
  </w:style>
  <w:style w:type="paragraph" w:customStyle="1" w:styleId="p0">
    <w:name w:val="p0"/>
    <w:basedOn w:val="a"/>
    <w:qFormat/>
    <w:rsid w:val="00F531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</dc:creator>
  <cp:keywords/>
  <dc:description/>
  <cp:lastModifiedBy>lzh</cp:lastModifiedBy>
  <cp:revision>2</cp:revision>
  <dcterms:created xsi:type="dcterms:W3CDTF">2019-06-21T01:08:00Z</dcterms:created>
  <dcterms:modified xsi:type="dcterms:W3CDTF">2019-06-21T01:09:00Z</dcterms:modified>
</cp:coreProperties>
</file>